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AA8CD8" w14:textId="77777777" w:rsidR="00F81058" w:rsidRDefault="00F81058" w:rsidP="00F81058">
      <w:pPr>
        <w:pStyle w:val="NormalWeb"/>
        <w:rPr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</w:t>
      </w:r>
    </w:p>
    <w:p w14:paraId="2CEA23E5" w14:textId="77777777" w:rsidR="00F81058" w:rsidRDefault="00F81058" w:rsidP="00F81058">
      <w:pPr>
        <w:pStyle w:val="NormalWeb"/>
        <w:rPr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The </w:t>
      </w:r>
      <w:proofErr w:type="gramStart"/>
      <w:r>
        <w:rPr>
          <w:rFonts w:ascii="Arial" w:hAnsi="Arial" w:cs="Arial"/>
          <w:sz w:val="22"/>
          <w:szCs w:val="22"/>
        </w:rPr>
        <w:t>South East</w:t>
      </w:r>
      <w:proofErr w:type="gramEnd"/>
      <w:r>
        <w:rPr>
          <w:rFonts w:ascii="Arial" w:hAnsi="Arial" w:cs="Arial"/>
          <w:sz w:val="22"/>
          <w:szCs w:val="22"/>
        </w:rPr>
        <w:t xml:space="preserve"> Antimicrobial Prescribing and Medicines Optimisation (APMO) Group are developing a project to safely reduce antibiotic prescribing for children. As part of the </w:t>
      </w:r>
      <w:proofErr w:type="gramStart"/>
      <w:r>
        <w:rPr>
          <w:rFonts w:ascii="Arial" w:hAnsi="Arial" w:cs="Arial"/>
          <w:sz w:val="22"/>
          <w:szCs w:val="22"/>
        </w:rPr>
        <w:t>project</w:t>
      </w:r>
      <w:proofErr w:type="gramEnd"/>
      <w:r>
        <w:rPr>
          <w:rFonts w:ascii="Arial" w:hAnsi="Arial" w:cs="Arial"/>
          <w:sz w:val="22"/>
          <w:szCs w:val="22"/>
        </w:rPr>
        <w:t xml:space="preserve"> we would have developed a survey to identify individual awareness of existing prescribing guidelines &amp; antimicrobial stewardship (AMS) initiatives, and we would like to hear from prescribers within the region.</w:t>
      </w:r>
    </w:p>
    <w:p w14:paraId="2D6FDFDC" w14:textId="77777777" w:rsidR="00F81058" w:rsidRDefault="00F81058" w:rsidP="00F81058">
      <w:pPr>
        <w:pStyle w:val="NormalWeb"/>
        <w:rPr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</w:t>
      </w:r>
    </w:p>
    <w:p w14:paraId="37EBC254" w14:textId="77777777" w:rsidR="00F81058" w:rsidRDefault="00F81058" w:rsidP="00F81058">
      <w:pPr>
        <w:pStyle w:val="NormalWeb"/>
        <w:rPr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The survey is open to at all prescribers in primary care, out-of-hours (OOH) and urgent treatment centres (UTCs) in the </w:t>
      </w:r>
      <w:proofErr w:type="gramStart"/>
      <w:r>
        <w:rPr>
          <w:rFonts w:ascii="Arial" w:hAnsi="Arial" w:cs="Arial"/>
          <w:sz w:val="22"/>
          <w:szCs w:val="22"/>
        </w:rPr>
        <w:t>South East</w:t>
      </w:r>
      <w:proofErr w:type="gramEnd"/>
      <w:r>
        <w:rPr>
          <w:rFonts w:ascii="Arial" w:hAnsi="Arial" w:cs="Arial"/>
          <w:sz w:val="22"/>
          <w:szCs w:val="22"/>
        </w:rPr>
        <w:t xml:space="preserve"> region. The survey will be open until </w:t>
      </w:r>
      <w:r>
        <w:rPr>
          <w:rFonts w:ascii="Arial" w:hAnsi="Arial" w:cs="Arial"/>
          <w:b/>
          <w:bCs/>
          <w:sz w:val="22"/>
          <w:szCs w:val="22"/>
        </w:rPr>
        <w:t>Friday 28</w:t>
      </w:r>
      <w:r>
        <w:rPr>
          <w:rFonts w:ascii="Arial" w:hAnsi="Arial" w:cs="Arial"/>
          <w:b/>
          <w:bCs/>
          <w:sz w:val="22"/>
          <w:szCs w:val="22"/>
          <w:vertAlign w:val="superscript"/>
        </w:rPr>
        <w:t>th</w:t>
      </w:r>
      <w:r>
        <w:rPr>
          <w:rFonts w:ascii="Arial" w:hAnsi="Arial" w:cs="Arial"/>
          <w:b/>
          <w:bCs/>
          <w:sz w:val="22"/>
          <w:szCs w:val="22"/>
        </w:rPr>
        <w:t> June</w:t>
      </w:r>
      <w:r>
        <w:rPr>
          <w:rFonts w:ascii="Arial" w:hAnsi="Arial" w:cs="Arial"/>
          <w:sz w:val="22"/>
          <w:szCs w:val="22"/>
        </w:rPr>
        <w:t xml:space="preserve"> and can be accessed here: </w:t>
      </w:r>
      <w:hyperlink r:id="rId4" w:history="1">
        <w:r>
          <w:rPr>
            <w:rStyle w:val="Hyperlink"/>
            <w:rFonts w:ascii="Arial" w:hAnsi="Arial" w:cs="Arial"/>
            <w:b/>
            <w:bCs/>
            <w:color w:val="467886"/>
            <w:sz w:val="22"/>
            <w:szCs w:val="22"/>
          </w:rPr>
          <w:t>https://forms.office.com/e/32CduSJkPk</w:t>
        </w:r>
      </w:hyperlink>
    </w:p>
    <w:p w14:paraId="6A8AEE53" w14:textId="77777777" w:rsidR="00F81058" w:rsidRDefault="00F81058" w:rsidP="00F81058">
      <w:pPr>
        <w:pStyle w:val="NormalWeb"/>
        <w:rPr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</w:t>
      </w:r>
    </w:p>
    <w:p w14:paraId="6EE5CFE0" w14:textId="77777777" w:rsidR="00F81058" w:rsidRDefault="00F81058" w:rsidP="00F81058">
      <w:pPr>
        <w:pStyle w:val="NormalWeb"/>
        <w:rPr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We would greatly appreciate your support with forwarding the survey to prescribers in your organisations. Thank you in advance for your time and help with this regional project.</w:t>
      </w:r>
    </w:p>
    <w:p w14:paraId="48B4EE48" w14:textId="77777777" w:rsidR="00F81058" w:rsidRDefault="00F81058"/>
    <w:sectPr w:rsidR="00F8105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1058"/>
    <w:rsid w:val="003D5B8D"/>
    <w:rsid w:val="00F810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FF8CD9"/>
  <w15:chartTrackingRefBased/>
  <w15:docId w15:val="{5BE42BD9-E3F2-4EA8-987A-69CCC1A4C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8105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8105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8105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8105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8105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8105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8105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8105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8105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8105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8105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8105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8105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8105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8105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8105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8105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8105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8105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8105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8105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8105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8105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8105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8105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8105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8105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8105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8105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semiHidden/>
    <w:unhideWhenUsed/>
    <w:rsid w:val="00F81058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F81058"/>
    <w:pPr>
      <w:spacing w:after="0" w:line="240" w:lineRule="auto"/>
    </w:pPr>
    <w:rPr>
      <w:rFonts w:ascii="Aptos" w:hAnsi="Aptos" w:cs="Aptos"/>
      <w:kern w:val="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4561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gbr01.safelinks.protection.outlook.com/?url=https%3A%2F%2Fforms.office.com%2Fe%2F32CduSJkPk&amp;data=05%7C02%7Cfrimleyicb.collaborative.communications%40nhs.net%7Cf59965263faf496a9abe08dc90512b5e%7C37c354b285b047f5b22207b48d774ee3%7C0%7C0%7C638543925485632861%7CUnknown%7CTWFpbGZsb3d8eyJWIjoiMC4wLjAwMDAiLCJQIjoiV2luMzIiLCJBTiI6Ik1haWwiLCJXVCI6Mn0%3D%7C0%7C%7C%7C&amp;sdata=Dsvp0EjEGkDDJiRgAr9XexqwFipYoHklV8BJKR0BGPQ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190</Words>
  <Characters>1085</Characters>
  <Application>Microsoft Office Word</Application>
  <DocSecurity>0</DocSecurity>
  <Lines>9</Lines>
  <Paragraphs>2</Paragraphs>
  <ScaleCrop>false</ScaleCrop>
  <Company/>
  <LinksUpToDate>false</LinksUpToDate>
  <CharactersWithSpaces>1273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ANDREWS, Melanie (NHS FRIMLEY ICB - D4U1Y)</dc:creator>
  <cp:keywords/>
  <dc:description/>
  <cp:lastModifiedBy>ANDREWS, Melanie (NHS FRIMLEY ICB - D4U1Y)</cp:lastModifiedBy>
  <cp:revision>1</cp:revision>
  <dcterms:created xsi:type="dcterms:W3CDTF">2024-06-19T17:02:00Z</dcterms:created>
  <dcterms:modified xsi:type="dcterms:W3CDTF">2024-06-19T17:03:00Z</dcterms:modified>
</cp:coreProperties>
</file>