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5EB6B0" w14:textId="77777777" w:rsidR="0077391E" w:rsidRDefault="0077391E" w:rsidP="0077391E">
      <w:pPr>
        <w:spacing w:after="240"/>
        <w:rPr>
          <w:rFonts w:eastAsia="Times New Roman"/>
          <w:color w:val="000000"/>
        </w:rPr>
      </w:pPr>
      <w:hyperlink r:id="rId4" w:tgtFrame="_self" w:history="1">
        <w:r>
          <w:rPr>
            <w:rStyle w:val="Hyperlink"/>
            <w:rFonts w:eastAsia="Times New Roman"/>
            <w:shd w:val="clear" w:color="auto" w:fill="FFFFFF"/>
          </w:rPr>
          <w:t>Bowel Cancer UK</w:t>
        </w:r>
      </w:hyperlink>
      <w:r>
        <w:rPr>
          <w:rFonts w:eastAsia="Times New Roman"/>
          <w:color w:val="000000"/>
        </w:rPr>
        <w:t> has launched a national awareness campaign to encourage people experiencing key symptoms of possible bowel cancer to tell their GP and ask for an ‘at-home test kit’ - that is the faecal immunochemical test (FIT) for symptomatic patients.</w:t>
      </w:r>
    </w:p>
    <w:p w14:paraId="0C934533" w14:textId="77777777" w:rsidR="0077391E" w:rsidRDefault="0077391E" w:rsidP="0077391E">
      <w:pPr>
        <w:rPr>
          <w:rFonts w:eastAsia="Times New Roman"/>
          <w:color w:val="000000"/>
        </w:rPr>
      </w:pPr>
      <w:r>
        <w:rPr>
          <w:rFonts w:eastAsia="Times New Roman"/>
          <w:color w:val="000000"/>
        </w:rPr>
        <w:t xml:space="preserve">The campaign includes press adverts and social media. The charity has also created three posters describing key symptoms which can be downloaded and displayed in patient waiting areas. Find them here: </w:t>
      </w:r>
      <w:hyperlink r:id="rId5" w:history="1">
        <w:r>
          <w:rPr>
            <w:rStyle w:val="Hyperlink"/>
            <w:rFonts w:eastAsia="Times New Roman"/>
            <w:shd w:val="clear" w:color="auto" w:fill="FFFFFF"/>
          </w:rPr>
          <w:t>https://www.bowelcanceruk.org.uk/campaigning/tell-your-gp-instead/toolkit/</w:t>
        </w:r>
      </w:hyperlink>
    </w:p>
    <w:p w14:paraId="08D25F0B" w14:textId="77777777" w:rsidR="0077391E" w:rsidRDefault="0077391E" w:rsidP="0077391E">
      <w:pPr>
        <w:rPr>
          <w:rFonts w:eastAsia="Times New Roman"/>
          <w:color w:val="000000"/>
        </w:rPr>
      </w:pPr>
    </w:p>
    <w:p w14:paraId="6E7C9F16" w14:textId="77777777" w:rsidR="0077391E" w:rsidRDefault="0077391E"/>
    <w:sectPr w:rsidR="0077391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91E"/>
    <w:rsid w:val="007739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65957"/>
  <w15:chartTrackingRefBased/>
  <w15:docId w15:val="{7F279194-DC20-45C3-8006-64657DD3B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391E"/>
    <w:pPr>
      <w:spacing w:after="0" w:line="240" w:lineRule="auto"/>
    </w:pPr>
    <w:rPr>
      <w:rFonts w:ascii="Aptos" w:hAnsi="Aptos" w:cs="Aptos"/>
      <w:kern w:val="0"/>
      <w:lang w:eastAsia="en-GB"/>
      <w14:ligatures w14:val="none"/>
    </w:rPr>
  </w:style>
  <w:style w:type="paragraph" w:styleId="Heading1">
    <w:name w:val="heading 1"/>
    <w:basedOn w:val="Normal"/>
    <w:next w:val="Normal"/>
    <w:link w:val="Heading1Char"/>
    <w:uiPriority w:val="9"/>
    <w:qFormat/>
    <w:rsid w:val="0077391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77391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77391E"/>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77391E"/>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77391E"/>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77391E"/>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77391E"/>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77391E"/>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77391E"/>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39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739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739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739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739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739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39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39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391E"/>
    <w:rPr>
      <w:rFonts w:eastAsiaTheme="majorEastAsia" w:cstheme="majorBidi"/>
      <w:color w:val="272727" w:themeColor="text1" w:themeTint="D8"/>
    </w:rPr>
  </w:style>
  <w:style w:type="paragraph" w:styleId="Title">
    <w:name w:val="Title"/>
    <w:basedOn w:val="Normal"/>
    <w:next w:val="Normal"/>
    <w:link w:val="TitleChar"/>
    <w:uiPriority w:val="10"/>
    <w:qFormat/>
    <w:rsid w:val="0077391E"/>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7739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391E"/>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7739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391E"/>
    <w:pPr>
      <w:spacing w:before="160" w:after="160" w:line="278" w:lineRule="auto"/>
      <w:jc w:val="center"/>
    </w:pPr>
    <w:rPr>
      <w:rFonts w:ascii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77391E"/>
    <w:rPr>
      <w:i/>
      <w:iCs/>
      <w:color w:val="404040" w:themeColor="text1" w:themeTint="BF"/>
    </w:rPr>
  </w:style>
  <w:style w:type="paragraph" w:styleId="ListParagraph">
    <w:name w:val="List Paragraph"/>
    <w:basedOn w:val="Normal"/>
    <w:uiPriority w:val="34"/>
    <w:qFormat/>
    <w:rsid w:val="0077391E"/>
    <w:pPr>
      <w:spacing w:after="160" w:line="278" w:lineRule="auto"/>
      <w:ind w:left="720"/>
      <w:contextualSpacing/>
    </w:pPr>
    <w:rPr>
      <w:rFonts w:ascii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77391E"/>
    <w:rPr>
      <w:i/>
      <w:iCs/>
      <w:color w:val="0F4761" w:themeColor="accent1" w:themeShade="BF"/>
    </w:rPr>
  </w:style>
  <w:style w:type="paragraph" w:styleId="IntenseQuote">
    <w:name w:val="Intense Quote"/>
    <w:basedOn w:val="Normal"/>
    <w:next w:val="Normal"/>
    <w:link w:val="IntenseQuoteChar"/>
    <w:uiPriority w:val="30"/>
    <w:qFormat/>
    <w:rsid w:val="0077391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77391E"/>
    <w:rPr>
      <w:i/>
      <w:iCs/>
      <w:color w:val="0F4761" w:themeColor="accent1" w:themeShade="BF"/>
    </w:rPr>
  </w:style>
  <w:style w:type="character" w:styleId="IntenseReference">
    <w:name w:val="Intense Reference"/>
    <w:basedOn w:val="DefaultParagraphFont"/>
    <w:uiPriority w:val="32"/>
    <w:qFormat/>
    <w:rsid w:val="0077391E"/>
    <w:rPr>
      <w:b/>
      <w:bCs/>
      <w:smallCaps/>
      <w:color w:val="0F4761" w:themeColor="accent1" w:themeShade="BF"/>
      <w:spacing w:val="5"/>
    </w:rPr>
  </w:style>
  <w:style w:type="character" w:styleId="Hyperlink">
    <w:name w:val="Hyperlink"/>
    <w:basedOn w:val="DefaultParagraphFont"/>
    <w:uiPriority w:val="99"/>
    <w:semiHidden/>
    <w:unhideWhenUsed/>
    <w:rsid w:val="0077391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398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gbr01.safelinks.protection.outlook.com/?url=https%3A%2F%2Fwww.bowelcanceruk.org.uk%2Fcampaigning%2Ftell-your-gp-instead%2Ftoolkit%2F&amp;data=05%7C02%7Cfrimleyicb.collaborative.communications%40nhs.net%7C9e7a3e295e2f43102f1a08dc8630de63%7C37c354b285b047f5b22207b48d774ee3%7C0%7C0%7C638532791636063526%7CUnknown%7CTWFpbGZsb3d8eyJWIjoiMC4wLjAwMDAiLCJQIjoiV2luMzIiLCJBTiI6Ik1haWwiLCJXVCI6Mn0%3D%7C0%7C%7C%7C&amp;sdata=qVbYYiRi1Sjscj9rCXoWNs8xDATAmrqrxDWGQKieABA%3D&amp;reserved=0" TargetMode="External"/><Relationship Id="rId4" Type="http://schemas.openxmlformats.org/officeDocument/2006/relationships/hyperlink" Target="https://gbr01.safelinks.protection.outlook.com/?url=https%3A%2F%2Fwww.linkedin.com%2Fcompany%2Fbowel-cancer-uk%2F&amp;data=05%7C02%7Cfrimleyicb.collaborative.communications%40nhs.net%7C9e7a3e295e2f43102f1a08dc8630de63%7C37c354b285b047f5b22207b48d774ee3%7C0%7C0%7C638532791636053440%7CUnknown%7CTWFpbGZsb3d8eyJWIjoiMC4wLjAwMDAiLCJQIjoiV2luMzIiLCJBTiI6Ik1haWwiLCJXVCI6Mn0%3D%7C0%7C%7C%7C&amp;sdata=mGMh42s4YMnzCcs8RUxEFigpXUWKeDfPrh%2BTzhlEGgo%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222</Words>
  <Characters>1272</Characters>
  <Application>Microsoft Office Word</Application>
  <DocSecurity>0</DocSecurity>
  <Lines>10</Lines>
  <Paragraphs>2</Paragraphs>
  <ScaleCrop>false</ScaleCrop>
  <Company/>
  <LinksUpToDate>false</LinksUpToDate>
  <CharactersWithSpaces>1492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ANDREWS, Melanie (NHS FRIMLEY ICB - D4U1Y)</dc:creator>
  <cp:keywords/>
  <dc:description/>
  <cp:lastModifiedBy>ANDREWS, Melanie (NHS FRIMLEY ICB - D4U1Y)</cp:lastModifiedBy>
  <cp:revision>1</cp:revision>
  <dcterms:created xsi:type="dcterms:W3CDTF">2024-06-12T15:08:00Z</dcterms:created>
  <dcterms:modified xsi:type="dcterms:W3CDTF">2024-06-12T15:09:00Z</dcterms:modified>
</cp:coreProperties>
</file>