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8EF4F7" w14:textId="2222A624" w:rsidR="00FE723A" w:rsidRPr="00FE723A" w:rsidRDefault="00FE723A">
      <w:pPr>
        <w:rPr>
          <w:rFonts w:ascii="Arial" w:hAnsi="Arial" w:cs="Arial"/>
          <w:b/>
          <w:bCs/>
        </w:rPr>
      </w:pPr>
      <w:r w:rsidRPr="00FE723A">
        <w:rPr>
          <w:rFonts w:ascii="Arial" w:hAnsi="Arial" w:cs="Arial"/>
          <w:b/>
          <w:bCs/>
        </w:rPr>
        <w:t xml:space="preserve">Public services and </w:t>
      </w:r>
      <w:r w:rsidR="00E627EF">
        <w:rPr>
          <w:rFonts w:ascii="Arial" w:hAnsi="Arial" w:cs="Arial"/>
          <w:b/>
          <w:bCs/>
        </w:rPr>
        <w:t>the General Election</w:t>
      </w:r>
    </w:p>
    <w:p w14:paraId="23F14B7B" w14:textId="27CAE047" w:rsidR="00E627EF" w:rsidRDefault="00D56C0B">
      <w:pPr>
        <w:rPr>
          <w:rFonts w:ascii="Arial" w:hAnsi="Arial" w:cs="Arial"/>
        </w:rPr>
      </w:pPr>
      <w:r w:rsidRPr="00FE723A">
        <w:rPr>
          <w:rFonts w:ascii="Arial" w:hAnsi="Arial" w:cs="Arial"/>
        </w:rPr>
        <w:t>A</w:t>
      </w:r>
      <w:r w:rsidR="00E627EF">
        <w:rPr>
          <w:rFonts w:ascii="Arial" w:hAnsi="Arial" w:cs="Arial"/>
        </w:rPr>
        <w:t>s a General Election has now been called, the NHS and other public services across the UK are now in what is known as the ‘pre-election period’.</w:t>
      </w:r>
    </w:p>
    <w:p w14:paraId="10ADD23B" w14:textId="0872A4C5" w:rsidR="00D56C0B" w:rsidRDefault="00E627EF">
      <w:pPr>
        <w:rPr>
          <w:rFonts w:ascii="Arial" w:hAnsi="Arial" w:cs="Arial"/>
        </w:rPr>
      </w:pPr>
      <w:r>
        <w:rPr>
          <w:rFonts w:ascii="Arial" w:hAnsi="Arial" w:cs="Arial"/>
        </w:rPr>
        <w:t xml:space="preserve">During this period, </w:t>
      </w:r>
      <w:r w:rsidR="00D56C0B" w:rsidRPr="00FE723A">
        <w:rPr>
          <w:rFonts w:ascii="Arial" w:hAnsi="Arial" w:cs="Arial"/>
        </w:rPr>
        <w:t xml:space="preserve">great care </w:t>
      </w:r>
      <w:proofErr w:type="gramStart"/>
      <w:r w:rsidR="00D56C0B" w:rsidRPr="00FE723A">
        <w:rPr>
          <w:rFonts w:ascii="Arial" w:hAnsi="Arial" w:cs="Arial"/>
        </w:rPr>
        <w:t>has to</w:t>
      </w:r>
      <w:proofErr w:type="gramEnd"/>
      <w:r w:rsidR="00D56C0B" w:rsidRPr="00FE723A">
        <w:rPr>
          <w:rFonts w:ascii="Arial" w:hAnsi="Arial" w:cs="Arial"/>
        </w:rPr>
        <w:t xml:space="preserve"> be taken to ensure that </w:t>
      </w:r>
      <w:r>
        <w:rPr>
          <w:rFonts w:ascii="Arial" w:hAnsi="Arial" w:cs="Arial"/>
        </w:rPr>
        <w:t>we</w:t>
      </w:r>
      <w:r w:rsidR="00D56C0B" w:rsidRPr="00FE723A">
        <w:rPr>
          <w:rFonts w:ascii="Arial" w:hAnsi="Arial" w:cs="Arial"/>
        </w:rPr>
        <w:t xml:space="preserve"> do not engage in any activity which is, or could be seen to be, political.</w:t>
      </w:r>
    </w:p>
    <w:p w14:paraId="3F73D4FD" w14:textId="77777777" w:rsidR="00E627EF" w:rsidRDefault="00E627EF" w:rsidP="005C0C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NHS organisations and commissioned services </w:t>
      </w:r>
      <w:r w:rsidR="005C0C40" w:rsidRPr="00FE723A">
        <w:rPr>
          <w:rFonts w:ascii="Arial" w:hAnsi="Arial" w:cs="Arial"/>
        </w:rPr>
        <w:t>should not be involved in</w:t>
      </w:r>
      <w:r w:rsidR="005C0C40">
        <w:rPr>
          <w:rFonts w:ascii="Arial" w:hAnsi="Arial" w:cs="Arial"/>
        </w:rPr>
        <w:t>,</w:t>
      </w:r>
      <w:r w:rsidR="005C0C40" w:rsidRPr="00FE723A">
        <w:rPr>
          <w:rFonts w:ascii="Arial" w:hAnsi="Arial" w:cs="Arial"/>
        </w:rPr>
        <w:t xml:space="preserve"> or </w:t>
      </w:r>
      <w:r w:rsidR="005C0C40">
        <w:rPr>
          <w:rFonts w:ascii="Arial" w:hAnsi="Arial" w:cs="Arial"/>
        </w:rPr>
        <w:t xml:space="preserve">be </w:t>
      </w:r>
      <w:r w:rsidR="005C0C40" w:rsidRPr="00FE723A">
        <w:rPr>
          <w:rFonts w:ascii="Arial" w:hAnsi="Arial" w:cs="Arial"/>
        </w:rPr>
        <w:t>in any way associated with political activities, such as campaigning</w:t>
      </w:r>
      <w:r>
        <w:rPr>
          <w:rFonts w:ascii="Arial" w:hAnsi="Arial" w:cs="Arial"/>
        </w:rPr>
        <w:t>.</w:t>
      </w:r>
    </w:p>
    <w:p w14:paraId="47C5D474" w14:textId="4F7CE2B5" w:rsidR="005C0C40" w:rsidRPr="00FE723A" w:rsidRDefault="00E627EF" w:rsidP="005C0C40">
      <w:pPr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="002F7BCC">
        <w:rPr>
          <w:rFonts w:ascii="Arial" w:hAnsi="Arial" w:cs="Arial"/>
        </w:rPr>
        <w:t>rganisations should act impartially towards all candidates and political parties</w:t>
      </w:r>
      <w:r>
        <w:rPr>
          <w:rFonts w:ascii="Arial" w:hAnsi="Arial" w:cs="Arial"/>
        </w:rPr>
        <w:t xml:space="preserve"> and t</w:t>
      </w:r>
      <w:r w:rsidR="002F7BCC">
        <w:rPr>
          <w:rFonts w:ascii="Arial" w:hAnsi="Arial" w:cs="Arial"/>
        </w:rPr>
        <w:t>he safest way to meet this requirement is to avoid all</w:t>
      </w:r>
      <w:r w:rsidR="005C0C40" w:rsidRPr="00FE723A">
        <w:rPr>
          <w:rFonts w:ascii="Arial" w:hAnsi="Arial" w:cs="Arial"/>
        </w:rPr>
        <w:t xml:space="preserve"> interviews with political figures or the media</w:t>
      </w:r>
      <w:r w:rsidR="002F7BCC">
        <w:rPr>
          <w:rFonts w:ascii="Arial" w:hAnsi="Arial" w:cs="Arial"/>
        </w:rPr>
        <w:t xml:space="preserve"> during the pre-election period.</w:t>
      </w:r>
    </w:p>
    <w:p w14:paraId="3CF7983F" w14:textId="7B56DB8B" w:rsidR="00D56C0B" w:rsidRPr="00FE723A" w:rsidRDefault="00D56C0B">
      <w:pPr>
        <w:rPr>
          <w:rFonts w:ascii="Arial" w:hAnsi="Arial" w:cs="Arial"/>
        </w:rPr>
      </w:pPr>
      <w:r w:rsidRPr="00FE723A">
        <w:rPr>
          <w:rFonts w:ascii="Arial" w:hAnsi="Arial" w:cs="Arial"/>
        </w:rPr>
        <w:t xml:space="preserve">The pre-election period </w:t>
      </w:r>
      <w:r w:rsidR="00FE723A">
        <w:rPr>
          <w:rFonts w:ascii="Arial" w:hAnsi="Arial" w:cs="Arial"/>
        </w:rPr>
        <w:t>lasts</w:t>
      </w:r>
      <w:r w:rsidRPr="00FE723A">
        <w:rPr>
          <w:rFonts w:ascii="Arial" w:hAnsi="Arial" w:cs="Arial"/>
        </w:rPr>
        <w:t xml:space="preserve"> from the moment an election is called to the moment the result of the election is announced (unless a recount is called).</w:t>
      </w:r>
    </w:p>
    <w:p w14:paraId="4C2DD58A" w14:textId="7A10B0A5" w:rsidR="005E2EE3" w:rsidRPr="00FE723A" w:rsidRDefault="005E2EE3">
      <w:pPr>
        <w:rPr>
          <w:rFonts w:ascii="Arial" w:hAnsi="Arial" w:cs="Arial"/>
        </w:rPr>
      </w:pPr>
      <w:r w:rsidRPr="00FE723A">
        <w:rPr>
          <w:rFonts w:ascii="Arial" w:hAnsi="Arial" w:cs="Arial"/>
        </w:rPr>
        <w:t>The NHS must continue to function and there is no restriction on day-to-day services, or ‘business as usual’. However, there should be no announcements made</w:t>
      </w:r>
      <w:r w:rsidR="00E627EF">
        <w:rPr>
          <w:rFonts w:ascii="Arial" w:hAnsi="Arial" w:cs="Arial"/>
        </w:rPr>
        <w:t xml:space="preserve"> of major new developments. You may wish to provide </w:t>
      </w:r>
      <w:r w:rsidRPr="00FE723A">
        <w:rPr>
          <w:rFonts w:ascii="Arial" w:hAnsi="Arial" w:cs="Arial"/>
        </w:rPr>
        <w:t xml:space="preserve">updates on long-term projects or programmes which </w:t>
      </w:r>
      <w:r w:rsidR="00FE723A" w:rsidRPr="00FE723A">
        <w:rPr>
          <w:rFonts w:ascii="Arial" w:hAnsi="Arial" w:cs="Arial"/>
        </w:rPr>
        <w:t>were planned or under way before the election was called. E</w:t>
      </w:r>
      <w:r w:rsidRPr="00FE723A">
        <w:rPr>
          <w:rFonts w:ascii="Arial" w:hAnsi="Arial" w:cs="Arial"/>
        </w:rPr>
        <w:t xml:space="preserve">ven then consideration should be given to postponing </w:t>
      </w:r>
      <w:r w:rsidR="00FE723A">
        <w:rPr>
          <w:rFonts w:ascii="Arial" w:hAnsi="Arial" w:cs="Arial"/>
        </w:rPr>
        <w:t xml:space="preserve">key </w:t>
      </w:r>
      <w:r w:rsidRPr="00FE723A">
        <w:rPr>
          <w:rFonts w:ascii="Arial" w:hAnsi="Arial" w:cs="Arial"/>
        </w:rPr>
        <w:t>announcements until after the election</w:t>
      </w:r>
      <w:r w:rsidR="00E627EF">
        <w:rPr>
          <w:rFonts w:ascii="Arial" w:hAnsi="Arial" w:cs="Arial"/>
        </w:rPr>
        <w:t xml:space="preserve"> has concluded.</w:t>
      </w:r>
    </w:p>
    <w:p w14:paraId="38D04F10" w14:textId="73B903FE" w:rsidR="00FE723A" w:rsidRPr="00FE723A" w:rsidRDefault="00FE723A">
      <w:pPr>
        <w:rPr>
          <w:rFonts w:ascii="Arial" w:hAnsi="Arial" w:cs="Arial"/>
        </w:rPr>
      </w:pPr>
      <w:r w:rsidRPr="00FE723A">
        <w:rPr>
          <w:rFonts w:ascii="Arial" w:hAnsi="Arial" w:cs="Arial"/>
        </w:rPr>
        <w:t xml:space="preserve">Individuals are entitled to their political views and are free to play an active part in political life. However, they must </w:t>
      </w:r>
      <w:r>
        <w:rPr>
          <w:rFonts w:ascii="Arial" w:hAnsi="Arial" w:cs="Arial"/>
        </w:rPr>
        <w:t xml:space="preserve">take care </w:t>
      </w:r>
      <w:r w:rsidRPr="00FE723A">
        <w:rPr>
          <w:rFonts w:ascii="Arial" w:hAnsi="Arial" w:cs="Arial"/>
        </w:rPr>
        <w:t>to do so as</w:t>
      </w:r>
      <w:r>
        <w:rPr>
          <w:rFonts w:ascii="Arial" w:hAnsi="Arial" w:cs="Arial"/>
        </w:rPr>
        <w:t xml:space="preserve"> private</w:t>
      </w:r>
      <w:r w:rsidRPr="00FE723A">
        <w:rPr>
          <w:rFonts w:ascii="Arial" w:hAnsi="Arial" w:cs="Arial"/>
        </w:rPr>
        <w:t xml:space="preserve"> individuals and not as representative</w:t>
      </w:r>
      <w:r>
        <w:rPr>
          <w:rFonts w:ascii="Arial" w:hAnsi="Arial" w:cs="Arial"/>
        </w:rPr>
        <w:t>s</w:t>
      </w:r>
      <w:r w:rsidRPr="00FE723A">
        <w:rPr>
          <w:rFonts w:ascii="Arial" w:hAnsi="Arial" w:cs="Arial"/>
        </w:rPr>
        <w:t xml:space="preserve"> of th</w:t>
      </w:r>
      <w:r w:rsidR="00E627EF">
        <w:rPr>
          <w:rFonts w:ascii="Arial" w:hAnsi="Arial" w:cs="Arial"/>
        </w:rPr>
        <w:t>e NHS</w:t>
      </w:r>
      <w:r w:rsidRPr="00FE723A">
        <w:rPr>
          <w:rFonts w:ascii="Arial" w:hAnsi="Arial" w:cs="Arial"/>
        </w:rPr>
        <w:t>.</w:t>
      </w:r>
    </w:p>
    <w:p w14:paraId="4B4CEEE6" w14:textId="1AEA4701" w:rsidR="00FE723A" w:rsidRPr="00FE723A" w:rsidRDefault="00FE723A">
      <w:pPr>
        <w:rPr>
          <w:rFonts w:ascii="Arial" w:hAnsi="Arial" w:cs="Arial"/>
        </w:rPr>
      </w:pPr>
      <w:r w:rsidRPr="00FE723A">
        <w:rPr>
          <w:rFonts w:ascii="Arial" w:hAnsi="Arial" w:cs="Arial"/>
        </w:rPr>
        <w:t>If you’re not sure</w:t>
      </w:r>
      <w:r w:rsidR="002F7BCC">
        <w:rPr>
          <w:rFonts w:ascii="Arial" w:hAnsi="Arial" w:cs="Arial"/>
        </w:rPr>
        <w:t xml:space="preserve"> about any of the above</w:t>
      </w:r>
      <w:r w:rsidRPr="00FE723A">
        <w:rPr>
          <w:rFonts w:ascii="Arial" w:hAnsi="Arial" w:cs="Arial"/>
        </w:rPr>
        <w:t>, please contact the NHS Frimley Communications and Engagement Team</w:t>
      </w:r>
      <w:r w:rsidR="002F7BCC">
        <w:rPr>
          <w:rFonts w:ascii="Arial" w:hAnsi="Arial" w:cs="Arial"/>
        </w:rPr>
        <w:t>,</w:t>
      </w:r>
      <w:r w:rsidRPr="00FE723A">
        <w:rPr>
          <w:rFonts w:ascii="Arial" w:hAnsi="Arial" w:cs="Arial"/>
        </w:rPr>
        <w:t xml:space="preserve"> who</w:t>
      </w:r>
      <w:r w:rsidR="002F7BCC">
        <w:rPr>
          <w:rFonts w:ascii="Arial" w:hAnsi="Arial" w:cs="Arial"/>
        </w:rPr>
        <w:t xml:space="preserve"> wi</w:t>
      </w:r>
      <w:r w:rsidRPr="00FE723A">
        <w:rPr>
          <w:rFonts w:ascii="Arial" w:hAnsi="Arial" w:cs="Arial"/>
        </w:rPr>
        <w:t xml:space="preserve">ll be able to advise you: </w:t>
      </w:r>
      <w:hyperlink r:id="rId4" w:history="1">
        <w:r w:rsidRPr="00FE723A">
          <w:rPr>
            <w:rStyle w:val="Hyperlink"/>
            <w:rFonts w:ascii="Arial" w:hAnsi="Arial" w:cs="Arial"/>
          </w:rPr>
          <w:t>frimleyicb.communications@nhs.net</w:t>
        </w:r>
      </w:hyperlink>
      <w:r w:rsidRPr="00FE723A">
        <w:rPr>
          <w:rFonts w:ascii="Arial" w:hAnsi="Arial" w:cs="Arial"/>
        </w:rPr>
        <w:t xml:space="preserve">. </w:t>
      </w:r>
    </w:p>
    <w:sectPr w:rsidR="00FE723A" w:rsidRPr="00FE723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0B"/>
    <w:rsid w:val="002F7BCC"/>
    <w:rsid w:val="004D46D6"/>
    <w:rsid w:val="005C0C40"/>
    <w:rsid w:val="005E2EE3"/>
    <w:rsid w:val="00A4192A"/>
    <w:rsid w:val="00D56C0B"/>
    <w:rsid w:val="00E627EF"/>
    <w:rsid w:val="00FE7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45BEA0"/>
  <w15:chartTrackingRefBased/>
  <w15:docId w15:val="{684817E7-396E-4AD0-A113-3B334D1CD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E723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E723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rimleyicb.communications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255</Words>
  <Characters>1459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HEMANS, Olly (NHS FRIMLEY ICB - D4U1Y)</dc:creator>
  <cp:keywords/>
  <dc:description/>
  <cp:lastModifiedBy>HEMANS, Olly (NHS FRIMLEY ICB - D4U1Y)</cp:lastModifiedBy>
  <cp:revision>2</cp:revision>
  <dcterms:created xsi:type="dcterms:W3CDTF">2024-05-28T08:25:00Z</dcterms:created>
  <dcterms:modified xsi:type="dcterms:W3CDTF">2024-05-28T08:25:00Z</dcterms:modified>
</cp:coreProperties>
</file>