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4D8ED9A" w14:textId="3136222F" w:rsidR="002B7641" w:rsidRPr="00365147" w:rsidRDefault="002B7641" w:rsidP="002B7641">
      <w:pPr>
        <w:rPr>
          <w:rFonts w:cs="Arial"/>
          <w:b/>
          <w:lang w:val="en-GB"/>
        </w:rPr>
      </w:pPr>
    </w:p>
    <w:p w14:paraId="04CA358D" w14:textId="5C7518D8" w:rsidR="00BD37DB" w:rsidRPr="00365147" w:rsidRDefault="00BD37DB" w:rsidP="002B7641">
      <w:pPr>
        <w:rPr>
          <w:rFonts w:cs="Arial"/>
          <w:b/>
          <w:lang w:val="en-GB"/>
        </w:rPr>
      </w:pPr>
    </w:p>
    <w:p w14:paraId="13470045" w14:textId="25E21CD4" w:rsidR="00BD37DB" w:rsidRPr="00365147" w:rsidRDefault="00BD37DB" w:rsidP="002B7641">
      <w:pPr>
        <w:rPr>
          <w:rFonts w:cs="Arial"/>
          <w:b/>
          <w:lang w:val="en-GB"/>
        </w:rPr>
      </w:pPr>
    </w:p>
    <w:p w14:paraId="6E78A89C" w14:textId="25E96056" w:rsidR="00BD37DB" w:rsidRPr="00365147" w:rsidRDefault="00BD37DB" w:rsidP="002B7641">
      <w:pPr>
        <w:rPr>
          <w:rFonts w:cs="Arial"/>
          <w:b/>
          <w:lang w:val="en-GB"/>
        </w:rPr>
      </w:pPr>
    </w:p>
    <w:p w14:paraId="052179DE" w14:textId="704CFD15" w:rsidR="00BD37DB" w:rsidRPr="00365147" w:rsidRDefault="00BD37DB" w:rsidP="002B7641">
      <w:pPr>
        <w:rPr>
          <w:rFonts w:cs="Arial"/>
          <w:b/>
          <w:lang w:val="en-GB"/>
        </w:rPr>
      </w:pPr>
    </w:p>
    <w:p w14:paraId="5495FAC0" w14:textId="18C175CA" w:rsidR="00BD37DB" w:rsidRPr="00365147" w:rsidRDefault="00BD37DB" w:rsidP="00410343">
      <w:pPr>
        <w:rPr>
          <w:rFonts w:cs="Arial"/>
          <w:b/>
          <w:lang w:val="en-GB"/>
        </w:rPr>
      </w:pPr>
    </w:p>
    <w:p w14:paraId="50D07849" w14:textId="68A3614F" w:rsidR="00BD37DB" w:rsidRPr="00365147" w:rsidRDefault="00BD37DB" w:rsidP="00410343">
      <w:pPr>
        <w:rPr>
          <w:rFonts w:cs="Arial"/>
          <w:b/>
          <w:lang w:val="en-GB"/>
        </w:rPr>
      </w:pPr>
    </w:p>
    <w:p w14:paraId="5ED8F6E7" w14:textId="4484E8A4" w:rsidR="00BD37DB" w:rsidRPr="00365147" w:rsidRDefault="00BD37DB" w:rsidP="00410343">
      <w:pPr>
        <w:rPr>
          <w:rFonts w:cs="Arial"/>
          <w:b/>
          <w:lang w:val="en-GB"/>
        </w:rPr>
      </w:pPr>
    </w:p>
    <w:p w14:paraId="39DDA48F" w14:textId="06FED8A5" w:rsidR="00BD37DB" w:rsidRPr="00365147" w:rsidRDefault="00BD37DB" w:rsidP="00410343">
      <w:pPr>
        <w:rPr>
          <w:rFonts w:cs="Arial"/>
          <w:b/>
          <w:lang w:val="en-GB"/>
        </w:rPr>
      </w:pPr>
    </w:p>
    <w:p w14:paraId="48E1CA94" w14:textId="34397E8E" w:rsidR="00BD37DB" w:rsidRPr="00365147" w:rsidRDefault="001117D9" w:rsidP="00C45952">
      <w:pPr>
        <w:spacing w:line="240" w:lineRule="auto"/>
        <w:jc w:val="center"/>
        <w:rPr>
          <w:rFonts w:eastAsiaTheme="majorEastAsia" w:cs="Arial"/>
          <w:bCs/>
          <w:kern w:val="28"/>
          <w:sz w:val="48"/>
          <w:szCs w:val="48"/>
        </w:rPr>
      </w:pPr>
      <w:r w:rsidRPr="00365147">
        <w:rPr>
          <w:rFonts w:eastAsiaTheme="majorEastAsia" w:cs="Arial"/>
          <w:bCs/>
          <w:kern w:val="28"/>
          <w:sz w:val="48"/>
          <w:szCs w:val="48"/>
        </w:rPr>
        <w:t>A</w:t>
      </w:r>
      <w:r>
        <w:rPr>
          <w:rFonts w:eastAsiaTheme="majorEastAsia" w:cs="Arial"/>
          <w:bCs/>
          <w:kern w:val="28"/>
          <w:sz w:val="48"/>
          <w:szCs w:val="48"/>
        </w:rPr>
        <w:t>CT</w:t>
      </w:r>
      <w:r w:rsidRPr="00365147">
        <w:rPr>
          <w:rFonts w:eastAsiaTheme="majorEastAsia" w:cs="Arial"/>
          <w:bCs/>
          <w:kern w:val="28"/>
          <w:sz w:val="48"/>
          <w:szCs w:val="48"/>
        </w:rPr>
        <w:t xml:space="preserve"> </w:t>
      </w:r>
      <w:r w:rsidR="00BD37DB" w:rsidRPr="00365147">
        <w:rPr>
          <w:rFonts w:eastAsiaTheme="majorEastAsia" w:cs="Arial"/>
          <w:bCs/>
          <w:kern w:val="28"/>
          <w:sz w:val="48"/>
          <w:szCs w:val="48"/>
        </w:rPr>
        <w:t>F.A.S.T.</w:t>
      </w:r>
    </w:p>
    <w:p w14:paraId="19257033" w14:textId="77777777" w:rsidR="00BD37DB" w:rsidRPr="00365147" w:rsidRDefault="00BD37DB" w:rsidP="00C45952">
      <w:pPr>
        <w:spacing w:line="240" w:lineRule="auto"/>
        <w:jc w:val="center"/>
        <w:rPr>
          <w:rFonts w:eastAsiaTheme="majorEastAsia" w:cs="Arial"/>
          <w:bCs/>
          <w:kern w:val="28"/>
          <w:sz w:val="48"/>
          <w:szCs w:val="48"/>
        </w:rPr>
      </w:pPr>
    </w:p>
    <w:p w14:paraId="4C4E2599" w14:textId="77777777" w:rsidR="00BD37DB" w:rsidRPr="00365147" w:rsidRDefault="00BD37DB" w:rsidP="00C45952">
      <w:pPr>
        <w:spacing w:line="240" w:lineRule="auto"/>
        <w:jc w:val="center"/>
        <w:rPr>
          <w:rFonts w:eastAsiaTheme="majorEastAsia" w:cs="Arial"/>
          <w:bCs/>
          <w:kern w:val="28"/>
          <w:sz w:val="48"/>
          <w:szCs w:val="48"/>
        </w:rPr>
      </w:pPr>
      <w:r w:rsidRPr="00365147">
        <w:rPr>
          <w:rFonts w:eastAsiaTheme="majorEastAsia" w:cs="Arial"/>
          <w:bCs/>
          <w:kern w:val="28"/>
          <w:sz w:val="48"/>
          <w:szCs w:val="48"/>
        </w:rPr>
        <w:t>Campaign toolkit</w:t>
      </w:r>
    </w:p>
    <w:p w14:paraId="6D054CF3" w14:textId="77777777" w:rsidR="00BD37DB" w:rsidRPr="00365147" w:rsidRDefault="00BD37DB" w:rsidP="00C45952">
      <w:pPr>
        <w:spacing w:line="240" w:lineRule="auto"/>
        <w:jc w:val="center"/>
        <w:rPr>
          <w:rFonts w:eastAsiaTheme="majorEastAsia" w:cs="Arial"/>
          <w:bCs/>
          <w:kern w:val="28"/>
          <w:sz w:val="48"/>
          <w:szCs w:val="48"/>
        </w:rPr>
      </w:pPr>
    </w:p>
    <w:p w14:paraId="7F65F578" w14:textId="557023DB" w:rsidR="00BD37DB" w:rsidRPr="00365147" w:rsidRDefault="004C46CA" w:rsidP="00C45952">
      <w:pPr>
        <w:spacing w:line="240" w:lineRule="auto"/>
        <w:jc w:val="center"/>
        <w:rPr>
          <w:rFonts w:eastAsiaTheme="majorEastAsia" w:cs="Arial"/>
          <w:bCs/>
          <w:kern w:val="28"/>
          <w:sz w:val="48"/>
          <w:szCs w:val="48"/>
        </w:rPr>
      </w:pPr>
      <w:r w:rsidRPr="00365147">
        <w:rPr>
          <w:rFonts w:eastAsiaTheme="majorEastAsia" w:cs="Arial"/>
          <w:bCs/>
          <w:kern w:val="28"/>
          <w:sz w:val="48"/>
          <w:szCs w:val="48"/>
        </w:rPr>
        <w:t>February 2023</w:t>
      </w:r>
    </w:p>
    <w:p w14:paraId="79C9EB7C" w14:textId="525BE111" w:rsidR="00BD37DB" w:rsidRPr="00365147" w:rsidRDefault="00BD37DB" w:rsidP="00410343">
      <w:pPr>
        <w:rPr>
          <w:rFonts w:cs="Arial"/>
          <w:b/>
          <w:lang w:val="en-GB"/>
        </w:rPr>
      </w:pPr>
    </w:p>
    <w:p w14:paraId="29D62E1B" w14:textId="3CF1BFFA" w:rsidR="00BD37DB" w:rsidRPr="00BF41C1" w:rsidRDefault="0089657A" w:rsidP="00C45952">
      <w:pPr>
        <w:jc w:val="center"/>
        <w:rPr>
          <w:rFonts w:cs="Arial"/>
          <w:b/>
          <w:lang w:val="en-GB"/>
        </w:rPr>
      </w:pPr>
      <w:r w:rsidRPr="00BF41C1">
        <w:rPr>
          <w:rFonts w:cs="Arial"/>
          <w:b/>
          <w:noProof/>
        </w:rPr>
        <w:drawing>
          <wp:inline distT="0" distB="0" distL="0" distR="0" wp14:anchorId="215EB83C" wp14:editId="49CE9B2E">
            <wp:extent cx="5453119" cy="1632884"/>
            <wp:effectExtent l="0" t="0" r="0" b="5715"/>
            <wp:docPr id="9" name="Picture 2">
              <a:extLst xmlns:a="http://schemas.openxmlformats.org/drawingml/2006/main">
                <a:ext uri="{FF2B5EF4-FFF2-40B4-BE49-F238E27FC236}">
                  <a16:creationId xmlns:a16="http://schemas.microsoft.com/office/drawing/2014/main" id="{346F60D7-CD55-4D2C-B9D0-1581BCE5F55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2">
                      <a:extLst>
                        <a:ext uri="{FF2B5EF4-FFF2-40B4-BE49-F238E27FC236}">
                          <a16:creationId xmlns:a16="http://schemas.microsoft.com/office/drawing/2014/main" id="{346F60D7-CD55-4D2C-B9D0-1581BCE5F558}"/>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53119" cy="1632884"/>
                    </a:xfrm>
                    <a:prstGeom prst="rect">
                      <a:avLst/>
                    </a:prstGeom>
                    <a:noFill/>
                    <a:ln>
                      <a:noFill/>
                    </a:ln>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Lst>
                  </pic:spPr>
                </pic:pic>
              </a:graphicData>
            </a:graphic>
          </wp:inline>
        </w:drawing>
      </w:r>
    </w:p>
    <w:p w14:paraId="3B8136D5" w14:textId="7F6A148D" w:rsidR="00BD37DB" w:rsidRPr="00BF41C1" w:rsidRDefault="00BD37DB" w:rsidP="00410343">
      <w:pPr>
        <w:rPr>
          <w:rFonts w:cs="Arial"/>
          <w:b/>
          <w:lang w:val="en-GB"/>
        </w:rPr>
      </w:pPr>
    </w:p>
    <w:p w14:paraId="23A35EFC" w14:textId="4D7FA377" w:rsidR="00BD37DB" w:rsidRPr="00BF41C1" w:rsidRDefault="00BD37DB" w:rsidP="00410343">
      <w:pPr>
        <w:rPr>
          <w:rFonts w:cs="Arial"/>
          <w:b/>
          <w:lang w:val="en-GB"/>
        </w:rPr>
      </w:pPr>
    </w:p>
    <w:p w14:paraId="34AEF5BB" w14:textId="026C45D9" w:rsidR="00BD37DB" w:rsidRPr="00BF41C1" w:rsidRDefault="00BD37DB" w:rsidP="00410343">
      <w:pPr>
        <w:rPr>
          <w:rFonts w:cs="Arial"/>
          <w:b/>
          <w:lang w:val="en-GB"/>
        </w:rPr>
      </w:pPr>
    </w:p>
    <w:p w14:paraId="0EC04351" w14:textId="77777777" w:rsidR="00814BE9" w:rsidRPr="00BF41C1" w:rsidRDefault="00814BE9" w:rsidP="00410343">
      <w:pPr>
        <w:rPr>
          <w:rFonts w:cs="Arial"/>
          <w:b/>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224"/>
      </w:tblGrid>
      <w:tr w:rsidR="00D16203" w:rsidRPr="00A93B23" w14:paraId="5D42CFC1" w14:textId="77777777" w:rsidTr="00877C1A">
        <w:tc>
          <w:tcPr>
            <w:tcW w:w="7792" w:type="dxa"/>
          </w:tcPr>
          <w:p w14:paraId="334ACBA4" w14:textId="77777777" w:rsidR="00D16203" w:rsidRDefault="00877C1A" w:rsidP="00410343">
            <w:pPr>
              <w:rPr>
                <w:rFonts w:cs="Arial"/>
                <w:b/>
                <w:lang w:val="en-GB"/>
              </w:rPr>
            </w:pPr>
            <w:bookmarkStart w:id="0" w:name="_Hlk63589953"/>
            <w:r w:rsidRPr="00BF41C1">
              <w:rPr>
                <w:rFonts w:cs="Arial"/>
                <w:b/>
                <w:lang w:val="en-GB"/>
              </w:rPr>
              <w:lastRenderedPageBreak/>
              <w:t>Content</w:t>
            </w:r>
          </w:p>
          <w:p w14:paraId="27F2CC36" w14:textId="57732CB7" w:rsidR="0016107D" w:rsidRPr="00BF41C1" w:rsidRDefault="0016107D" w:rsidP="00410343">
            <w:pPr>
              <w:rPr>
                <w:rFonts w:cs="Arial"/>
                <w:b/>
                <w:lang w:val="en-GB"/>
              </w:rPr>
            </w:pPr>
          </w:p>
        </w:tc>
        <w:tc>
          <w:tcPr>
            <w:tcW w:w="1224" w:type="dxa"/>
          </w:tcPr>
          <w:p w14:paraId="2890FCE6" w14:textId="2B1F95E0" w:rsidR="00D16203" w:rsidRPr="00BF41C1" w:rsidRDefault="00877C1A" w:rsidP="00410343">
            <w:pPr>
              <w:rPr>
                <w:rFonts w:cs="Arial"/>
                <w:b/>
                <w:lang w:val="en-GB"/>
              </w:rPr>
            </w:pPr>
            <w:r w:rsidRPr="00BF41C1">
              <w:rPr>
                <w:rFonts w:cs="Arial"/>
                <w:b/>
                <w:lang w:val="en-GB"/>
              </w:rPr>
              <w:t>Page</w:t>
            </w:r>
          </w:p>
        </w:tc>
      </w:tr>
      <w:tr w:rsidR="00D16203" w:rsidRPr="00A93B23" w14:paraId="437071AB" w14:textId="77777777" w:rsidTr="00877C1A">
        <w:tc>
          <w:tcPr>
            <w:tcW w:w="7792" w:type="dxa"/>
          </w:tcPr>
          <w:p w14:paraId="682A81C1" w14:textId="77777777" w:rsidR="00877C1A" w:rsidRPr="00967417" w:rsidRDefault="00877C1A" w:rsidP="00877C1A">
            <w:pPr>
              <w:pStyle w:val="ListParagraph"/>
              <w:numPr>
                <w:ilvl w:val="0"/>
                <w:numId w:val="2"/>
              </w:numPr>
              <w:spacing w:after="0"/>
              <w:rPr>
                <w:rFonts w:cs="Arial"/>
                <w:b/>
                <w:lang w:val="en-GB"/>
              </w:rPr>
            </w:pPr>
            <w:r w:rsidRPr="00967417">
              <w:rPr>
                <w:rFonts w:cs="Arial"/>
                <w:b/>
                <w:lang w:val="en-GB"/>
              </w:rPr>
              <w:t xml:space="preserve">Campaign overview </w:t>
            </w:r>
          </w:p>
          <w:p w14:paraId="672914E6" w14:textId="77777777" w:rsidR="00D16203" w:rsidRPr="00967417" w:rsidRDefault="00D16203" w:rsidP="00410343">
            <w:pPr>
              <w:rPr>
                <w:rFonts w:cs="Arial"/>
                <w:b/>
                <w:lang w:val="en-GB"/>
              </w:rPr>
            </w:pPr>
          </w:p>
        </w:tc>
        <w:tc>
          <w:tcPr>
            <w:tcW w:w="1224" w:type="dxa"/>
          </w:tcPr>
          <w:p w14:paraId="2E13AA13" w14:textId="757F7283" w:rsidR="00D16203" w:rsidRPr="00967417" w:rsidRDefault="00877C1A" w:rsidP="00410343">
            <w:pPr>
              <w:rPr>
                <w:rFonts w:cs="Arial"/>
                <w:b/>
                <w:lang w:val="en-GB"/>
              </w:rPr>
            </w:pPr>
            <w:r w:rsidRPr="00967417">
              <w:rPr>
                <w:rFonts w:cs="Arial"/>
                <w:b/>
                <w:lang w:val="en-GB"/>
              </w:rPr>
              <w:t>3</w:t>
            </w:r>
          </w:p>
        </w:tc>
      </w:tr>
      <w:tr w:rsidR="00D16203" w:rsidRPr="00A93B23" w14:paraId="1BF51B00" w14:textId="77777777" w:rsidTr="00877C1A">
        <w:tc>
          <w:tcPr>
            <w:tcW w:w="7792" w:type="dxa"/>
          </w:tcPr>
          <w:p w14:paraId="4D9D2254" w14:textId="77777777" w:rsidR="00877C1A" w:rsidRPr="00967417" w:rsidRDefault="00877C1A" w:rsidP="00877C1A">
            <w:pPr>
              <w:pStyle w:val="ListParagraph"/>
              <w:numPr>
                <w:ilvl w:val="0"/>
                <w:numId w:val="2"/>
              </w:numPr>
              <w:spacing w:after="0"/>
              <w:rPr>
                <w:rFonts w:cs="Arial"/>
                <w:b/>
                <w:lang w:val="en-GB"/>
              </w:rPr>
            </w:pPr>
            <w:r w:rsidRPr="00967417">
              <w:rPr>
                <w:rFonts w:cs="Arial"/>
                <w:b/>
                <w:lang w:val="en-GB"/>
              </w:rPr>
              <w:t xml:space="preserve">Key messages </w:t>
            </w:r>
          </w:p>
          <w:p w14:paraId="4BC593FF" w14:textId="77777777" w:rsidR="00D16203" w:rsidRPr="00967417" w:rsidRDefault="00D16203" w:rsidP="00410343">
            <w:pPr>
              <w:rPr>
                <w:rFonts w:cs="Arial"/>
                <w:b/>
                <w:lang w:val="en-GB"/>
              </w:rPr>
            </w:pPr>
          </w:p>
        </w:tc>
        <w:tc>
          <w:tcPr>
            <w:tcW w:w="1224" w:type="dxa"/>
          </w:tcPr>
          <w:p w14:paraId="75CB8689" w14:textId="62F46AF1" w:rsidR="00D16203" w:rsidRPr="00967417" w:rsidRDefault="00877C1A" w:rsidP="00410343">
            <w:pPr>
              <w:rPr>
                <w:rFonts w:cs="Arial"/>
                <w:b/>
                <w:lang w:val="en-GB"/>
              </w:rPr>
            </w:pPr>
            <w:r w:rsidRPr="00967417">
              <w:rPr>
                <w:rFonts w:cs="Arial"/>
                <w:b/>
                <w:lang w:val="en-GB"/>
              </w:rPr>
              <w:t>4</w:t>
            </w:r>
          </w:p>
        </w:tc>
      </w:tr>
      <w:tr w:rsidR="00D16203" w:rsidRPr="00A93B23" w14:paraId="6752725B" w14:textId="77777777" w:rsidTr="00877C1A">
        <w:tc>
          <w:tcPr>
            <w:tcW w:w="7792" w:type="dxa"/>
          </w:tcPr>
          <w:p w14:paraId="5778ED45" w14:textId="77777777" w:rsidR="00877C1A" w:rsidRPr="00967417" w:rsidRDefault="00877C1A" w:rsidP="00877C1A">
            <w:pPr>
              <w:pStyle w:val="ListParagraph"/>
              <w:numPr>
                <w:ilvl w:val="0"/>
                <w:numId w:val="2"/>
              </w:numPr>
              <w:spacing w:after="0"/>
              <w:rPr>
                <w:rFonts w:cs="Arial"/>
                <w:b/>
                <w:lang w:val="en-GB"/>
              </w:rPr>
            </w:pPr>
            <w:r w:rsidRPr="00967417">
              <w:rPr>
                <w:rFonts w:cs="Arial"/>
                <w:b/>
                <w:lang w:val="en-GB"/>
              </w:rPr>
              <w:t xml:space="preserve">Facts and stats </w:t>
            </w:r>
          </w:p>
          <w:p w14:paraId="251991C3" w14:textId="77777777" w:rsidR="00D16203" w:rsidRPr="00967417" w:rsidRDefault="00D16203" w:rsidP="00410343">
            <w:pPr>
              <w:rPr>
                <w:rFonts w:cs="Arial"/>
                <w:b/>
                <w:lang w:val="en-GB"/>
              </w:rPr>
            </w:pPr>
          </w:p>
        </w:tc>
        <w:tc>
          <w:tcPr>
            <w:tcW w:w="1224" w:type="dxa"/>
          </w:tcPr>
          <w:p w14:paraId="60F9B99C" w14:textId="4A2ACC1F" w:rsidR="00D16203" w:rsidRPr="00967417" w:rsidRDefault="00877C1A" w:rsidP="00410343">
            <w:pPr>
              <w:rPr>
                <w:rFonts w:cs="Arial"/>
                <w:b/>
                <w:lang w:val="en-GB"/>
              </w:rPr>
            </w:pPr>
            <w:r w:rsidRPr="00967417">
              <w:rPr>
                <w:rFonts w:cs="Arial"/>
                <w:b/>
                <w:lang w:val="en-GB"/>
              </w:rPr>
              <w:t>5</w:t>
            </w:r>
          </w:p>
        </w:tc>
      </w:tr>
      <w:tr w:rsidR="00D16203" w:rsidRPr="00A93B23" w14:paraId="4C34A8DD" w14:textId="77777777" w:rsidTr="00877C1A">
        <w:tc>
          <w:tcPr>
            <w:tcW w:w="7792" w:type="dxa"/>
          </w:tcPr>
          <w:p w14:paraId="052FA44F" w14:textId="56B03C40" w:rsidR="00877C1A" w:rsidRPr="00710DF1" w:rsidRDefault="00877C1A" w:rsidP="00877C1A">
            <w:pPr>
              <w:pStyle w:val="ListParagraph"/>
              <w:numPr>
                <w:ilvl w:val="0"/>
                <w:numId w:val="2"/>
              </w:numPr>
              <w:spacing w:after="0"/>
              <w:rPr>
                <w:rFonts w:cs="Arial"/>
                <w:b/>
                <w:lang w:val="en-GB"/>
              </w:rPr>
            </w:pPr>
            <w:r w:rsidRPr="00710DF1">
              <w:rPr>
                <w:rFonts w:cs="Arial"/>
                <w:b/>
                <w:lang w:val="en-GB"/>
              </w:rPr>
              <w:t xml:space="preserve">Social </w:t>
            </w:r>
            <w:r w:rsidR="6FC49AF4" w:rsidRPr="37F63C58">
              <w:rPr>
                <w:rFonts w:cs="Arial"/>
                <w:b/>
                <w:bCs/>
                <w:lang w:val="en-GB"/>
              </w:rPr>
              <w:t>m</w:t>
            </w:r>
            <w:r w:rsidR="5D3E72DF" w:rsidRPr="37F63C58">
              <w:rPr>
                <w:rFonts w:cs="Arial"/>
                <w:b/>
                <w:bCs/>
                <w:lang w:val="en-GB"/>
              </w:rPr>
              <w:t>edia</w:t>
            </w:r>
          </w:p>
          <w:p w14:paraId="60FA0158" w14:textId="77777777" w:rsidR="00D16203" w:rsidRPr="00710DF1" w:rsidRDefault="00D16203" w:rsidP="00410343">
            <w:pPr>
              <w:rPr>
                <w:rFonts w:cs="Arial"/>
                <w:b/>
                <w:lang w:val="en-GB"/>
              </w:rPr>
            </w:pPr>
          </w:p>
        </w:tc>
        <w:tc>
          <w:tcPr>
            <w:tcW w:w="1224" w:type="dxa"/>
          </w:tcPr>
          <w:p w14:paraId="72128992" w14:textId="7AE20D67" w:rsidR="00D16203" w:rsidRPr="00710DF1" w:rsidRDefault="00D2537F" w:rsidP="00410343">
            <w:pPr>
              <w:rPr>
                <w:rFonts w:cs="Arial"/>
                <w:b/>
                <w:lang w:val="en-GB"/>
              </w:rPr>
            </w:pPr>
            <w:r>
              <w:rPr>
                <w:rFonts w:cs="Arial"/>
                <w:b/>
                <w:lang w:val="en-GB"/>
              </w:rPr>
              <w:t>6</w:t>
            </w:r>
          </w:p>
        </w:tc>
      </w:tr>
      <w:tr w:rsidR="00D16203" w:rsidRPr="00A93B23" w14:paraId="322AB5B1" w14:textId="77777777" w:rsidTr="00877C1A">
        <w:tc>
          <w:tcPr>
            <w:tcW w:w="7792" w:type="dxa"/>
          </w:tcPr>
          <w:p w14:paraId="75F083E9" w14:textId="77777777" w:rsidR="00877C1A" w:rsidRPr="00710DF1" w:rsidRDefault="00877C1A" w:rsidP="00877C1A">
            <w:pPr>
              <w:pStyle w:val="ListParagraph"/>
              <w:numPr>
                <w:ilvl w:val="0"/>
                <w:numId w:val="2"/>
              </w:numPr>
              <w:spacing w:after="0"/>
              <w:rPr>
                <w:rFonts w:cs="Arial"/>
                <w:b/>
                <w:lang w:val="en-GB"/>
              </w:rPr>
            </w:pPr>
            <w:r w:rsidRPr="00710DF1">
              <w:rPr>
                <w:rFonts w:cs="Arial"/>
                <w:b/>
                <w:lang w:val="en-GB"/>
              </w:rPr>
              <w:t xml:space="preserve">Media activity </w:t>
            </w:r>
          </w:p>
          <w:p w14:paraId="1B3F05D2" w14:textId="77777777" w:rsidR="00D16203" w:rsidRPr="00710DF1" w:rsidRDefault="00D16203" w:rsidP="00410343">
            <w:pPr>
              <w:rPr>
                <w:rFonts w:cs="Arial"/>
                <w:b/>
                <w:lang w:val="en-GB"/>
              </w:rPr>
            </w:pPr>
          </w:p>
        </w:tc>
        <w:tc>
          <w:tcPr>
            <w:tcW w:w="1224" w:type="dxa"/>
          </w:tcPr>
          <w:p w14:paraId="5BCF1377" w14:textId="499F007C" w:rsidR="00D16203" w:rsidRPr="00710DF1" w:rsidRDefault="00D2537F" w:rsidP="00410343">
            <w:pPr>
              <w:rPr>
                <w:rFonts w:cs="Arial"/>
                <w:b/>
                <w:lang w:val="en-GB"/>
              </w:rPr>
            </w:pPr>
            <w:r>
              <w:rPr>
                <w:rFonts w:cs="Arial"/>
                <w:b/>
                <w:lang w:val="en-GB"/>
              </w:rPr>
              <w:t>6</w:t>
            </w:r>
          </w:p>
        </w:tc>
      </w:tr>
      <w:tr w:rsidR="00D16203" w:rsidRPr="00A93B23" w14:paraId="0EE26F86" w14:textId="77777777" w:rsidTr="00877C1A">
        <w:tc>
          <w:tcPr>
            <w:tcW w:w="7792" w:type="dxa"/>
          </w:tcPr>
          <w:p w14:paraId="78FEF631" w14:textId="77777777" w:rsidR="00877C1A" w:rsidRPr="00710DF1" w:rsidRDefault="00877C1A" w:rsidP="00877C1A">
            <w:pPr>
              <w:pStyle w:val="ListParagraph"/>
              <w:numPr>
                <w:ilvl w:val="0"/>
                <w:numId w:val="2"/>
              </w:numPr>
              <w:spacing w:after="0"/>
              <w:rPr>
                <w:rFonts w:cs="Arial"/>
                <w:b/>
                <w:lang w:val="en-GB"/>
              </w:rPr>
            </w:pPr>
            <w:r w:rsidRPr="00710DF1">
              <w:rPr>
                <w:rFonts w:cs="Arial"/>
                <w:b/>
                <w:lang w:val="en-GB"/>
              </w:rPr>
              <w:t xml:space="preserve">Copy to use in materials </w:t>
            </w:r>
          </w:p>
          <w:p w14:paraId="2B890BA3" w14:textId="77777777" w:rsidR="00D16203" w:rsidRPr="00710DF1" w:rsidRDefault="00D16203" w:rsidP="00410343">
            <w:pPr>
              <w:rPr>
                <w:rFonts w:cs="Arial"/>
                <w:b/>
                <w:lang w:val="en-GB"/>
              </w:rPr>
            </w:pPr>
          </w:p>
        </w:tc>
        <w:tc>
          <w:tcPr>
            <w:tcW w:w="1224" w:type="dxa"/>
          </w:tcPr>
          <w:p w14:paraId="439038DE" w14:textId="26F374C2" w:rsidR="00D16203" w:rsidRPr="00710DF1" w:rsidRDefault="00A51BBF" w:rsidP="00410343">
            <w:pPr>
              <w:rPr>
                <w:rFonts w:cs="Arial"/>
                <w:b/>
                <w:lang w:val="en-GB"/>
              </w:rPr>
            </w:pPr>
            <w:r>
              <w:rPr>
                <w:rFonts w:cs="Arial"/>
                <w:b/>
                <w:lang w:val="en-GB"/>
              </w:rPr>
              <w:t>6</w:t>
            </w:r>
          </w:p>
        </w:tc>
      </w:tr>
      <w:tr w:rsidR="00D16203" w:rsidRPr="00A93B23" w14:paraId="5F79112F" w14:textId="77777777" w:rsidTr="00877C1A">
        <w:tc>
          <w:tcPr>
            <w:tcW w:w="7792" w:type="dxa"/>
          </w:tcPr>
          <w:p w14:paraId="020C7B4C" w14:textId="77777777" w:rsidR="00877C1A" w:rsidRPr="00710DF1" w:rsidRDefault="00877C1A" w:rsidP="00877C1A">
            <w:pPr>
              <w:pStyle w:val="ListParagraph"/>
              <w:numPr>
                <w:ilvl w:val="0"/>
                <w:numId w:val="2"/>
              </w:numPr>
              <w:spacing w:after="0"/>
              <w:rPr>
                <w:rFonts w:cs="Arial"/>
                <w:b/>
                <w:lang w:val="en-GB"/>
              </w:rPr>
            </w:pPr>
            <w:r w:rsidRPr="00710DF1">
              <w:rPr>
                <w:rFonts w:cs="Arial"/>
                <w:b/>
                <w:lang w:val="en-GB"/>
              </w:rPr>
              <w:t>Multicultural activity</w:t>
            </w:r>
          </w:p>
          <w:p w14:paraId="1FDD171D" w14:textId="77777777" w:rsidR="00D16203" w:rsidRPr="00710DF1" w:rsidRDefault="00D16203" w:rsidP="00410343">
            <w:pPr>
              <w:rPr>
                <w:rFonts w:cs="Arial"/>
                <w:b/>
                <w:lang w:val="en-GB"/>
              </w:rPr>
            </w:pPr>
          </w:p>
        </w:tc>
        <w:tc>
          <w:tcPr>
            <w:tcW w:w="1224" w:type="dxa"/>
          </w:tcPr>
          <w:p w14:paraId="7FCC662F" w14:textId="081F4161" w:rsidR="00D16203" w:rsidRPr="00710DF1" w:rsidRDefault="00095686" w:rsidP="00410343">
            <w:pPr>
              <w:rPr>
                <w:rFonts w:cs="Arial"/>
                <w:b/>
                <w:lang w:val="en-GB"/>
              </w:rPr>
            </w:pPr>
            <w:r>
              <w:rPr>
                <w:rFonts w:cs="Arial"/>
                <w:b/>
                <w:lang w:val="en-GB"/>
              </w:rPr>
              <w:t>9</w:t>
            </w:r>
          </w:p>
        </w:tc>
      </w:tr>
      <w:tr w:rsidR="00877C1A" w:rsidRPr="00A93B23" w14:paraId="6F29351B" w14:textId="77777777" w:rsidTr="00877C1A">
        <w:tc>
          <w:tcPr>
            <w:tcW w:w="7792" w:type="dxa"/>
          </w:tcPr>
          <w:p w14:paraId="5C5FFCFD" w14:textId="77777777" w:rsidR="00877C1A" w:rsidRPr="00710DF1" w:rsidRDefault="00877C1A" w:rsidP="00877C1A">
            <w:pPr>
              <w:pStyle w:val="ListParagraph"/>
              <w:numPr>
                <w:ilvl w:val="0"/>
                <w:numId w:val="2"/>
              </w:numPr>
              <w:spacing w:after="0"/>
              <w:rPr>
                <w:rFonts w:cs="Arial"/>
                <w:b/>
                <w:lang w:val="en-GB"/>
              </w:rPr>
            </w:pPr>
            <w:r w:rsidRPr="00710DF1">
              <w:rPr>
                <w:rFonts w:cs="Arial"/>
                <w:b/>
                <w:lang w:val="en-GB"/>
              </w:rPr>
              <w:t>Accessibility</w:t>
            </w:r>
          </w:p>
          <w:p w14:paraId="51DCFAB9" w14:textId="77777777" w:rsidR="00877C1A" w:rsidRPr="00710DF1" w:rsidRDefault="00877C1A" w:rsidP="00410343">
            <w:pPr>
              <w:rPr>
                <w:rFonts w:cs="Arial"/>
                <w:b/>
                <w:lang w:val="en-GB"/>
              </w:rPr>
            </w:pPr>
          </w:p>
        </w:tc>
        <w:tc>
          <w:tcPr>
            <w:tcW w:w="1224" w:type="dxa"/>
          </w:tcPr>
          <w:p w14:paraId="258B6187" w14:textId="5CB1B59C" w:rsidR="00877C1A" w:rsidRPr="00710DF1" w:rsidRDefault="00680D55" w:rsidP="00410343">
            <w:pPr>
              <w:rPr>
                <w:rFonts w:cs="Arial"/>
                <w:b/>
                <w:lang w:val="en-GB"/>
              </w:rPr>
            </w:pPr>
            <w:r w:rsidRPr="00710DF1">
              <w:rPr>
                <w:rFonts w:cs="Arial"/>
                <w:b/>
                <w:lang w:val="en-GB"/>
              </w:rPr>
              <w:t>1</w:t>
            </w:r>
            <w:r w:rsidR="00BF77BB">
              <w:rPr>
                <w:rFonts w:cs="Arial"/>
                <w:b/>
                <w:lang w:val="en-GB"/>
              </w:rPr>
              <w:t>0</w:t>
            </w:r>
          </w:p>
        </w:tc>
      </w:tr>
      <w:tr w:rsidR="00877C1A" w:rsidRPr="00A93B23" w14:paraId="158EFFA4" w14:textId="77777777" w:rsidTr="00877C1A">
        <w:tc>
          <w:tcPr>
            <w:tcW w:w="7792" w:type="dxa"/>
          </w:tcPr>
          <w:p w14:paraId="650D04A6" w14:textId="77777777" w:rsidR="00877C1A" w:rsidRPr="00710DF1" w:rsidRDefault="00877C1A" w:rsidP="00877C1A">
            <w:pPr>
              <w:pStyle w:val="ListParagraph"/>
              <w:numPr>
                <w:ilvl w:val="0"/>
                <w:numId w:val="2"/>
              </w:numPr>
              <w:spacing w:after="0"/>
              <w:rPr>
                <w:rFonts w:cs="Arial"/>
                <w:b/>
                <w:lang w:val="en-GB"/>
              </w:rPr>
            </w:pPr>
            <w:r w:rsidRPr="00710DF1">
              <w:rPr>
                <w:rFonts w:cs="Arial"/>
                <w:b/>
                <w:lang w:val="en-GB"/>
              </w:rPr>
              <w:t xml:space="preserve">Q&amp;A </w:t>
            </w:r>
          </w:p>
          <w:p w14:paraId="6CC7D6E4" w14:textId="77777777" w:rsidR="00877C1A" w:rsidRPr="00710DF1" w:rsidRDefault="00877C1A" w:rsidP="00410343">
            <w:pPr>
              <w:rPr>
                <w:rFonts w:cs="Arial"/>
                <w:b/>
                <w:lang w:val="en-GB"/>
              </w:rPr>
            </w:pPr>
          </w:p>
        </w:tc>
        <w:tc>
          <w:tcPr>
            <w:tcW w:w="1224" w:type="dxa"/>
          </w:tcPr>
          <w:p w14:paraId="498BDC4B" w14:textId="5125EA61" w:rsidR="00877C1A" w:rsidRPr="00710DF1" w:rsidRDefault="00680D55" w:rsidP="00410343">
            <w:pPr>
              <w:rPr>
                <w:rFonts w:cs="Arial"/>
                <w:b/>
                <w:lang w:val="en-GB"/>
              </w:rPr>
            </w:pPr>
            <w:r w:rsidRPr="00710DF1">
              <w:rPr>
                <w:rFonts w:cs="Arial"/>
                <w:b/>
                <w:lang w:val="en-GB"/>
              </w:rPr>
              <w:t>1</w:t>
            </w:r>
            <w:r w:rsidR="00BF77BB">
              <w:rPr>
                <w:rFonts w:cs="Arial"/>
                <w:b/>
                <w:lang w:val="en-GB"/>
              </w:rPr>
              <w:t>1</w:t>
            </w:r>
          </w:p>
        </w:tc>
      </w:tr>
      <w:tr w:rsidR="00877C1A" w:rsidRPr="00A93B23" w14:paraId="5BA845C3" w14:textId="77777777" w:rsidTr="00877C1A">
        <w:tc>
          <w:tcPr>
            <w:tcW w:w="7792" w:type="dxa"/>
          </w:tcPr>
          <w:p w14:paraId="2F1057F9" w14:textId="77777777" w:rsidR="00877C1A" w:rsidRPr="00710DF1" w:rsidRDefault="00877C1A" w:rsidP="00410343">
            <w:pPr>
              <w:rPr>
                <w:rFonts w:cs="Arial"/>
                <w:b/>
                <w:lang w:val="en-GB"/>
              </w:rPr>
            </w:pPr>
          </w:p>
        </w:tc>
        <w:tc>
          <w:tcPr>
            <w:tcW w:w="1224" w:type="dxa"/>
          </w:tcPr>
          <w:p w14:paraId="210BC599" w14:textId="11494A1F" w:rsidR="00877C1A" w:rsidRPr="00710DF1" w:rsidRDefault="00877C1A" w:rsidP="00410343">
            <w:pPr>
              <w:rPr>
                <w:rFonts w:cs="Arial"/>
                <w:b/>
                <w:bCs/>
                <w:lang w:val="en-GB"/>
              </w:rPr>
            </w:pPr>
          </w:p>
        </w:tc>
      </w:tr>
    </w:tbl>
    <w:p w14:paraId="69F166D3" w14:textId="1A6ABAB3" w:rsidR="00BD37DB" w:rsidRPr="00967417" w:rsidRDefault="00BD37DB" w:rsidP="00410343">
      <w:pPr>
        <w:rPr>
          <w:rFonts w:cs="Arial"/>
          <w:b/>
          <w:lang w:val="en-GB"/>
        </w:rPr>
      </w:pPr>
    </w:p>
    <w:p w14:paraId="0B8937E7" w14:textId="7CB7F50D" w:rsidR="00680D55" w:rsidRPr="00967417" w:rsidRDefault="00680D55" w:rsidP="00410343">
      <w:pPr>
        <w:rPr>
          <w:rFonts w:cs="Arial"/>
          <w:b/>
          <w:lang w:val="en-GB"/>
        </w:rPr>
      </w:pPr>
    </w:p>
    <w:p w14:paraId="3840F606" w14:textId="1129B76D" w:rsidR="00375777" w:rsidRDefault="00375777" w:rsidP="00410343">
      <w:pPr>
        <w:rPr>
          <w:rFonts w:cs="Arial"/>
          <w:b/>
          <w:lang w:val="en-GB"/>
        </w:rPr>
      </w:pPr>
    </w:p>
    <w:p w14:paraId="086E93AA" w14:textId="235A6BB1" w:rsidR="00F05E7D" w:rsidRDefault="00F05E7D" w:rsidP="00410343">
      <w:pPr>
        <w:rPr>
          <w:rFonts w:cs="Arial"/>
          <w:b/>
          <w:lang w:val="en-GB"/>
        </w:rPr>
      </w:pPr>
    </w:p>
    <w:p w14:paraId="5EE236BF" w14:textId="12551374" w:rsidR="00F05E7D" w:rsidRDefault="00F05E7D" w:rsidP="00410343">
      <w:pPr>
        <w:rPr>
          <w:rFonts w:cs="Arial"/>
          <w:b/>
          <w:lang w:val="en-GB"/>
        </w:rPr>
      </w:pPr>
    </w:p>
    <w:p w14:paraId="64D80DA0" w14:textId="77777777" w:rsidR="00A338C1" w:rsidRPr="00A338C1" w:rsidRDefault="00A338C1" w:rsidP="00A338C1">
      <w:pPr>
        <w:rPr>
          <w:rFonts w:cs="Arial"/>
          <w:b/>
          <w:lang w:val="en-GB"/>
        </w:rPr>
      </w:pPr>
    </w:p>
    <w:p w14:paraId="7E233CBE" w14:textId="12DD8E3B" w:rsidR="6460D135" w:rsidRDefault="6460D135" w:rsidP="6460D135">
      <w:pPr>
        <w:rPr>
          <w:rFonts w:cs="Arial"/>
          <w:b/>
          <w:bCs/>
          <w:lang w:val="en-GB"/>
        </w:rPr>
      </w:pPr>
    </w:p>
    <w:bookmarkEnd w:id="0"/>
    <w:p w14:paraId="4724F2AA" w14:textId="752BD726" w:rsidR="002F7E4F" w:rsidRPr="00967417" w:rsidRDefault="002F7E4F" w:rsidP="00E265EB">
      <w:pPr>
        <w:pStyle w:val="Heading4"/>
        <w:numPr>
          <w:ilvl w:val="0"/>
          <w:numId w:val="11"/>
        </w:numPr>
        <w:spacing w:before="0" w:after="0"/>
        <w:jc w:val="both"/>
        <w:rPr>
          <w:rFonts w:cs="Arial"/>
          <w:sz w:val="24"/>
          <w:szCs w:val="24"/>
        </w:rPr>
      </w:pPr>
      <w:r w:rsidRPr="00967417">
        <w:rPr>
          <w:rFonts w:cs="Arial"/>
          <w:sz w:val="24"/>
          <w:szCs w:val="24"/>
        </w:rPr>
        <w:lastRenderedPageBreak/>
        <w:t xml:space="preserve"> CAMPAIGN OVERVIEW</w:t>
      </w:r>
    </w:p>
    <w:p w14:paraId="64E1D7E9" w14:textId="77777777" w:rsidR="002F7E4F" w:rsidRPr="00967417" w:rsidRDefault="002F7E4F" w:rsidP="00AA092C">
      <w:pPr>
        <w:spacing w:after="0"/>
        <w:rPr>
          <w:rFonts w:cs="Arial"/>
        </w:rPr>
      </w:pPr>
    </w:p>
    <w:p w14:paraId="793C3499" w14:textId="78DF2FE6" w:rsidR="002B7641" w:rsidRPr="00710DF1" w:rsidRDefault="1727A97B" w:rsidP="00410343">
      <w:pPr>
        <w:pStyle w:val="Pressreleaserefnoanddate"/>
        <w:spacing w:line="360" w:lineRule="auto"/>
        <w:rPr>
          <w:b w:val="0"/>
          <w:bCs w:val="0"/>
          <w:sz w:val="24"/>
          <w:szCs w:val="24"/>
        </w:rPr>
      </w:pPr>
      <w:r w:rsidRPr="13F85E5A">
        <w:rPr>
          <w:b w:val="0"/>
          <w:bCs w:val="0"/>
          <w:sz w:val="24"/>
          <w:szCs w:val="24"/>
        </w:rPr>
        <w:t xml:space="preserve">On </w:t>
      </w:r>
      <w:r w:rsidR="4EBDC0DC" w:rsidRPr="13F85E5A">
        <w:rPr>
          <w:b w:val="0"/>
          <w:bCs w:val="0"/>
          <w:sz w:val="24"/>
          <w:szCs w:val="24"/>
        </w:rPr>
        <w:t>1</w:t>
      </w:r>
      <w:r w:rsidR="3FFF993B" w:rsidRPr="13F85E5A">
        <w:rPr>
          <w:b w:val="0"/>
          <w:bCs w:val="0"/>
          <w:sz w:val="24"/>
          <w:szCs w:val="24"/>
        </w:rPr>
        <w:t>3</w:t>
      </w:r>
      <w:r w:rsidR="05272BA4" w:rsidRPr="13F85E5A">
        <w:rPr>
          <w:b w:val="0"/>
          <w:bCs w:val="0"/>
          <w:sz w:val="24"/>
          <w:szCs w:val="24"/>
        </w:rPr>
        <w:t xml:space="preserve"> February 2023</w:t>
      </w:r>
      <w:r w:rsidRPr="13F85E5A">
        <w:rPr>
          <w:b w:val="0"/>
          <w:bCs w:val="0"/>
          <w:sz w:val="24"/>
          <w:szCs w:val="24"/>
        </w:rPr>
        <w:t xml:space="preserve">, </w:t>
      </w:r>
      <w:r w:rsidR="05272BA4" w:rsidRPr="13F85E5A">
        <w:rPr>
          <w:b w:val="0"/>
          <w:bCs w:val="0"/>
          <w:sz w:val="24"/>
          <w:szCs w:val="24"/>
        </w:rPr>
        <w:t>NHS</w:t>
      </w:r>
      <w:r w:rsidRPr="13F85E5A">
        <w:rPr>
          <w:b w:val="0"/>
          <w:bCs w:val="0"/>
          <w:sz w:val="24"/>
          <w:szCs w:val="24"/>
        </w:rPr>
        <w:t xml:space="preserve"> England, in </w:t>
      </w:r>
      <w:r w:rsidR="083BB29B" w:rsidRPr="13F85E5A">
        <w:rPr>
          <w:b w:val="0"/>
          <w:bCs w:val="0"/>
          <w:sz w:val="24"/>
          <w:szCs w:val="24"/>
        </w:rPr>
        <w:t>association</w:t>
      </w:r>
      <w:r w:rsidRPr="13F85E5A">
        <w:rPr>
          <w:b w:val="0"/>
          <w:bCs w:val="0"/>
          <w:sz w:val="24"/>
          <w:szCs w:val="24"/>
        </w:rPr>
        <w:t xml:space="preserve"> with</w:t>
      </w:r>
      <w:r w:rsidR="00390004">
        <w:rPr>
          <w:b w:val="0"/>
          <w:bCs w:val="0"/>
          <w:sz w:val="24"/>
          <w:szCs w:val="24"/>
        </w:rPr>
        <w:t xml:space="preserve"> the</w:t>
      </w:r>
      <w:r w:rsidRPr="13F85E5A">
        <w:rPr>
          <w:b w:val="0"/>
          <w:bCs w:val="0"/>
          <w:sz w:val="24"/>
          <w:szCs w:val="24"/>
        </w:rPr>
        <w:t xml:space="preserve"> </w:t>
      </w:r>
      <w:hyperlink r:id="rId12" w:history="1">
        <w:r w:rsidR="00390004">
          <w:rPr>
            <w:rStyle w:val="Hyperlink"/>
            <w:b w:val="0"/>
            <w:bCs w:val="0"/>
            <w:sz w:val="24"/>
            <w:szCs w:val="24"/>
          </w:rPr>
          <w:t>Stroke Association</w:t>
        </w:r>
      </w:hyperlink>
      <w:r w:rsidRPr="13F85E5A">
        <w:rPr>
          <w:b w:val="0"/>
          <w:bCs w:val="0"/>
          <w:sz w:val="24"/>
          <w:szCs w:val="24"/>
        </w:rPr>
        <w:t>, will relaunch the Act F.A.S.T. stroke campaign</w:t>
      </w:r>
      <w:r w:rsidR="4EC16625" w:rsidRPr="13F85E5A">
        <w:rPr>
          <w:b w:val="0"/>
          <w:bCs w:val="0"/>
          <w:sz w:val="24"/>
          <w:szCs w:val="24"/>
        </w:rPr>
        <w:t>,</w:t>
      </w:r>
      <w:r w:rsidRPr="13F85E5A">
        <w:rPr>
          <w:b w:val="0"/>
          <w:bCs w:val="0"/>
          <w:sz w:val="24"/>
          <w:szCs w:val="24"/>
        </w:rPr>
        <w:t xml:space="preserve"> which highlights that a stroke is a medical emergency and urges the public to call 999 immediately </w:t>
      </w:r>
      <w:bookmarkStart w:id="1" w:name="_Hlk65680643"/>
      <w:r w:rsidRPr="13F85E5A">
        <w:rPr>
          <w:b w:val="0"/>
          <w:bCs w:val="0"/>
          <w:sz w:val="24"/>
          <w:szCs w:val="24"/>
        </w:rPr>
        <w:t>if they notice any single one of the</w:t>
      </w:r>
      <w:r w:rsidRPr="13F85E5A">
        <w:rPr>
          <w:sz w:val="24"/>
          <w:szCs w:val="24"/>
        </w:rPr>
        <w:t xml:space="preserve"> </w:t>
      </w:r>
      <w:r w:rsidRPr="13F85E5A">
        <w:rPr>
          <w:b w:val="0"/>
          <w:bCs w:val="0"/>
          <w:sz w:val="24"/>
          <w:szCs w:val="24"/>
        </w:rPr>
        <w:t>signs of a stroke in themselves or others</w:t>
      </w:r>
      <w:bookmarkEnd w:id="1"/>
      <w:r w:rsidRPr="13F85E5A">
        <w:rPr>
          <w:b w:val="0"/>
          <w:bCs w:val="0"/>
          <w:sz w:val="24"/>
          <w:szCs w:val="24"/>
        </w:rPr>
        <w:t>.</w:t>
      </w:r>
      <w:r w:rsidR="1CE6C07D" w:rsidRPr="13F85E5A">
        <w:rPr>
          <w:b w:val="0"/>
          <w:bCs w:val="0"/>
          <w:sz w:val="24"/>
          <w:szCs w:val="24"/>
        </w:rPr>
        <w:t xml:space="preserve"> </w:t>
      </w:r>
    </w:p>
    <w:p w14:paraId="5413885C" w14:textId="77777777" w:rsidR="00765C42" w:rsidRPr="00710DF1" w:rsidRDefault="00765C42" w:rsidP="00410343">
      <w:pPr>
        <w:pStyle w:val="Pressreleaserefnoanddate"/>
        <w:spacing w:line="360" w:lineRule="auto"/>
        <w:rPr>
          <w:b w:val="0"/>
          <w:sz w:val="24"/>
          <w:szCs w:val="24"/>
          <w:lang w:eastAsia="en-GB"/>
        </w:rPr>
      </w:pPr>
    </w:p>
    <w:p w14:paraId="4CCC6397" w14:textId="6E1A21B2" w:rsidR="00765C42" w:rsidRPr="00710DF1" w:rsidRDefault="14881465" w:rsidP="00410343">
      <w:pPr>
        <w:pStyle w:val="Pressreleaserefnoanddate"/>
        <w:spacing w:line="360" w:lineRule="auto"/>
        <w:rPr>
          <w:b w:val="0"/>
          <w:bCs w:val="0"/>
          <w:color w:val="auto"/>
          <w:sz w:val="24"/>
          <w:szCs w:val="24"/>
          <w:lang w:val="en-US"/>
        </w:rPr>
      </w:pPr>
      <w:r w:rsidRPr="13F85E5A">
        <w:rPr>
          <w:b w:val="0"/>
          <w:bCs w:val="0"/>
          <w:sz w:val="24"/>
          <w:szCs w:val="24"/>
          <w:lang w:eastAsia="en-GB"/>
        </w:rPr>
        <w:t xml:space="preserve">The primary audience for the campaign is people aged 50+, as this age group are more likely to experience a stroke. </w:t>
      </w:r>
      <w:r w:rsidR="3051D292" w:rsidRPr="40EEEEE2">
        <w:rPr>
          <w:b w:val="0"/>
          <w:bCs w:val="0"/>
          <w:sz w:val="24"/>
          <w:szCs w:val="24"/>
          <w:lang w:eastAsia="en-GB"/>
        </w:rPr>
        <w:t xml:space="preserve">The campaign is also relevant to </w:t>
      </w:r>
      <w:r w:rsidR="3147309F" w:rsidRPr="13F85E5A">
        <w:rPr>
          <w:b w:val="0"/>
          <w:bCs w:val="0"/>
          <w:sz w:val="24"/>
          <w:szCs w:val="24"/>
          <w:lang w:eastAsia="en-GB"/>
        </w:rPr>
        <w:t>a wider</w:t>
      </w:r>
      <w:r w:rsidR="13B82A77" w:rsidRPr="13F85E5A">
        <w:rPr>
          <w:b w:val="0"/>
          <w:bCs w:val="0"/>
          <w:sz w:val="24"/>
          <w:szCs w:val="24"/>
          <w:lang w:eastAsia="en-GB"/>
        </w:rPr>
        <w:t xml:space="preserve"> all adult </w:t>
      </w:r>
      <w:r w:rsidRPr="13F85E5A">
        <w:rPr>
          <w:b w:val="0"/>
          <w:bCs w:val="0"/>
          <w:sz w:val="24"/>
          <w:szCs w:val="24"/>
          <w:lang w:eastAsia="en-GB"/>
        </w:rPr>
        <w:t xml:space="preserve">audience </w:t>
      </w:r>
      <w:r w:rsidR="568B2580" w:rsidRPr="13F85E5A">
        <w:rPr>
          <w:b w:val="0"/>
          <w:bCs w:val="0"/>
          <w:sz w:val="24"/>
          <w:szCs w:val="24"/>
          <w:lang w:eastAsia="en-GB"/>
        </w:rPr>
        <w:t>of</w:t>
      </w:r>
      <w:r w:rsidRPr="13F85E5A">
        <w:rPr>
          <w:b w:val="0"/>
          <w:bCs w:val="0"/>
          <w:sz w:val="24"/>
          <w:szCs w:val="24"/>
          <w:lang w:eastAsia="en-GB"/>
        </w:rPr>
        <w:t xml:space="preserve"> ‘stroke savers’ who may</w:t>
      </w:r>
      <w:r w:rsidRPr="13F85E5A">
        <w:rPr>
          <w:b w:val="0"/>
          <w:bCs w:val="0"/>
          <w:color w:val="auto"/>
          <w:sz w:val="24"/>
          <w:szCs w:val="24"/>
          <w:lang w:val="en-US"/>
        </w:rPr>
        <w:t xml:space="preserve"> witness somebody showing one of the stroke signs, be it a loved one</w:t>
      </w:r>
      <w:r w:rsidR="5161649B" w:rsidRPr="13F85E5A">
        <w:rPr>
          <w:b w:val="0"/>
          <w:bCs w:val="0"/>
          <w:color w:val="auto"/>
          <w:sz w:val="24"/>
          <w:szCs w:val="24"/>
          <w:lang w:val="en-US"/>
        </w:rPr>
        <w:t xml:space="preserve"> or a</w:t>
      </w:r>
      <w:r w:rsidRPr="13F85E5A">
        <w:rPr>
          <w:b w:val="0"/>
          <w:bCs w:val="0"/>
          <w:color w:val="auto"/>
          <w:sz w:val="24"/>
          <w:szCs w:val="24"/>
          <w:lang w:val="en-US"/>
        </w:rPr>
        <w:t xml:space="preserve"> friend</w:t>
      </w:r>
      <w:r w:rsidR="4CB2EDAA" w:rsidRPr="13F85E5A">
        <w:rPr>
          <w:b w:val="0"/>
          <w:bCs w:val="0"/>
          <w:color w:val="auto"/>
          <w:sz w:val="24"/>
          <w:szCs w:val="24"/>
          <w:lang w:val="en-US"/>
        </w:rPr>
        <w:t>.</w:t>
      </w:r>
    </w:p>
    <w:p w14:paraId="15BAD7DB" w14:textId="47AA8165" w:rsidR="002B7641" w:rsidRPr="00710DF1" w:rsidRDefault="002B7641" w:rsidP="00410343">
      <w:pPr>
        <w:pStyle w:val="Pressreleaserefnoanddate"/>
        <w:spacing w:line="360" w:lineRule="auto"/>
        <w:rPr>
          <w:b w:val="0"/>
          <w:sz w:val="24"/>
          <w:szCs w:val="24"/>
        </w:rPr>
      </w:pPr>
    </w:p>
    <w:p w14:paraId="37959C4A" w14:textId="7E2D6484" w:rsidR="00FC23FE" w:rsidRPr="00710DF1" w:rsidRDefault="7652AC34" w:rsidP="13F85E5A">
      <w:pPr>
        <w:spacing w:after="0"/>
        <w:rPr>
          <w:rFonts w:cs="Arial"/>
          <w:sz w:val="16"/>
          <w:szCs w:val="16"/>
        </w:rPr>
      </w:pPr>
      <w:r w:rsidRPr="13F85E5A">
        <w:rPr>
          <w:rFonts w:cs="Arial"/>
        </w:rPr>
        <w:t>The aim of the campaign is to reduce the amount of time between someone having a stroke and arriving at hospital (</w:t>
      </w:r>
      <w:r w:rsidR="53EF4874" w:rsidRPr="13F85E5A">
        <w:rPr>
          <w:rFonts w:cs="Arial"/>
        </w:rPr>
        <w:t>and</w:t>
      </w:r>
      <w:r w:rsidRPr="13F85E5A">
        <w:rPr>
          <w:rFonts w:cs="Arial"/>
        </w:rPr>
        <w:t xml:space="preserve"> therefore receiving </w:t>
      </w:r>
      <w:r w:rsidR="27BA06E3" w:rsidRPr="13F85E5A">
        <w:rPr>
          <w:rFonts w:cs="Arial"/>
        </w:rPr>
        <w:t xml:space="preserve">appropriate care including </w:t>
      </w:r>
      <w:r w:rsidRPr="13F85E5A">
        <w:rPr>
          <w:rFonts w:cs="Arial"/>
        </w:rPr>
        <w:t>thrombolysis</w:t>
      </w:r>
      <w:r w:rsidR="27BA06E3" w:rsidRPr="13F85E5A">
        <w:rPr>
          <w:rFonts w:cs="Arial"/>
        </w:rPr>
        <w:t xml:space="preserve"> or thrombectomy</w:t>
      </w:r>
      <w:r w:rsidRPr="13F85E5A">
        <w:rPr>
          <w:rFonts w:cs="Arial"/>
        </w:rPr>
        <w:t>, if appropriate) by:</w:t>
      </w:r>
    </w:p>
    <w:p w14:paraId="11594831" w14:textId="0B87AE54" w:rsidR="00FC23FE" w:rsidRPr="00710DF1" w:rsidRDefault="7652AC34" w:rsidP="00410343">
      <w:pPr>
        <w:spacing w:after="0"/>
        <w:rPr>
          <w:rFonts w:cs="Arial"/>
          <w:sz w:val="16"/>
          <w:szCs w:val="16"/>
        </w:rPr>
      </w:pPr>
      <w:r w:rsidRPr="13F85E5A">
        <w:rPr>
          <w:rFonts w:cs="Arial"/>
        </w:rPr>
        <w:t xml:space="preserve"> </w:t>
      </w:r>
    </w:p>
    <w:p w14:paraId="117D1336" w14:textId="2D526A54" w:rsidR="0062752A" w:rsidRPr="005B0309" w:rsidRDefault="007C2AC4" w:rsidP="00E265EB">
      <w:pPr>
        <w:pStyle w:val="ListParagraph"/>
        <w:numPr>
          <w:ilvl w:val="0"/>
          <w:numId w:val="17"/>
        </w:numPr>
        <w:rPr>
          <w:rFonts w:cs="Arial"/>
        </w:rPr>
      </w:pPr>
      <w:r w:rsidRPr="005B0309">
        <w:rPr>
          <w:rFonts w:cs="Arial"/>
        </w:rPr>
        <w:t>Increasing knowledge of the signs of a stroke</w:t>
      </w:r>
      <w:r w:rsidRPr="005B0309" w:rsidDel="007C2AC4">
        <w:rPr>
          <w:rFonts w:cs="Arial"/>
        </w:rPr>
        <w:t xml:space="preserve"> </w:t>
      </w:r>
    </w:p>
    <w:p w14:paraId="47EF6966" w14:textId="3BA5101E" w:rsidR="0062752A" w:rsidRPr="005B0309" w:rsidRDefault="007968ED" w:rsidP="00E265EB">
      <w:pPr>
        <w:pStyle w:val="ListParagraph"/>
        <w:numPr>
          <w:ilvl w:val="0"/>
          <w:numId w:val="17"/>
        </w:numPr>
        <w:spacing w:after="0"/>
        <w:ind w:right="-46"/>
        <w:rPr>
          <w:rFonts w:cs="Arial"/>
        </w:rPr>
      </w:pPr>
      <w:r w:rsidRPr="005B0309">
        <w:rPr>
          <w:rFonts w:cs="Arial"/>
        </w:rPr>
        <w:t xml:space="preserve">Increasing knowledge of stroke as a medical emergency; and </w:t>
      </w:r>
    </w:p>
    <w:p w14:paraId="7332D6E8" w14:textId="6803BF5C" w:rsidR="00633968" w:rsidRPr="005B0309" w:rsidRDefault="007968ED" w:rsidP="00E265EB">
      <w:pPr>
        <w:pStyle w:val="ListParagraph"/>
        <w:numPr>
          <w:ilvl w:val="0"/>
          <w:numId w:val="17"/>
        </w:numPr>
        <w:rPr>
          <w:rFonts w:cs="Arial"/>
        </w:rPr>
      </w:pPr>
      <w:r w:rsidRPr="005B0309">
        <w:rPr>
          <w:rFonts w:cs="Arial"/>
        </w:rPr>
        <w:t>Increasing intention to act quickly on the signs of a stroke by calling 999</w:t>
      </w:r>
      <w:r w:rsidR="00D800B0" w:rsidRPr="005B0309">
        <w:rPr>
          <w:rFonts w:cs="Arial"/>
        </w:rPr>
        <w:t xml:space="preserve"> </w:t>
      </w:r>
    </w:p>
    <w:p w14:paraId="3BF7B337" w14:textId="1D5F2C0A" w:rsidR="002B7641" w:rsidRPr="00710DF1" w:rsidRDefault="1727A97B" w:rsidP="00410343">
      <w:pPr>
        <w:spacing w:after="0"/>
        <w:rPr>
          <w:rFonts w:eastAsia="Calibri" w:cs="Arial"/>
          <w:bCs/>
        </w:rPr>
      </w:pPr>
      <w:bookmarkStart w:id="2" w:name="_Hlk63862722"/>
      <w:r w:rsidRPr="005B0309">
        <w:rPr>
          <w:rFonts w:eastAsia="Calibri" w:cs="Arial"/>
        </w:rPr>
        <w:t xml:space="preserve">The </w:t>
      </w:r>
      <w:r w:rsidR="14881465" w:rsidRPr="005B0309">
        <w:rPr>
          <w:rFonts w:eastAsia="Calibri" w:cs="Arial"/>
        </w:rPr>
        <w:t xml:space="preserve">campaign has run for </w:t>
      </w:r>
      <w:r w:rsidR="58EFC3B2" w:rsidRPr="005B0309">
        <w:rPr>
          <w:rFonts w:eastAsia="Calibri" w:cs="Arial"/>
        </w:rPr>
        <w:t xml:space="preserve">more than </w:t>
      </w:r>
      <w:r w:rsidR="14881465" w:rsidRPr="005B0309">
        <w:rPr>
          <w:rFonts w:eastAsia="Calibri" w:cs="Arial"/>
        </w:rPr>
        <w:t xml:space="preserve">ten years and the </w:t>
      </w:r>
      <w:r w:rsidRPr="005B0309">
        <w:rPr>
          <w:rFonts w:eastAsia="Calibri" w:cs="Arial"/>
        </w:rPr>
        <w:t>F.A.S.T. (Face, Arms, Speech, Time</w:t>
      </w:r>
      <w:r w:rsidRPr="13F85E5A">
        <w:rPr>
          <w:rFonts w:eastAsia="Calibri" w:cs="Arial"/>
        </w:rPr>
        <w:t xml:space="preserve">) acronym </w:t>
      </w:r>
      <w:r w:rsidR="14881465" w:rsidRPr="00710DF1">
        <w:rPr>
          <w:rFonts w:cs="Arial"/>
        </w:rPr>
        <w:t>is effective in driving calls to 999 for stroke, saving lives and reducing disability.</w:t>
      </w:r>
      <w:r w:rsidR="009F3456" w:rsidRPr="13F85E5A">
        <w:rPr>
          <w:rStyle w:val="FootnoteReference"/>
          <w:rFonts w:eastAsia="Calibri" w:cs="Arial"/>
        </w:rPr>
        <w:footnoteReference w:id="2"/>
      </w:r>
      <w:r w:rsidR="14881465" w:rsidRPr="00710DF1">
        <w:rPr>
          <w:rFonts w:cs="Arial"/>
        </w:rPr>
        <w:t xml:space="preserve"> It also </w:t>
      </w:r>
      <w:r w:rsidR="14881465" w:rsidRPr="13F85E5A">
        <w:rPr>
          <w:rFonts w:eastAsia="Calibri" w:cs="Arial"/>
        </w:rPr>
        <w:t xml:space="preserve">provides </w:t>
      </w:r>
      <w:r w:rsidRPr="13F85E5A">
        <w:rPr>
          <w:rFonts w:eastAsia="Calibri" w:cs="Arial"/>
        </w:rPr>
        <w:t>a simple test to help people identify the most common signs of a stroke:</w:t>
      </w:r>
    </w:p>
    <w:p w14:paraId="14574244" w14:textId="361F250A" w:rsidR="00F67858" w:rsidRPr="00710DF1" w:rsidRDefault="00F67858" w:rsidP="00410343">
      <w:pPr>
        <w:spacing w:after="0"/>
        <w:rPr>
          <w:rFonts w:eastAsia="Calibri" w:cs="Arial"/>
          <w:sz w:val="16"/>
          <w:szCs w:val="16"/>
        </w:rPr>
      </w:pPr>
    </w:p>
    <w:p w14:paraId="26C0C79B" w14:textId="140308FF" w:rsidR="00756804" w:rsidRPr="00710DF1" w:rsidRDefault="00756804" w:rsidP="00B75DDE">
      <w:pPr>
        <w:spacing w:after="0"/>
        <w:ind w:firstLine="720"/>
        <w:rPr>
          <w:rFonts w:cs="Arial"/>
        </w:rPr>
      </w:pPr>
      <w:r w:rsidRPr="00710DF1">
        <w:rPr>
          <w:rFonts w:cs="Arial"/>
          <w:b/>
          <w:bCs/>
        </w:rPr>
        <w:t>Think and Act F.A.S.T</w:t>
      </w:r>
      <w:r w:rsidRPr="00710DF1">
        <w:rPr>
          <w:rFonts w:cs="Arial"/>
        </w:rPr>
        <w:t>. if you see any single one of these signs of a stroke:</w:t>
      </w:r>
    </w:p>
    <w:p w14:paraId="63DCC00E" w14:textId="77777777" w:rsidR="00756804" w:rsidRPr="00710DF1" w:rsidRDefault="00756804" w:rsidP="00B75DDE">
      <w:pPr>
        <w:spacing w:after="0"/>
        <w:rPr>
          <w:rFonts w:eastAsia="Calibri" w:cs="Arial"/>
          <w:sz w:val="16"/>
          <w:szCs w:val="16"/>
        </w:rPr>
      </w:pPr>
    </w:p>
    <w:p w14:paraId="28A329D6" w14:textId="77777777" w:rsidR="002B7641" w:rsidRPr="00710DF1" w:rsidRDefault="002B7641" w:rsidP="00B75DDE">
      <w:pPr>
        <w:pStyle w:val="Pressreleaserefnoanddate"/>
        <w:numPr>
          <w:ilvl w:val="0"/>
          <w:numId w:val="3"/>
        </w:numPr>
        <w:spacing w:line="360" w:lineRule="auto"/>
        <w:ind w:left="1080"/>
        <w:rPr>
          <w:b w:val="0"/>
          <w:color w:val="auto"/>
          <w:sz w:val="24"/>
          <w:szCs w:val="24"/>
          <w:lang w:val="en-US"/>
        </w:rPr>
      </w:pPr>
      <w:r w:rsidRPr="00710DF1">
        <w:rPr>
          <w:color w:val="auto"/>
          <w:sz w:val="24"/>
          <w:szCs w:val="24"/>
          <w:lang w:val="en-US"/>
        </w:rPr>
        <w:t>F</w:t>
      </w:r>
      <w:r w:rsidRPr="00710DF1">
        <w:rPr>
          <w:b w:val="0"/>
          <w:color w:val="auto"/>
          <w:sz w:val="24"/>
          <w:szCs w:val="24"/>
          <w:lang w:val="en-US"/>
        </w:rPr>
        <w:t xml:space="preserve">ace – has their face fallen on one side? Can they smile? </w:t>
      </w:r>
    </w:p>
    <w:p w14:paraId="1688BCF4" w14:textId="77777777" w:rsidR="002B7641" w:rsidRPr="00710DF1" w:rsidRDefault="002B7641" w:rsidP="00B75DDE">
      <w:pPr>
        <w:pStyle w:val="Pressreleaserefnoanddate"/>
        <w:numPr>
          <w:ilvl w:val="0"/>
          <w:numId w:val="3"/>
        </w:numPr>
        <w:spacing w:line="360" w:lineRule="auto"/>
        <w:ind w:left="1080"/>
        <w:rPr>
          <w:b w:val="0"/>
          <w:color w:val="auto"/>
          <w:sz w:val="24"/>
          <w:szCs w:val="24"/>
          <w:lang w:val="en-US"/>
        </w:rPr>
      </w:pPr>
      <w:r w:rsidRPr="00710DF1">
        <w:rPr>
          <w:color w:val="auto"/>
          <w:sz w:val="24"/>
          <w:szCs w:val="24"/>
          <w:lang w:val="en-US"/>
        </w:rPr>
        <w:t>A</w:t>
      </w:r>
      <w:r w:rsidRPr="00710DF1">
        <w:rPr>
          <w:b w:val="0"/>
          <w:color w:val="auto"/>
          <w:sz w:val="24"/>
          <w:szCs w:val="24"/>
          <w:lang w:val="en-US"/>
        </w:rPr>
        <w:t>rms – can they raise both arms and keep them there?</w:t>
      </w:r>
    </w:p>
    <w:p w14:paraId="16C597B0" w14:textId="77777777" w:rsidR="002B7641" w:rsidRPr="00710DF1" w:rsidRDefault="002B7641" w:rsidP="00B75DDE">
      <w:pPr>
        <w:pStyle w:val="Pressreleaserefnoanddate"/>
        <w:numPr>
          <w:ilvl w:val="0"/>
          <w:numId w:val="3"/>
        </w:numPr>
        <w:spacing w:line="360" w:lineRule="auto"/>
        <w:ind w:left="1080"/>
        <w:rPr>
          <w:b w:val="0"/>
          <w:color w:val="auto"/>
          <w:sz w:val="24"/>
          <w:szCs w:val="24"/>
          <w:lang w:val="en-US"/>
        </w:rPr>
      </w:pPr>
      <w:r w:rsidRPr="00710DF1">
        <w:rPr>
          <w:color w:val="auto"/>
          <w:sz w:val="24"/>
          <w:szCs w:val="24"/>
          <w:lang w:val="en-US"/>
        </w:rPr>
        <w:t>S</w:t>
      </w:r>
      <w:r w:rsidRPr="00710DF1">
        <w:rPr>
          <w:b w:val="0"/>
          <w:color w:val="auto"/>
          <w:sz w:val="24"/>
          <w:szCs w:val="24"/>
          <w:lang w:val="en-US"/>
        </w:rPr>
        <w:t xml:space="preserve">peech – is their speech slurred?  </w:t>
      </w:r>
    </w:p>
    <w:p w14:paraId="3558F382" w14:textId="17A0ACA1" w:rsidR="002B7641" w:rsidRPr="00710DF1" w:rsidRDefault="1727A97B" w:rsidP="00B75DDE">
      <w:pPr>
        <w:pStyle w:val="Pressreleaserefnoanddate"/>
        <w:numPr>
          <w:ilvl w:val="0"/>
          <w:numId w:val="3"/>
        </w:numPr>
        <w:spacing w:line="360" w:lineRule="auto"/>
        <w:ind w:left="1080"/>
        <w:rPr>
          <w:b w:val="0"/>
          <w:color w:val="auto"/>
          <w:sz w:val="24"/>
          <w:szCs w:val="24"/>
          <w:lang w:val="en-US"/>
        </w:rPr>
      </w:pPr>
      <w:r w:rsidRPr="13F85E5A">
        <w:rPr>
          <w:color w:val="auto"/>
          <w:sz w:val="24"/>
          <w:szCs w:val="24"/>
          <w:lang w:val="en-US"/>
        </w:rPr>
        <w:t>T</w:t>
      </w:r>
      <w:r w:rsidRPr="13F85E5A">
        <w:rPr>
          <w:b w:val="0"/>
          <w:bCs w:val="0"/>
          <w:color w:val="auto"/>
          <w:sz w:val="24"/>
          <w:szCs w:val="24"/>
          <w:lang w:val="en-US"/>
        </w:rPr>
        <w:t>ime</w:t>
      </w:r>
      <w:r w:rsidR="25C151EC" w:rsidRPr="13F85E5A">
        <w:rPr>
          <w:b w:val="0"/>
          <w:bCs w:val="0"/>
          <w:color w:val="auto"/>
          <w:sz w:val="24"/>
          <w:szCs w:val="24"/>
          <w:lang w:val="en-US"/>
        </w:rPr>
        <w:t xml:space="preserve"> – even if you’re not sure, </w:t>
      </w:r>
      <w:r w:rsidRPr="13F85E5A">
        <w:rPr>
          <w:b w:val="0"/>
          <w:bCs w:val="0"/>
          <w:color w:val="auto"/>
          <w:sz w:val="24"/>
          <w:szCs w:val="24"/>
          <w:lang w:val="en-US"/>
        </w:rPr>
        <w:t>call 999</w:t>
      </w:r>
      <w:r w:rsidR="25C151EC" w:rsidRPr="13F85E5A">
        <w:rPr>
          <w:b w:val="0"/>
          <w:bCs w:val="0"/>
          <w:color w:val="auto"/>
          <w:sz w:val="24"/>
          <w:szCs w:val="24"/>
          <w:lang w:val="en-US"/>
        </w:rPr>
        <w:t>.</w:t>
      </w:r>
    </w:p>
    <w:bookmarkEnd w:id="2"/>
    <w:p w14:paraId="22BAB273" w14:textId="00C36788" w:rsidR="13F85E5A" w:rsidRDefault="13F85E5A" w:rsidP="13F85E5A">
      <w:pPr>
        <w:spacing w:after="0"/>
        <w:ind w:left="360" w:firstLine="360"/>
        <w:rPr>
          <w:rFonts w:eastAsia="Calibri" w:cs="Arial"/>
          <w:b/>
          <w:bCs/>
          <w:lang w:eastAsia="en-GB"/>
        </w:rPr>
      </w:pPr>
    </w:p>
    <w:p w14:paraId="529F0DB1" w14:textId="41087687" w:rsidR="00004000" w:rsidRPr="00710DF1" w:rsidRDefault="00004000" w:rsidP="00B75DDE">
      <w:pPr>
        <w:spacing w:after="0"/>
        <w:ind w:left="360" w:firstLine="360"/>
        <w:rPr>
          <w:rFonts w:eastAsia="Calibri" w:cs="Arial"/>
          <w:lang w:eastAsia="en-GB"/>
        </w:rPr>
      </w:pPr>
      <w:r w:rsidRPr="00710DF1">
        <w:rPr>
          <w:rFonts w:eastAsia="Calibri" w:cs="Arial"/>
          <w:b/>
          <w:bCs/>
          <w:lang w:eastAsia="en-GB"/>
        </w:rPr>
        <w:t>When Stroke Strikes Act F.A.S.T. Call 999</w:t>
      </w:r>
    </w:p>
    <w:p w14:paraId="401BC1CD" w14:textId="1B43BF13" w:rsidR="002B7641" w:rsidRDefault="1727A97B" w:rsidP="00410343">
      <w:pPr>
        <w:spacing w:after="0"/>
      </w:pPr>
      <w:bookmarkStart w:id="3" w:name="_Hlk65057426"/>
      <w:r w:rsidRPr="13F85E5A">
        <w:rPr>
          <w:rFonts w:eastAsia="Calibri" w:cs="Arial"/>
        </w:rPr>
        <w:lastRenderedPageBreak/>
        <w:t>The campaign</w:t>
      </w:r>
      <w:r w:rsidR="5F37E3D6" w:rsidRPr="13F85E5A">
        <w:rPr>
          <w:rFonts w:eastAsia="Calibri" w:cs="Arial"/>
        </w:rPr>
        <w:t xml:space="preserve"> runs from 13 February until 31 March and</w:t>
      </w:r>
      <w:r w:rsidRPr="13F85E5A">
        <w:rPr>
          <w:rFonts w:eastAsia="Calibri" w:cs="Arial"/>
        </w:rPr>
        <w:t xml:space="preserve"> </w:t>
      </w:r>
      <w:r w:rsidR="28AE96C0" w:rsidRPr="13F85E5A">
        <w:rPr>
          <w:rFonts w:eastAsia="Calibri" w:cs="Arial"/>
        </w:rPr>
        <w:t>includes</w:t>
      </w:r>
      <w:r w:rsidRPr="13F85E5A">
        <w:rPr>
          <w:rFonts w:eastAsia="Calibri" w:cs="Arial"/>
        </w:rPr>
        <w:t xml:space="preserve"> TV, </w:t>
      </w:r>
      <w:r w:rsidR="58544BAE" w:rsidRPr="13F85E5A">
        <w:rPr>
          <w:rFonts w:eastAsia="Calibri" w:cs="Arial"/>
        </w:rPr>
        <w:t>v</w:t>
      </w:r>
      <w:r w:rsidR="035F72B3" w:rsidRPr="13F85E5A">
        <w:rPr>
          <w:rFonts w:eastAsia="Calibri" w:cs="Arial"/>
        </w:rPr>
        <w:t xml:space="preserve">ideo on </w:t>
      </w:r>
      <w:r w:rsidR="2F152D24" w:rsidRPr="13F85E5A">
        <w:rPr>
          <w:rFonts w:eastAsia="Calibri" w:cs="Arial"/>
        </w:rPr>
        <w:t>d</w:t>
      </w:r>
      <w:r w:rsidR="035F72B3" w:rsidRPr="13F85E5A">
        <w:rPr>
          <w:rFonts w:eastAsia="Calibri" w:cs="Arial"/>
        </w:rPr>
        <w:t>emand</w:t>
      </w:r>
      <w:r w:rsidR="3BE601CE" w:rsidRPr="13F85E5A">
        <w:rPr>
          <w:rFonts w:eastAsia="Calibri" w:cs="Arial"/>
        </w:rPr>
        <w:t xml:space="preserve">, </w:t>
      </w:r>
      <w:r w:rsidRPr="13F85E5A">
        <w:rPr>
          <w:rFonts w:eastAsia="Calibri" w:cs="Arial"/>
        </w:rPr>
        <w:t>radio, social media,</w:t>
      </w:r>
      <w:r w:rsidR="54F78959" w:rsidRPr="13F85E5A">
        <w:rPr>
          <w:rFonts w:eastAsia="Calibri" w:cs="Arial"/>
        </w:rPr>
        <w:t xml:space="preserve"> partnerships and m</w:t>
      </w:r>
      <w:r w:rsidR="1064F1C3" w:rsidRPr="13F85E5A">
        <w:rPr>
          <w:rFonts w:eastAsia="Calibri" w:cs="Arial"/>
        </w:rPr>
        <w:t xml:space="preserve">ulti-cultural </w:t>
      </w:r>
      <w:r w:rsidR="54F78959" w:rsidRPr="13F85E5A">
        <w:rPr>
          <w:rFonts w:eastAsia="Calibri" w:cs="Arial"/>
        </w:rPr>
        <w:t>activity</w:t>
      </w:r>
      <w:r w:rsidRPr="13F85E5A">
        <w:rPr>
          <w:rFonts w:eastAsia="Calibri" w:cs="Arial"/>
        </w:rPr>
        <w:t xml:space="preserve">. </w:t>
      </w:r>
      <w:r w:rsidR="2B230056" w:rsidRPr="13F85E5A">
        <w:rPr>
          <w:rStyle w:val="ui-provider"/>
        </w:rPr>
        <w:t>PR activity</w:t>
      </w:r>
      <w:r w:rsidR="25F86123" w:rsidRPr="13F85E5A">
        <w:rPr>
          <w:rStyle w:val="ui-provider"/>
        </w:rPr>
        <w:t xml:space="preserve"> supporting the campaign</w:t>
      </w:r>
      <w:r w:rsidR="2B230056" w:rsidRPr="13F85E5A">
        <w:rPr>
          <w:rStyle w:val="ui-provider"/>
        </w:rPr>
        <w:t xml:space="preserve"> will</w:t>
      </w:r>
      <w:r w:rsidR="3E317D7D" w:rsidRPr="13F85E5A">
        <w:rPr>
          <w:rStyle w:val="ui-provider"/>
        </w:rPr>
        <w:t xml:space="preserve"> </w:t>
      </w:r>
      <w:r w:rsidR="7298650B" w:rsidRPr="13F85E5A">
        <w:rPr>
          <w:rStyle w:val="ui-provider"/>
        </w:rPr>
        <w:t>begin</w:t>
      </w:r>
      <w:r w:rsidR="3E317D7D" w:rsidRPr="13F85E5A">
        <w:rPr>
          <w:rStyle w:val="ui-provider"/>
        </w:rPr>
        <w:t xml:space="preserve"> </w:t>
      </w:r>
      <w:r w:rsidR="0BEA440A" w:rsidRPr="13F85E5A">
        <w:rPr>
          <w:rStyle w:val="ui-provider"/>
        </w:rPr>
        <w:t>in March following the launch of advertising in February</w:t>
      </w:r>
      <w:r w:rsidR="2A04712F" w:rsidRPr="13F85E5A">
        <w:rPr>
          <w:rStyle w:val="ui-provider"/>
        </w:rPr>
        <w:t>.</w:t>
      </w:r>
      <w:r w:rsidR="2A04712F" w:rsidRPr="13F85E5A">
        <w:rPr>
          <w:rStyle w:val="ui-provider"/>
          <w:color w:val="4472C4" w:themeColor="accent1"/>
        </w:rPr>
        <w:t xml:space="preserve"> </w:t>
      </w:r>
    </w:p>
    <w:p w14:paraId="4508746A" w14:textId="77777777" w:rsidR="002B7641" w:rsidRPr="00710DF1" w:rsidRDefault="002B7641" w:rsidP="00410343">
      <w:pPr>
        <w:pStyle w:val="Pressreleaserefnoanddate"/>
        <w:spacing w:line="360" w:lineRule="auto"/>
        <w:rPr>
          <w:sz w:val="24"/>
          <w:szCs w:val="24"/>
        </w:rPr>
      </w:pPr>
    </w:p>
    <w:p w14:paraId="2B244399" w14:textId="75AC81F3" w:rsidR="00F206EA" w:rsidRPr="00710DF1" w:rsidRDefault="00332E06" w:rsidP="00410343">
      <w:pPr>
        <w:spacing w:after="0"/>
        <w:rPr>
          <w:rFonts w:cs="Arial"/>
        </w:rPr>
      </w:pPr>
      <w:bookmarkStart w:id="4" w:name="_Hlk64544961"/>
      <w:r w:rsidRPr="00710DF1">
        <w:rPr>
          <w:rFonts w:cs="Arial"/>
        </w:rPr>
        <w:t>The web page for the campaign is</w:t>
      </w:r>
      <w:r w:rsidR="00D1767B" w:rsidRPr="00710DF1">
        <w:rPr>
          <w:rFonts w:cs="Arial"/>
        </w:rPr>
        <w:t xml:space="preserve"> </w:t>
      </w:r>
      <w:hyperlink r:id="rId13" w:history="1">
        <w:r w:rsidR="00D1767B" w:rsidRPr="00710DF1">
          <w:rPr>
            <w:rStyle w:val="Hyperlink"/>
            <w:rFonts w:cs="Arial"/>
          </w:rPr>
          <w:t>www.nhs.uk/ActFAST</w:t>
        </w:r>
      </w:hyperlink>
      <w:r w:rsidR="00D1767B" w:rsidRPr="00710DF1">
        <w:rPr>
          <w:rFonts w:cs="Arial"/>
        </w:rPr>
        <w:t xml:space="preserve"> </w:t>
      </w:r>
    </w:p>
    <w:bookmarkEnd w:id="3"/>
    <w:bookmarkEnd w:id="4"/>
    <w:p w14:paraId="6FDD70F0" w14:textId="4080B0BE" w:rsidR="13F85E5A" w:rsidRDefault="13F85E5A" w:rsidP="13F85E5A">
      <w:pPr>
        <w:spacing w:after="0"/>
        <w:rPr>
          <w:rFonts w:cs="Arial"/>
          <w:color w:val="4472C4" w:themeColor="accent1"/>
        </w:rPr>
      </w:pPr>
    </w:p>
    <w:p w14:paraId="5BB21841" w14:textId="5E00E23F" w:rsidR="00BD37DB" w:rsidRPr="00710DF1" w:rsidRDefault="00877C1A" w:rsidP="00E265EB">
      <w:pPr>
        <w:pStyle w:val="Heading4"/>
        <w:numPr>
          <w:ilvl w:val="0"/>
          <w:numId w:val="11"/>
        </w:numPr>
        <w:spacing w:before="0" w:after="0"/>
        <w:rPr>
          <w:rFonts w:cs="Arial"/>
          <w:sz w:val="24"/>
          <w:szCs w:val="24"/>
        </w:rPr>
      </w:pPr>
      <w:r w:rsidRPr="00710DF1">
        <w:rPr>
          <w:rFonts w:cs="Arial"/>
          <w:sz w:val="24"/>
          <w:szCs w:val="24"/>
        </w:rPr>
        <w:t xml:space="preserve"> </w:t>
      </w:r>
      <w:r w:rsidR="00AF1C40" w:rsidRPr="00710DF1">
        <w:rPr>
          <w:rFonts w:cs="Arial"/>
          <w:sz w:val="24"/>
          <w:szCs w:val="24"/>
        </w:rPr>
        <w:t>KEY MESSAGES</w:t>
      </w:r>
    </w:p>
    <w:p w14:paraId="17E9C544" w14:textId="77777777" w:rsidR="002F7E4F" w:rsidRPr="00710DF1" w:rsidRDefault="002F7E4F" w:rsidP="00410343">
      <w:pPr>
        <w:spacing w:after="0"/>
        <w:rPr>
          <w:rFonts w:cs="Arial"/>
        </w:rPr>
      </w:pPr>
    </w:p>
    <w:p w14:paraId="5A594C14" w14:textId="583702E4" w:rsidR="00BD37DB" w:rsidRPr="00710DF1" w:rsidRDefault="6C6D5ADC" w:rsidP="00410343">
      <w:pPr>
        <w:spacing w:after="0"/>
        <w:rPr>
          <w:rFonts w:cs="Arial"/>
        </w:rPr>
      </w:pPr>
      <w:r w:rsidRPr="13F85E5A">
        <w:rPr>
          <w:rFonts w:cs="Arial"/>
        </w:rPr>
        <w:t xml:space="preserve">Below are the </w:t>
      </w:r>
      <w:r w:rsidR="6B03DCB8" w:rsidRPr="13F85E5A">
        <w:rPr>
          <w:rFonts w:cs="Arial"/>
        </w:rPr>
        <w:t xml:space="preserve">key </w:t>
      </w:r>
      <w:r w:rsidR="54F78959" w:rsidRPr="13F85E5A">
        <w:rPr>
          <w:rFonts w:cs="Arial"/>
        </w:rPr>
        <w:t xml:space="preserve">campaign </w:t>
      </w:r>
      <w:r w:rsidRPr="13F85E5A">
        <w:rPr>
          <w:rFonts w:cs="Arial"/>
        </w:rPr>
        <w:t>messages</w:t>
      </w:r>
      <w:r w:rsidR="54F78959" w:rsidRPr="13F85E5A">
        <w:rPr>
          <w:rFonts w:cs="Arial"/>
        </w:rPr>
        <w:t xml:space="preserve"> which</w:t>
      </w:r>
      <w:r w:rsidRPr="13F85E5A">
        <w:rPr>
          <w:rFonts w:cs="Arial"/>
        </w:rPr>
        <w:t xml:space="preserve"> help raise awareness of the main signs of stroke and encourage people who notice any one of the signs to call 999</w:t>
      </w:r>
      <w:r w:rsidR="54F78959" w:rsidRPr="13F85E5A">
        <w:rPr>
          <w:rFonts w:cs="Arial"/>
        </w:rPr>
        <w:t>, thus</w:t>
      </w:r>
      <w:r w:rsidRPr="13F85E5A">
        <w:rPr>
          <w:rFonts w:cs="Arial"/>
        </w:rPr>
        <w:t xml:space="preserve"> highlighting the importance of seeking medical assistance </w:t>
      </w:r>
      <w:r w:rsidR="54F78959" w:rsidRPr="13F85E5A">
        <w:rPr>
          <w:rFonts w:cs="Arial"/>
        </w:rPr>
        <w:t>as a matter of urgency</w:t>
      </w:r>
      <w:r w:rsidRPr="13F85E5A">
        <w:rPr>
          <w:rFonts w:cs="Arial"/>
        </w:rPr>
        <w:t>.</w:t>
      </w:r>
    </w:p>
    <w:p w14:paraId="5E7E377B" w14:textId="77777777" w:rsidR="00825698" w:rsidRPr="00710DF1" w:rsidRDefault="00825698" w:rsidP="00410343">
      <w:pPr>
        <w:spacing w:after="0"/>
        <w:rPr>
          <w:rFonts w:cs="Arial"/>
        </w:rPr>
      </w:pPr>
    </w:p>
    <w:p w14:paraId="42A8BD9E" w14:textId="209F368D" w:rsidR="008A296D" w:rsidRPr="00710DF1" w:rsidRDefault="008A296D" w:rsidP="00410343">
      <w:pPr>
        <w:spacing w:after="0"/>
        <w:rPr>
          <w:rFonts w:cs="Arial"/>
          <w:b/>
          <w:bCs/>
        </w:rPr>
      </w:pPr>
      <w:r w:rsidRPr="00710DF1">
        <w:rPr>
          <w:rFonts w:cs="Arial"/>
          <w:b/>
          <w:bCs/>
        </w:rPr>
        <w:t>PRIMARY MESSAGES</w:t>
      </w:r>
    </w:p>
    <w:p w14:paraId="4BEF059B" w14:textId="0D918350" w:rsidR="008A296D" w:rsidRPr="00710DF1" w:rsidRDefault="008A296D" w:rsidP="00E265EB">
      <w:pPr>
        <w:pStyle w:val="ListParagraph"/>
        <w:numPr>
          <w:ilvl w:val="0"/>
          <w:numId w:val="6"/>
        </w:numPr>
        <w:spacing w:after="0"/>
        <w:rPr>
          <w:rFonts w:cs="Arial"/>
        </w:rPr>
      </w:pPr>
      <w:bookmarkStart w:id="5" w:name="_Hlk64545010"/>
      <w:r w:rsidRPr="00710DF1">
        <w:rPr>
          <w:rFonts w:cs="Arial"/>
        </w:rPr>
        <w:t>Call 999 when you notice any single one of the signs of stroke</w:t>
      </w:r>
      <w:r w:rsidR="00606766" w:rsidRPr="00710DF1">
        <w:rPr>
          <w:rFonts w:cs="Arial"/>
        </w:rPr>
        <w:t>.</w:t>
      </w:r>
    </w:p>
    <w:p w14:paraId="490F32A0" w14:textId="77777777" w:rsidR="00606766" w:rsidRPr="00710DF1" w:rsidRDefault="008A296D" w:rsidP="00E265EB">
      <w:pPr>
        <w:pStyle w:val="ListParagraph"/>
        <w:numPr>
          <w:ilvl w:val="0"/>
          <w:numId w:val="6"/>
        </w:numPr>
        <w:spacing w:after="0"/>
        <w:rPr>
          <w:rFonts w:cs="Arial"/>
        </w:rPr>
      </w:pPr>
      <w:r w:rsidRPr="00710DF1">
        <w:rPr>
          <w:rFonts w:cs="Arial"/>
        </w:rPr>
        <w:t xml:space="preserve">Stroke is a medical emergency.  </w:t>
      </w:r>
    </w:p>
    <w:p w14:paraId="7027995C" w14:textId="77777777" w:rsidR="00833FFB" w:rsidRPr="00710DF1" w:rsidRDefault="00833FFB" w:rsidP="00410343">
      <w:pPr>
        <w:spacing w:after="0"/>
        <w:rPr>
          <w:rFonts w:cs="Arial"/>
        </w:rPr>
      </w:pPr>
    </w:p>
    <w:p w14:paraId="5C3723A6" w14:textId="3B7C4425" w:rsidR="00756804" w:rsidRPr="00710DF1" w:rsidRDefault="008A296D" w:rsidP="00756804">
      <w:pPr>
        <w:spacing w:after="0"/>
        <w:rPr>
          <w:rFonts w:cs="Arial"/>
        </w:rPr>
      </w:pPr>
      <w:r w:rsidRPr="00710DF1">
        <w:rPr>
          <w:rFonts w:cs="Arial"/>
          <w:b/>
          <w:bCs/>
        </w:rPr>
        <w:t>Think and Act F.A.S.T</w:t>
      </w:r>
      <w:r w:rsidR="00765C42" w:rsidRPr="00710DF1">
        <w:rPr>
          <w:rFonts w:cs="Arial"/>
        </w:rPr>
        <w:t xml:space="preserve">. </w:t>
      </w:r>
      <w:r w:rsidR="00756804" w:rsidRPr="00710DF1">
        <w:rPr>
          <w:rFonts w:cs="Arial"/>
        </w:rPr>
        <w:t>if you see any single one of these signs of a stroke:</w:t>
      </w:r>
    </w:p>
    <w:p w14:paraId="058C2B54" w14:textId="4A5F9183" w:rsidR="002E7025" w:rsidRPr="00710DF1" w:rsidRDefault="002E7025" w:rsidP="00410343">
      <w:pPr>
        <w:spacing w:after="0"/>
        <w:rPr>
          <w:rFonts w:cs="Arial"/>
        </w:rPr>
      </w:pPr>
    </w:p>
    <w:p w14:paraId="10619982" w14:textId="7562F7EC" w:rsidR="008A296D" w:rsidRPr="00FB5A9B" w:rsidRDefault="008A296D" w:rsidP="00FB5A9B">
      <w:pPr>
        <w:pStyle w:val="ListParagraph"/>
        <w:numPr>
          <w:ilvl w:val="0"/>
          <w:numId w:val="8"/>
        </w:numPr>
        <w:spacing w:after="0"/>
        <w:rPr>
          <w:rFonts w:cs="Arial"/>
        </w:rPr>
      </w:pPr>
      <w:r w:rsidRPr="00710DF1">
        <w:rPr>
          <w:rFonts w:cs="Arial"/>
          <w:b/>
          <w:bCs/>
        </w:rPr>
        <w:t>F</w:t>
      </w:r>
      <w:r w:rsidRPr="00710DF1">
        <w:rPr>
          <w:rFonts w:cs="Arial"/>
        </w:rPr>
        <w:t xml:space="preserve">ace </w:t>
      </w:r>
      <w:r w:rsidR="00FB5A9B">
        <w:rPr>
          <w:rFonts w:cs="Arial"/>
        </w:rPr>
        <w:t>–</w:t>
      </w:r>
      <w:r w:rsidRPr="00FB5A9B">
        <w:rPr>
          <w:rFonts w:cs="Arial"/>
        </w:rPr>
        <w:t xml:space="preserve"> has their face fallen on one side? Can they smile?</w:t>
      </w:r>
    </w:p>
    <w:p w14:paraId="0B4ACA99" w14:textId="7C3126BF" w:rsidR="008A296D" w:rsidRPr="00710DF1" w:rsidRDefault="008A296D" w:rsidP="00E265EB">
      <w:pPr>
        <w:pStyle w:val="ListParagraph"/>
        <w:numPr>
          <w:ilvl w:val="0"/>
          <w:numId w:val="8"/>
        </w:numPr>
        <w:spacing w:after="0"/>
        <w:rPr>
          <w:rFonts w:cs="Arial"/>
        </w:rPr>
      </w:pPr>
      <w:r w:rsidRPr="00710DF1">
        <w:rPr>
          <w:rFonts w:cs="Arial"/>
          <w:b/>
          <w:bCs/>
        </w:rPr>
        <w:t>A</w:t>
      </w:r>
      <w:r w:rsidRPr="00710DF1">
        <w:rPr>
          <w:rFonts w:cs="Arial"/>
        </w:rPr>
        <w:t>rms – can they raise both arms and keep them there?</w:t>
      </w:r>
    </w:p>
    <w:p w14:paraId="4F4B162A" w14:textId="04A86F77" w:rsidR="008A296D" w:rsidRPr="00710DF1" w:rsidRDefault="008A296D" w:rsidP="00E265EB">
      <w:pPr>
        <w:pStyle w:val="ListParagraph"/>
        <w:numPr>
          <w:ilvl w:val="0"/>
          <w:numId w:val="8"/>
        </w:numPr>
        <w:spacing w:after="0"/>
        <w:rPr>
          <w:rFonts w:cs="Arial"/>
        </w:rPr>
      </w:pPr>
      <w:r w:rsidRPr="00710DF1">
        <w:rPr>
          <w:rFonts w:cs="Arial"/>
          <w:b/>
          <w:bCs/>
        </w:rPr>
        <w:t>S</w:t>
      </w:r>
      <w:r w:rsidRPr="00710DF1">
        <w:rPr>
          <w:rFonts w:cs="Arial"/>
        </w:rPr>
        <w:t xml:space="preserve">peech – is their speech slurred?  </w:t>
      </w:r>
    </w:p>
    <w:p w14:paraId="0E9E2725" w14:textId="28701C4D" w:rsidR="008A296D" w:rsidRPr="00710DF1" w:rsidRDefault="008A296D" w:rsidP="00E265EB">
      <w:pPr>
        <w:pStyle w:val="ListParagraph"/>
        <w:numPr>
          <w:ilvl w:val="0"/>
          <w:numId w:val="8"/>
        </w:numPr>
        <w:spacing w:after="0"/>
        <w:rPr>
          <w:rFonts w:cs="Arial"/>
        </w:rPr>
      </w:pPr>
      <w:r w:rsidRPr="00710DF1">
        <w:rPr>
          <w:rFonts w:cs="Arial"/>
          <w:b/>
          <w:bCs/>
        </w:rPr>
        <w:t>T</w:t>
      </w:r>
      <w:r w:rsidRPr="00710DF1">
        <w:rPr>
          <w:rFonts w:cs="Arial"/>
        </w:rPr>
        <w:t xml:space="preserve">ime </w:t>
      </w:r>
      <w:r w:rsidR="00BE2EA6" w:rsidRPr="00710DF1">
        <w:rPr>
          <w:rFonts w:cs="Arial"/>
        </w:rPr>
        <w:t>– even if you’re not sure</w:t>
      </w:r>
      <w:r w:rsidR="002E7025" w:rsidRPr="00710DF1">
        <w:rPr>
          <w:rFonts w:cs="Arial"/>
        </w:rPr>
        <w:t xml:space="preserve">, </w:t>
      </w:r>
      <w:r w:rsidRPr="00710DF1">
        <w:rPr>
          <w:rFonts w:cs="Arial"/>
        </w:rPr>
        <w:t>call 999</w:t>
      </w:r>
      <w:r w:rsidR="00BE2EA6" w:rsidRPr="00710DF1">
        <w:rPr>
          <w:rFonts w:cs="Arial"/>
        </w:rPr>
        <w:t>.</w:t>
      </w:r>
      <w:r w:rsidRPr="00710DF1">
        <w:rPr>
          <w:rFonts w:cs="Arial"/>
        </w:rPr>
        <w:t xml:space="preserve"> </w:t>
      </w:r>
    </w:p>
    <w:p w14:paraId="5CEB4C60" w14:textId="77777777" w:rsidR="00BE2EA6" w:rsidRPr="00710DF1" w:rsidRDefault="00BE2EA6" w:rsidP="002B1D5D">
      <w:pPr>
        <w:spacing w:after="0"/>
        <w:ind w:left="360" w:firstLine="360"/>
        <w:rPr>
          <w:rFonts w:eastAsia="Calibri" w:cs="Arial"/>
          <w:b/>
          <w:bCs/>
          <w:lang w:eastAsia="en-GB"/>
        </w:rPr>
      </w:pPr>
    </w:p>
    <w:p w14:paraId="022B5BDC" w14:textId="0BE14A47" w:rsidR="00004000" w:rsidRPr="00710DF1" w:rsidRDefault="00004000" w:rsidP="002B1D5D">
      <w:pPr>
        <w:spacing w:after="0"/>
        <w:ind w:left="360" w:firstLine="360"/>
        <w:rPr>
          <w:rFonts w:eastAsia="Calibri" w:cs="Arial"/>
          <w:lang w:eastAsia="en-GB"/>
        </w:rPr>
      </w:pPr>
      <w:r w:rsidRPr="00710DF1">
        <w:rPr>
          <w:rFonts w:eastAsia="Calibri" w:cs="Arial"/>
          <w:b/>
          <w:bCs/>
          <w:lang w:eastAsia="en-GB"/>
        </w:rPr>
        <w:t>When Stroke Strikes Act F.A.S.T. Call 999</w:t>
      </w:r>
    </w:p>
    <w:bookmarkEnd w:id="5"/>
    <w:p w14:paraId="09C16D1F" w14:textId="77777777" w:rsidR="00606766" w:rsidRPr="00710DF1" w:rsidRDefault="00606766" w:rsidP="00410343">
      <w:pPr>
        <w:spacing w:after="0"/>
        <w:rPr>
          <w:rFonts w:cs="Arial"/>
        </w:rPr>
      </w:pPr>
    </w:p>
    <w:p w14:paraId="333D05D6" w14:textId="0734A598" w:rsidR="008A296D" w:rsidRPr="00710DF1" w:rsidRDefault="008A296D" w:rsidP="00410343">
      <w:pPr>
        <w:spacing w:after="0"/>
        <w:rPr>
          <w:rFonts w:cs="Arial"/>
          <w:b/>
          <w:bCs/>
        </w:rPr>
      </w:pPr>
      <w:r w:rsidRPr="00710DF1">
        <w:rPr>
          <w:rFonts w:cs="Arial"/>
          <w:b/>
          <w:bCs/>
        </w:rPr>
        <w:t>SECONDARY MESSAGES</w:t>
      </w:r>
    </w:p>
    <w:p w14:paraId="650F915B" w14:textId="6C9C23D2" w:rsidR="00606766" w:rsidRPr="00710DF1" w:rsidRDefault="00606766" w:rsidP="00410343">
      <w:pPr>
        <w:spacing w:after="0"/>
        <w:rPr>
          <w:rFonts w:cs="Arial"/>
        </w:rPr>
      </w:pPr>
      <w:r w:rsidRPr="00710DF1">
        <w:rPr>
          <w:rFonts w:cs="Arial"/>
        </w:rPr>
        <w:t xml:space="preserve">Some other signs that may be due to a stroke or mini stroke include: </w:t>
      </w:r>
    </w:p>
    <w:p w14:paraId="3D17212E" w14:textId="77777777" w:rsidR="00CA62A9" w:rsidRPr="00710DF1" w:rsidRDefault="00CA62A9" w:rsidP="00410343">
      <w:pPr>
        <w:spacing w:after="0"/>
        <w:rPr>
          <w:rFonts w:cs="Arial"/>
        </w:rPr>
      </w:pPr>
    </w:p>
    <w:p w14:paraId="21482C86" w14:textId="77777777" w:rsidR="00606766" w:rsidRPr="00710DF1" w:rsidRDefault="00606766" w:rsidP="00E265EB">
      <w:pPr>
        <w:pStyle w:val="ListParagraph"/>
        <w:numPr>
          <w:ilvl w:val="0"/>
          <w:numId w:val="7"/>
        </w:numPr>
        <w:spacing w:after="0"/>
        <w:rPr>
          <w:rFonts w:cs="Arial"/>
        </w:rPr>
      </w:pPr>
      <w:r w:rsidRPr="00710DF1">
        <w:rPr>
          <w:rFonts w:cs="Arial"/>
        </w:rPr>
        <w:t>Sudden loss of vision or blurred vision in one or both eyes</w:t>
      </w:r>
    </w:p>
    <w:p w14:paraId="68E0C9B3" w14:textId="77777777" w:rsidR="00606766" w:rsidRPr="00710DF1" w:rsidRDefault="00606766" w:rsidP="00E265EB">
      <w:pPr>
        <w:pStyle w:val="ListParagraph"/>
        <w:numPr>
          <w:ilvl w:val="0"/>
          <w:numId w:val="7"/>
        </w:numPr>
        <w:spacing w:after="0"/>
        <w:rPr>
          <w:rFonts w:cs="Arial"/>
        </w:rPr>
      </w:pPr>
      <w:r w:rsidRPr="00710DF1">
        <w:rPr>
          <w:rFonts w:cs="Arial"/>
        </w:rPr>
        <w:t>Sudden weakness or numbness on one side of your body (including in your leg)</w:t>
      </w:r>
    </w:p>
    <w:p w14:paraId="12A6BAA3" w14:textId="77777777" w:rsidR="00606766" w:rsidRPr="00710DF1" w:rsidRDefault="00606766" w:rsidP="00E265EB">
      <w:pPr>
        <w:pStyle w:val="ListParagraph"/>
        <w:numPr>
          <w:ilvl w:val="0"/>
          <w:numId w:val="7"/>
        </w:numPr>
        <w:spacing w:after="0"/>
        <w:rPr>
          <w:rFonts w:cs="Arial"/>
        </w:rPr>
      </w:pPr>
      <w:r w:rsidRPr="00710DF1">
        <w:rPr>
          <w:rFonts w:cs="Arial"/>
        </w:rPr>
        <w:lastRenderedPageBreak/>
        <w:t xml:space="preserve">Sudden memory loss or confusion </w:t>
      </w:r>
    </w:p>
    <w:p w14:paraId="2152B431" w14:textId="77777777" w:rsidR="00606766" w:rsidRPr="00710DF1" w:rsidRDefault="00606766" w:rsidP="00E265EB">
      <w:pPr>
        <w:pStyle w:val="ListParagraph"/>
        <w:numPr>
          <w:ilvl w:val="0"/>
          <w:numId w:val="7"/>
        </w:numPr>
        <w:spacing w:after="0"/>
        <w:rPr>
          <w:rFonts w:cs="Arial"/>
        </w:rPr>
      </w:pPr>
      <w:r w:rsidRPr="00710DF1">
        <w:rPr>
          <w:rFonts w:cs="Arial"/>
        </w:rPr>
        <w:t xml:space="preserve">Sudden dizziness, unsteadiness or a sudden fall, especially with any of the other signs  </w:t>
      </w:r>
    </w:p>
    <w:p w14:paraId="6DE5229C" w14:textId="6E09FF9E" w:rsidR="00A84992" w:rsidRDefault="2676606F" w:rsidP="00E265EB">
      <w:pPr>
        <w:pStyle w:val="ListParagraph"/>
        <w:numPr>
          <w:ilvl w:val="0"/>
          <w:numId w:val="7"/>
        </w:numPr>
        <w:spacing w:after="0"/>
        <w:rPr>
          <w:rFonts w:cs="Arial"/>
        </w:rPr>
      </w:pPr>
      <w:r w:rsidRPr="13F85E5A">
        <w:rPr>
          <w:rFonts w:cs="Arial"/>
        </w:rPr>
        <w:t xml:space="preserve">Call 999 immediately if you notice any single one of </w:t>
      </w:r>
      <w:r w:rsidR="3A236037" w:rsidRPr="13F85E5A">
        <w:rPr>
          <w:rFonts w:cs="Arial"/>
        </w:rPr>
        <w:t>the signs of stroke</w:t>
      </w:r>
      <w:r w:rsidRPr="13F85E5A">
        <w:rPr>
          <w:rFonts w:cs="Arial"/>
        </w:rPr>
        <w:t>.</w:t>
      </w:r>
    </w:p>
    <w:p w14:paraId="3390A428" w14:textId="64EBD1E7" w:rsidR="00833FFB" w:rsidRPr="00710DF1" w:rsidRDefault="00833FFB" w:rsidP="13F85E5A">
      <w:pPr>
        <w:spacing w:after="0"/>
        <w:rPr>
          <w:rFonts w:cs="Arial"/>
        </w:rPr>
      </w:pPr>
    </w:p>
    <w:p w14:paraId="00AB37D1" w14:textId="72BC2FC5" w:rsidR="00833FFB" w:rsidRPr="00710DF1" w:rsidRDefault="00833FFB" w:rsidP="00833FFB">
      <w:pPr>
        <w:spacing w:after="0"/>
        <w:rPr>
          <w:rFonts w:cs="Arial"/>
          <w:b/>
          <w:bCs/>
        </w:rPr>
      </w:pPr>
      <w:r w:rsidRPr="00710DF1">
        <w:rPr>
          <w:rFonts w:cs="Arial"/>
          <w:b/>
          <w:bCs/>
        </w:rPr>
        <w:t xml:space="preserve">FOR MORE INFORMATION </w:t>
      </w:r>
    </w:p>
    <w:p w14:paraId="31B14874" w14:textId="22482218" w:rsidR="00E461C3" w:rsidRPr="00710DF1" w:rsidRDefault="0055230B" w:rsidP="00833FFB">
      <w:pPr>
        <w:spacing w:after="0"/>
        <w:rPr>
          <w:rFonts w:cs="Arial"/>
        </w:rPr>
      </w:pPr>
      <w:r w:rsidRPr="00710DF1">
        <w:rPr>
          <w:rFonts w:cs="Arial"/>
        </w:rPr>
        <w:t>V</w:t>
      </w:r>
      <w:r w:rsidR="00E461C3" w:rsidRPr="00710DF1">
        <w:rPr>
          <w:rFonts w:cs="Arial"/>
        </w:rPr>
        <w:t>isi</w:t>
      </w:r>
      <w:r w:rsidR="00D1767B" w:rsidRPr="00710DF1">
        <w:rPr>
          <w:rFonts w:cs="Arial"/>
        </w:rPr>
        <w:t xml:space="preserve">t </w:t>
      </w:r>
      <w:hyperlink r:id="rId14" w:history="1">
        <w:r w:rsidR="00D1767B" w:rsidRPr="00710DF1">
          <w:rPr>
            <w:rStyle w:val="Hyperlink"/>
            <w:rFonts w:cs="Arial"/>
          </w:rPr>
          <w:t>www.nhs.uk/ActFAST</w:t>
        </w:r>
      </w:hyperlink>
      <w:r w:rsidR="00D1767B" w:rsidRPr="00710DF1">
        <w:rPr>
          <w:rFonts w:cs="Arial"/>
        </w:rPr>
        <w:t xml:space="preserve"> </w:t>
      </w:r>
      <w:r w:rsidR="00224226" w:rsidRPr="00710DF1">
        <w:rPr>
          <w:rFonts w:cs="Arial"/>
        </w:rPr>
        <w:t>f</w:t>
      </w:r>
      <w:r w:rsidR="00E461C3" w:rsidRPr="00710DF1">
        <w:rPr>
          <w:rFonts w:cs="Arial"/>
        </w:rPr>
        <w:t>or more information.</w:t>
      </w:r>
    </w:p>
    <w:p w14:paraId="0E978DFB" w14:textId="241975CC" w:rsidR="00BD37DB" w:rsidRPr="00710DF1" w:rsidRDefault="00BD37DB" w:rsidP="00410343">
      <w:pPr>
        <w:spacing w:after="0"/>
        <w:rPr>
          <w:rFonts w:cs="Arial"/>
        </w:rPr>
      </w:pPr>
    </w:p>
    <w:p w14:paraId="7FC8CEF9" w14:textId="77777777" w:rsidR="002C0C0F" w:rsidRPr="00710DF1" w:rsidRDefault="002C0C0F" w:rsidP="00410343">
      <w:pPr>
        <w:spacing w:after="0"/>
        <w:rPr>
          <w:rFonts w:cs="Arial"/>
        </w:rPr>
      </w:pPr>
    </w:p>
    <w:p w14:paraId="2ED600A8" w14:textId="1D2C5E4F" w:rsidR="00BD37DB" w:rsidRPr="00710DF1" w:rsidRDefault="00877C1A" w:rsidP="00E265EB">
      <w:pPr>
        <w:pStyle w:val="Heading4"/>
        <w:numPr>
          <w:ilvl w:val="0"/>
          <w:numId w:val="11"/>
        </w:numPr>
        <w:spacing w:before="0" w:after="0"/>
        <w:rPr>
          <w:rFonts w:cs="Arial"/>
          <w:sz w:val="24"/>
          <w:szCs w:val="24"/>
        </w:rPr>
      </w:pPr>
      <w:r w:rsidRPr="00710DF1">
        <w:rPr>
          <w:rFonts w:cs="Arial"/>
          <w:sz w:val="24"/>
          <w:szCs w:val="24"/>
        </w:rPr>
        <w:t xml:space="preserve"> </w:t>
      </w:r>
      <w:r w:rsidR="00AF1C40" w:rsidRPr="00710DF1">
        <w:rPr>
          <w:rFonts w:cs="Arial"/>
          <w:sz w:val="24"/>
          <w:szCs w:val="24"/>
        </w:rPr>
        <w:t>FACTS AND STATS</w:t>
      </w:r>
    </w:p>
    <w:p w14:paraId="24F43924" w14:textId="77777777" w:rsidR="003C0142" w:rsidRPr="00710DF1" w:rsidRDefault="003C0142" w:rsidP="00410343">
      <w:pPr>
        <w:pStyle w:val="ListParagraph"/>
        <w:widowControl w:val="0"/>
        <w:autoSpaceDE w:val="0"/>
        <w:autoSpaceDN w:val="0"/>
        <w:adjustRightInd w:val="0"/>
        <w:spacing w:after="0"/>
        <w:rPr>
          <w:rFonts w:cs="Arial"/>
          <w:lang w:val="en-GB"/>
        </w:rPr>
      </w:pPr>
    </w:p>
    <w:p w14:paraId="004AE87E" w14:textId="550D5AED" w:rsidR="005A301C" w:rsidRPr="00196B27" w:rsidRDefault="20A872DF" w:rsidP="00E265EB">
      <w:pPr>
        <w:pStyle w:val="ListParagraph"/>
        <w:widowControl w:val="0"/>
        <w:numPr>
          <w:ilvl w:val="0"/>
          <w:numId w:val="5"/>
        </w:numPr>
        <w:autoSpaceDE w:val="0"/>
        <w:autoSpaceDN w:val="0"/>
        <w:adjustRightInd w:val="0"/>
        <w:spacing w:after="0"/>
        <w:rPr>
          <w:rFonts w:cs="Arial"/>
          <w:lang w:val="en-GB"/>
        </w:rPr>
      </w:pPr>
      <w:bookmarkStart w:id="6" w:name="_Hlk64987563"/>
      <w:r w:rsidRPr="005A301C">
        <w:rPr>
          <w:rFonts w:cs="Arial"/>
        </w:rPr>
        <w:t>Stroke is the fourth single leading cause of death in the UK and the single largest cause of complex disability</w:t>
      </w:r>
      <w:r w:rsidR="00BA1BB0">
        <w:rPr>
          <w:rFonts w:cs="Arial"/>
        </w:rPr>
        <w:t>.</w:t>
      </w:r>
      <w:r w:rsidR="0067448F" w:rsidRPr="00710DF1">
        <w:rPr>
          <w:rStyle w:val="FootnoteReference"/>
          <w:rFonts w:cs="Arial"/>
        </w:rPr>
        <w:footnoteReference w:id="3"/>
      </w:r>
      <w:r w:rsidRPr="005A301C">
        <w:rPr>
          <w:rFonts w:cs="Arial"/>
        </w:rPr>
        <w:t xml:space="preserve"> </w:t>
      </w:r>
    </w:p>
    <w:p w14:paraId="24B58D05" w14:textId="74B919A1" w:rsidR="005A301C" w:rsidRPr="00710DF1" w:rsidRDefault="005A301C" w:rsidP="00E265EB">
      <w:pPr>
        <w:pStyle w:val="ListParagraph"/>
        <w:widowControl w:val="0"/>
        <w:numPr>
          <w:ilvl w:val="0"/>
          <w:numId w:val="5"/>
        </w:numPr>
        <w:autoSpaceDE w:val="0"/>
        <w:autoSpaceDN w:val="0"/>
        <w:adjustRightInd w:val="0"/>
        <w:spacing w:after="0"/>
        <w:rPr>
          <w:rFonts w:cs="Arial"/>
          <w:lang w:val="en-GB"/>
        </w:rPr>
      </w:pPr>
      <w:r w:rsidRPr="74B511C1">
        <w:rPr>
          <w:rFonts w:cs="Arial"/>
        </w:rPr>
        <w:t>The estimated aggregate societal cost of stroke is £26 billion per year, including £8.6 billion for NHS and social care</w:t>
      </w:r>
      <w:r w:rsidR="00BA1BB0">
        <w:rPr>
          <w:rFonts w:cs="Arial"/>
        </w:rPr>
        <w:t>.</w:t>
      </w:r>
      <w:r w:rsidR="00305B45">
        <w:rPr>
          <w:rStyle w:val="FootnoteReference"/>
          <w:rFonts w:cs="Arial"/>
        </w:rPr>
        <w:footnoteReference w:id="4"/>
      </w:r>
    </w:p>
    <w:bookmarkEnd w:id="6"/>
    <w:p w14:paraId="01264A88" w14:textId="2CCB33EE" w:rsidR="00552E73" w:rsidRPr="005A301C" w:rsidRDefault="000F63C0" w:rsidP="00E265EB">
      <w:pPr>
        <w:pStyle w:val="ListParagraph"/>
        <w:widowControl w:val="0"/>
        <w:numPr>
          <w:ilvl w:val="0"/>
          <w:numId w:val="5"/>
        </w:numPr>
        <w:autoSpaceDE w:val="0"/>
        <w:autoSpaceDN w:val="0"/>
        <w:adjustRightInd w:val="0"/>
        <w:spacing w:after="0"/>
        <w:rPr>
          <w:rFonts w:cs="Arial"/>
        </w:rPr>
      </w:pPr>
      <w:r>
        <w:rPr>
          <w:rFonts w:cs="Arial"/>
        </w:rPr>
        <w:t xml:space="preserve">Around </w:t>
      </w:r>
      <w:r w:rsidR="2A178A94" w:rsidRPr="005A301C">
        <w:rPr>
          <w:rFonts w:cs="Arial"/>
        </w:rPr>
        <w:t>100,000</w:t>
      </w:r>
      <w:r w:rsidR="77E84F62" w:rsidRPr="005A301C">
        <w:rPr>
          <w:rFonts w:cs="Arial"/>
        </w:rPr>
        <w:t xml:space="preserve"> </w:t>
      </w:r>
      <w:r w:rsidR="3AF86BE8" w:rsidRPr="005A301C">
        <w:rPr>
          <w:rFonts w:cs="Arial"/>
        </w:rPr>
        <w:t>people have strokes</w:t>
      </w:r>
      <w:r w:rsidR="2A178A94" w:rsidRPr="005A301C">
        <w:rPr>
          <w:rFonts w:cs="Arial"/>
        </w:rPr>
        <w:t xml:space="preserve"> each year in the UK. This is around one stroke every five minutes.</w:t>
      </w:r>
      <w:r w:rsidR="0030679D" w:rsidRPr="00710DF1">
        <w:rPr>
          <w:rStyle w:val="FootnoteReference"/>
          <w:rFonts w:cs="Arial"/>
        </w:rPr>
        <w:footnoteReference w:id="5"/>
      </w:r>
    </w:p>
    <w:p w14:paraId="58104FCE" w14:textId="593688D9" w:rsidR="00ED3F1E" w:rsidRPr="00ED3F1E" w:rsidRDefault="693267E0" w:rsidP="00E265EB">
      <w:pPr>
        <w:pStyle w:val="ListParagraph"/>
        <w:widowControl w:val="0"/>
        <w:numPr>
          <w:ilvl w:val="0"/>
          <w:numId w:val="5"/>
        </w:numPr>
        <w:autoSpaceDE w:val="0"/>
        <w:autoSpaceDN w:val="0"/>
        <w:adjustRightInd w:val="0"/>
        <w:spacing w:after="0"/>
        <w:rPr>
          <w:rFonts w:cs="Arial"/>
        </w:rPr>
      </w:pPr>
      <w:r w:rsidRPr="00710DF1">
        <w:rPr>
          <w:rFonts w:cs="Arial"/>
        </w:rPr>
        <w:t xml:space="preserve">Stroke </w:t>
      </w:r>
      <w:r w:rsidR="41AE2415">
        <w:rPr>
          <w:rFonts w:cs="Arial"/>
        </w:rPr>
        <w:t xml:space="preserve">also disproportionately </w:t>
      </w:r>
      <w:r w:rsidR="29991C79">
        <w:rPr>
          <w:rFonts w:cs="Arial"/>
        </w:rPr>
        <w:t>affects</w:t>
      </w:r>
      <w:r w:rsidR="72AD7435">
        <w:rPr>
          <w:rFonts w:cs="Arial"/>
        </w:rPr>
        <w:t xml:space="preserve"> some group</w:t>
      </w:r>
      <w:r w:rsidR="78218C8B">
        <w:rPr>
          <w:rFonts w:cs="Arial"/>
        </w:rPr>
        <w:t>s</w:t>
      </w:r>
      <w:r w:rsidR="714FC2D8">
        <w:rPr>
          <w:rFonts w:cs="Arial"/>
        </w:rPr>
        <w:t>,</w:t>
      </w:r>
      <w:r w:rsidR="78218C8B">
        <w:rPr>
          <w:rFonts w:cs="Arial"/>
        </w:rPr>
        <w:t xml:space="preserve"> with</w:t>
      </w:r>
      <w:r w:rsidRPr="00710DF1">
        <w:rPr>
          <w:rFonts w:cs="Arial"/>
        </w:rPr>
        <w:t xml:space="preserve"> black people being twice as likely to have a stroke </w:t>
      </w:r>
      <w:bookmarkStart w:id="7" w:name="_Hlk64987231"/>
      <w:r w:rsidRPr="00710DF1">
        <w:rPr>
          <w:rFonts w:cs="Arial"/>
        </w:rPr>
        <w:t>than white people</w:t>
      </w:r>
      <w:r w:rsidR="2676606F" w:rsidRPr="00710DF1">
        <w:rPr>
          <w:rFonts w:cs="Arial"/>
        </w:rPr>
        <w:t>.</w:t>
      </w:r>
      <w:r w:rsidR="008F6A33" w:rsidRPr="00710DF1">
        <w:rPr>
          <w:rStyle w:val="FootnoteReference"/>
          <w:rFonts w:cs="Arial"/>
        </w:rPr>
        <w:footnoteReference w:id="6"/>
      </w:r>
      <w:r w:rsidR="6AA55FDD" w:rsidRPr="37F63C58">
        <w:rPr>
          <w:rStyle w:val="FootnoteReference"/>
          <w:rFonts w:cs="Arial"/>
        </w:rPr>
        <w:t xml:space="preserve"> </w:t>
      </w:r>
      <w:r w:rsidR="2676606F" w:rsidRPr="00710DF1">
        <w:rPr>
          <w:rFonts w:cs="Arial"/>
        </w:rPr>
        <w:t>O</w:t>
      </w:r>
      <w:r w:rsidRPr="00710DF1">
        <w:rPr>
          <w:rFonts w:cs="Arial"/>
        </w:rPr>
        <w:t xml:space="preserve">n average, people of </w:t>
      </w:r>
      <w:r w:rsidR="2676606F" w:rsidRPr="00710DF1">
        <w:rPr>
          <w:rFonts w:cs="Arial"/>
        </w:rPr>
        <w:t>B</w:t>
      </w:r>
      <w:r w:rsidRPr="00710DF1">
        <w:rPr>
          <w:rFonts w:cs="Arial"/>
        </w:rPr>
        <w:t xml:space="preserve">lack African, </w:t>
      </w:r>
      <w:r w:rsidR="2676606F" w:rsidRPr="00710DF1">
        <w:rPr>
          <w:rFonts w:cs="Arial"/>
        </w:rPr>
        <w:t>B</w:t>
      </w:r>
      <w:r w:rsidRPr="00710DF1">
        <w:rPr>
          <w:rFonts w:cs="Arial"/>
        </w:rPr>
        <w:t xml:space="preserve">lack Caribbean and South Asian descent in the UK have strokes </w:t>
      </w:r>
      <w:r w:rsidR="2676606F" w:rsidRPr="00710DF1">
        <w:rPr>
          <w:rFonts w:cs="Arial"/>
        </w:rPr>
        <w:t>when they are younger</w:t>
      </w:r>
      <w:r w:rsidR="00B30446">
        <w:rPr>
          <w:rFonts w:cs="Arial"/>
        </w:rPr>
        <w:t>.</w:t>
      </w:r>
      <w:r w:rsidR="0090654F" w:rsidRPr="00710DF1">
        <w:rPr>
          <w:rStyle w:val="FootnoteReference"/>
          <w:rFonts w:cs="Arial"/>
        </w:rPr>
        <w:footnoteReference w:id="7"/>
      </w:r>
      <w:r w:rsidRPr="00710DF1">
        <w:rPr>
          <w:rFonts w:cs="Arial"/>
        </w:rPr>
        <w:t xml:space="preserve"> </w:t>
      </w:r>
      <w:r w:rsidRPr="00ED3F1E">
        <w:rPr>
          <w:rFonts w:cs="Arial"/>
        </w:rPr>
        <w:t xml:space="preserve">The campaign will include specific activity targeted at </w:t>
      </w:r>
      <w:r w:rsidR="2676606F" w:rsidRPr="00ED3F1E">
        <w:rPr>
          <w:rFonts w:cs="Arial"/>
        </w:rPr>
        <w:t>ethnic minority</w:t>
      </w:r>
      <w:bookmarkEnd w:id="7"/>
      <w:r w:rsidR="45ABBA41" w:rsidRPr="37F63C58">
        <w:rPr>
          <w:rFonts w:cs="Arial"/>
        </w:rPr>
        <w:t>.</w:t>
      </w:r>
    </w:p>
    <w:p w14:paraId="4AFCECB5" w14:textId="623E2333" w:rsidR="005951C5" w:rsidRDefault="77CD9569" w:rsidP="00E265EB">
      <w:pPr>
        <w:pStyle w:val="ListParagraph"/>
        <w:widowControl w:val="0"/>
        <w:numPr>
          <w:ilvl w:val="0"/>
          <w:numId w:val="5"/>
        </w:numPr>
        <w:autoSpaceDE w:val="0"/>
        <w:autoSpaceDN w:val="0"/>
        <w:adjustRightInd w:val="0"/>
        <w:spacing w:after="0"/>
        <w:rPr>
          <w:rFonts w:cs="Arial"/>
        </w:rPr>
      </w:pPr>
      <w:r>
        <w:rPr>
          <w:rFonts w:cs="Arial"/>
        </w:rPr>
        <w:t xml:space="preserve">Prompt </w:t>
      </w:r>
      <w:r w:rsidR="557DE30A">
        <w:rPr>
          <w:rFonts w:cs="Arial"/>
        </w:rPr>
        <w:t xml:space="preserve">recognition </w:t>
      </w:r>
      <w:r w:rsidR="4E06DC5D">
        <w:rPr>
          <w:rFonts w:cs="Arial"/>
        </w:rPr>
        <w:t xml:space="preserve">of </w:t>
      </w:r>
      <w:r w:rsidR="7646CAB6">
        <w:rPr>
          <w:rFonts w:cs="Arial"/>
        </w:rPr>
        <w:t xml:space="preserve">symptoms </w:t>
      </w:r>
      <w:r w:rsidR="5A904668">
        <w:rPr>
          <w:rFonts w:cs="Arial"/>
        </w:rPr>
        <w:t>en</w:t>
      </w:r>
      <w:r w:rsidR="1DB85694">
        <w:rPr>
          <w:rFonts w:cs="Arial"/>
        </w:rPr>
        <w:t xml:space="preserve">sures that people having a stroke </w:t>
      </w:r>
      <w:r w:rsidR="1601AA16">
        <w:rPr>
          <w:rFonts w:cs="Arial"/>
        </w:rPr>
        <w:t>can get emergency treatment earlier giving them the best chance of survival and recovery.</w:t>
      </w:r>
      <w:r w:rsidR="00011A46">
        <w:rPr>
          <w:rStyle w:val="FootnoteReference"/>
          <w:rFonts w:cs="Arial"/>
        </w:rPr>
        <w:footnoteReference w:id="8"/>
      </w:r>
    </w:p>
    <w:p w14:paraId="2D719CBE" w14:textId="77777777" w:rsidR="005B7850" w:rsidDel="001A5431" w:rsidRDefault="005B7850" w:rsidP="005B7850">
      <w:pPr>
        <w:pStyle w:val="ListParagraph"/>
        <w:widowControl w:val="0"/>
        <w:autoSpaceDE w:val="0"/>
        <w:autoSpaceDN w:val="0"/>
        <w:adjustRightInd w:val="0"/>
        <w:spacing w:after="0"/>
        <w:rPr>
          <w:rFonts w:cs="Arial"/>
        </w:rPr>
      </w:pPr>
    </w:p>
    <w:p w14:paraId="46B0CD7E" w14:textId="08D796C5" w:rsidR="00CA60EE" w:rsidRPr="00011A46" w:rsidRDefault="00877C1A" w:rsidP="00E265EB">
      <w:pPr>
        <w:pStyle w:val="Heading4"/>
        <w:numPr>
          <w:ilvl w:val="0"/>
          <w:numId w:val="11"/>
        </w:numPr>
        <w:spacing w:before="0" w:after="0"/>
        <w:rPr>
          <w:rFonts w:cs="Arial"/>
          <w:sz w:val="24"/>
          <w:szCs w:val="24"/>
        </w:rPr>
      </w:pPr>
      <w:r w:rsidRPr="00011A46">
        <w:rPr>
          <w:rFonts w:cs="Arial"/>
          <w:sz w:val="24"/>
          <w:szCs w:val="24"/>
        </w:rPr>
        <w:lastRenderedPageBreak/>
        <w:t xml:space="preserve"> </w:t>
      </w:r>
      <w:r w:rsidR="00CA60EE" w:rsidRPr="00011A46">
        <w:rPr>
          <w:rFonts w:cs="Arial"/>
          <w:sz w:val="24"/>
          <w:szCs w:val="24"/>
        </w:rPr>
        <w:t>SOCIAL MEDIA</w:t>
      </w:r>
    </w:p>
    <w:p w14:paraId="41DE9F58" w14:textId="77777777" w:rsidR="00212B1B" w:rsidRPr="00011A46" w:rsidRDefault="00212B1B" w:rsidP="00410343">
      <w:pPr>
        <w:spacing w:after="0"/>
        <w:rPr>
          <w:rFonts w:eastAsia="Arial" w:cs="Arial"/>
        </w:rPr>
      </w:pPr>
    </w:p>
    <w:p w14:paraId="495ADF99" w14:textId="752BB3B4" w:rsidR="00EB1917" w:rsidRDefault="5FD12135" w:rsidP="00410343">
      <w:pPr>
        <w:spacing w:after="0"/>
        <w:rPr>
          <w:rFonts w:eastAsia="Arial" w:cs="Arial"/>
        </w:rPr>
      </w:pPr>
      <w:r w:rsidRPr="00BD080D">
        <w:rPr>
          <w:rFonts w:eastAsia="Arial" w:cs="Arial"/>
        </w:rPr>
        <w:t>Please help us get the message out there by using your social media channels from</w:t>
      </w:r>
      <w:r w:rsidR="006D3F9C" w:rsidRPr="00BD080D">
        <w:rPr>
          <w:rFonts w:eastAsia="Arial" w:cs="Arial"/>
        </w:rPr>
        <w:t xml:space="preserve"> </w:t>
      </w:r>
      <w:r w:rsidR="12EFF679" w:rsidRPr="00BD080D">
        <w:rPr>
          <w:rFonts w:eastAsia="Arial" w:cs="Arial"/>
        </w:rPr>
        <w:t>1</w:t>
      </w:r>
      <w:r w:rsidR="3429492D" w:rsidRPr="00BD080D">
        <w:rPr>
          <w:rFonts w:eastAsia="Arial" w:cs="Arial"/>
        </w:rPr>
        <w:t xml:space="preserve">3 </w:t>
      </w:r>
      <w:r w:rsidR="05272BA4" w:rsidRPr="00BD080D">
        <w:rPr>
          <w:rFonts w:eastAsia="Arial" w:cs="Arial"/>
        </w:rPr>
        <w:t xml:space="preserve">February </w:t>
      </w:r>
      <w:r w:rsidRPr="00BD080D">
        <w:rPr>
          <w:rFonts w:eastAsia="Arial" w:cs="Arial"/>
        </w:rPr>
        <w:t xml:space="preserve">to support the campaign. </w:t>
      </w:r>
    </w:p>
    <w:p w14:paraId="2899F701" w14:textId="35A5A985" w:rsidR="00D16088" w:rsidRDefault="00D16088" w:rsidP="00410343">
      <w:pPr>
        <w:spacing w:after="0"/>
        <w:rPr>
          <w:rFonts w:eastAsia="Arial" w:cs="Arial"/>
        </w:rPr>
      </w:pPr>
    </w:p>
    <w:p w14:paraId="07C83D15" w14:textId="00BB035E" w:rsidR="00CA60EE" w:rsidRPr="00BD080D" w:rsidRDefault="00D16088" w:rsidP="004C46CA">
      <w:pPr>
        <w:spacing w:after="0"/>
        <w:rPr>
          <w:rFonts w:eastAsia="Arial" w:cs="Arial"/>
        </w:rPr>
      </w:pPr>
      <w:r w:rsidRPr="00BD080D">
        <w:rPr>
          <w:rFonts w:eastAsia="Arial" w:cs="Arial"/>
        </w:rPr>
        <w:t xml:space="preserve">Social media assets and messaging are on the </w:t>
      </w:r>
      <w:hyperlink r:id="rId15" w:history="1">
        <w:r w:rsidRPr="00BD080D">
          <w:rPr>
            <w:rStyle w:val="Hyperlink"/>
            <w:rFonts w:eastAsia="Arial" w:cs="Arial"/>
          </w:rPr>
          <w:t>Campaign Resource Centre</w:t>
        </w:r>
      </w:hyperlink>
      <w:r w:rsidR="00E63478">
        <w:rPr>
          <w:rFonts w:eastAsia="Arial" w:cs="Arial"/>
        </w:rPr>
        <w:t xml:space="preserve"> </w:t>
      </w:r>
      <w:r w:rsidR="67881A73" w:rsidRPr="7F6BAF41">
        <w:rPr>
          <w:rFonts w:eastAsia="Arial" w:cs="Arial"/>
        </w:rPr>
        <w:t>from 13 February.</w:t>
      </w:r>
      <w:r w:rsidR="0F9B8B9B" w:rsidRPr="00BD080D">
        <w:rPr>
          <w:rFonts w:eastAsia="Arial" w:cs="Arial"/>
        </w:rPr>
        <w:t xml:space="preserve"> </w:t>
      </w:r>
    </w:p>
    <w:p w14:paraId="241930A2" w14:textId="77777777" w:rsidR="00B9377C" w:rsidRPr="0025469C" w:rsidRDefault="00B9377C" w:rsidP="002C0C0F">
      <w:pPr>
        <w:pStyle w:val="ListParagraph"/>
        <w:rPr>
          <w:rFonts w:eastAsia="Arial" w:cs="Arial"/>
          <w:color w:val="000000" w:themeColor="text1"/>
        </w:rPr>
      </w:pPr>
    </w:p>
    <w:p w14:paraId="36F398ED" w14:textId="77BB8690" w:rsidR="000461A7" w:rsidRPr="0025469C" w:rsidRDefault="0D60D81E" w:rsidP="00E265EB">
      <w:pPr>
        <w:pStyle w:val="Heading4"/>
        <w:numPr>
          <w:ilvl w:val="0"/>
          <w:numId w:val="11"/>
        </w:numPr>
        <w:spacing w:before="0" w:after="0"/>
        <w:rPr>
          <w:rFonts w:cs="Arial"/>
          <w:sz w:val="24"/>
          <w:szCs w:val="24"/>
        </w:rPr>
      </w:pPr>
      <w:r w:rsidRPr="13F85E5A">
        <w:rPr>
          <w:rFonts w:cs="Arial"/>
          <w:sz w:val="24"/>
          <w:szCs w:val="24"/>
        </w:rPr>
        <w:t xml:space="preserve"> </w:t>
      </w:r>
      <w:r w:rsidR="3239F176" w:rsidRPr="13F85E5A">
        <w:rPr>
          <w:rFonts w:cs="Arial"/>
          <w:sz w:val="24"/>
          <w:szCs w:val="24"/>
        </w:rPr>
        <w:t>MEDIA ACTIVITY</w:t>
      </w:r>
      <w:r w:rsidR="6F023A42" w:rsidRPr="13F85E5A">
        <w:rPr>
          <w:rFonts w:cs="Arial"/>
          <w:sz w:val="24"/>
          <w:szCs w:val="24"/>
        </w:rPr>
        <w:t xml:space="preserve"> </w:t>
      </w:r>
    </w:p>
    <w:p w14:paraId="041F5EA5" w14:textId="77777777" w:rsidR="00212B1B" w:rsidRPr="0025469C" w:rsidRDefault="00212B1B" w:rsidP="00410343">
      <w:pPr>
        <w:spacing w:after="0"/>
        <w:rPr>
          <w:rFonts w:cs="Arial"/>
          <w:lang w:val="en-GB"/>
        </w:rPr>
      </w:pPr>
    </w:p>
    <w:p w14:paraId="56C4EF45" w14:textId="6685F774" w:rsidR="003C496C" w:rsidRPr="003A1639" w:rsidRDefault="67515198" w:rsidP="00410343">
      <w:pPr>
        <w:spacing w:after="0"/>
        <w:rPr>
          <w:rFonts w:cs="Arial"/>
          <w:color w:val="4472C4" w:themeColor="accent1"/>
          <w:lang w:val="en-GB"/>
        </w:rPr>
      </w:pPr>
      <w:r w:rsidRPr="13F85E5A">
        <w:rPr>
          <w:rFonts w:cs="Arial"/>
          <w:lang w:val="en-GB"/>
        </w:rPr>
        <w:t xml:space="preserve">The </w:t>
      </w:r>
      <w:r w:rsidR="004D1C81" w:rsidRPr="13F85E5A">
        <w:rPr>
          <w:rFonts w:cs="Arial"/>
          <w:lang w:val="en-GB"/>
        </w:rPr>
        <w:t xml:space="preserve">PR </w:t>
      </w:r>
      <w:r w:rsidR="669BCF8B" w:rsidRPr="13F85E5A">
        <w:rPr>
          <w:rFonts w:cs="Arial"/>
          <w:lang w:val="en-GB"/>
        </w:rPr>
        <w:t>activity</w:t>
      </w:r>
      <w:r w:rsidR="004D1C81" w:rsidRPr="13F85E5A">
        <w:rPr>
          <w:rFonts w:cs="Arial"/>
          <w:lang w:val="en-GB"/>
        </w:rPr>
        <w:t xml:space="preserve"> </w:t>
      </w:r>
      <w:r w:rsidR="3382D405" w:rsidRPr="13F85E5A">
        <w:rPr>
          <w:rFonts w:cs="Arial"/>
          <w:lang w:val="en-GB"/>
        </w:rPr>
        <w:t xml:space="preserve">in support of the campaign is set to </w:t>
      </w:r>
      <w:r w:rsidR="3AED5AF4" w:rsidRPr="13F85E5A">
        <w:rPr>
          <w:rFonts w:cs="Arial"/>
          <w:lang w:val="en-GB"/>
        </w:rPr>
        <w:t>launch on 9</w:t>
      </w:r>
      <w:r w:rsidR="21C74744" w:rsidRPr="13F85E5A">
        <w:rPr>
          <w:rFonts w:cs="Arial"/>
          <w:lang w:val="en-GB"/>
        </w:rPr>
        <w:t xml:space="preserve"> </w:t>
      </w:r>
      <w:r w:rsidR="3AED5AF4" w:rsidRPr="13F85E5A">
        <w:rPr>
          <w:rFonts w:cs="Arial"/>
          <w:lang w:val="en-GB"/>
        </w:rPr>
        <w:t>March</w:t>
      </w:r>
      <w:r w:rsidR="3382D405" w:rsidRPr="13F85E5A">
        <w:rPr>
          <w:rFonts w:cs="Arial"/>
          <w:lang w:val="en-GB"/>
        </w:rPr>
        <w:t xml:space="preserve">. </w:t>
      </w:r>
      <w:r w:rsidR="2CF45983" w:rsidRPr="13F85E5A">
        <w:rPr>
          <w:rFonts w:cs="Arial"/>
          <w:lang w:val="en-GB"/>
        </w:rPr>
        <w:t xml:space="preserve">This will be case study led featuring </w:t>
      </w:r>
      <w:r w:rsidR="4BDA0858" w:rsidRPr="13F85E5A">
        <w:rPr>
          <w:rFonts w:cs="Arial"/>
          <w:lang w:val="en-GB"/>
        </w:rPr>
        <w:t>stroke survivors</w:t>
      </w:r>
      <w:r w:rsidR="7C09D27E" w:rsidRPr="13F85E5A">
        <w:rPr>
          <w:rFonts w:cs="Arial"/>
          <w:lang w:val="en-GB"/>
        </w:rPr>
        <w:t xml:space="preserve"> </w:t>
      </w:r>
      <w:r w:rsidR="4BDA0858" w:rsidRPr="13F85E5A">
        <w:rPr>
          <w:rFonts w:cs="Arial"/>
          <w:lang w:val="en-GB"/>
        </w:rPr>
        <w:t>a</w:t>
      </w:r>
      <w:r w:rsidR="22A3F362" w:rsidRPr="13F85E5A">
        <w:rPr>
          <w:rFonts w:cs="Arial"/>
          <w:lang w:val="en-GB"/>
        </w:rPr>
        <w:t>longside</w:t>
      </w:r>
      <w:r w:rsidR="4BDA0858" w:rsidRPr="13F85E5A">
        <w:rPr>
          <w:rFonts w:cs="Arial"/>
          <w:lang w:val="en-GB"/>
        </w:rPr>
        <w:t xml:space="preserve"> </w:t>
      </w:r>
      <w:r w:rsidR="004D1C81" w:rsidRPr="13F85E5A">
        <w:rPr>
          <w:rFonts w:cs="Arial"/>
          <w:lang w:val="en-GB"/>
        </w:rPr>
        <w:t>the people who saved them</w:t>
      </w:r>
      <w:r w:rsidR="1BE4B20B" w:rsidRPr="13F85E5A">
        <w:rPr>
          <w:rFonts w:cs="Arial"/>
          <w:lang w:val="en-GB"/>
        </w:rPr>
        <w:t xml:space="preserve"> (stroke </w:t>
      </w:r>
      <w:r w:rsidR="400227E4" w:rsidRPr="13F85E5A">
        <w:rPr>
          <w:rFonts w:cs="Arial"/>
          <w:lang w:val="en-GB"/>
        </w:rPr>
        <w:t>sav</w:t>
      </w:r>
      <w:r w:rsidR="6F42FD46" w:rsidRPr="13F85E5A">
        <w:rPr>
          <w:rFonts w:cs="Arial"/>
          <w:lang w:val="en-GB"/>
        </w:rPr>
        <w:t>er</w:t>
      </w:r>
      <w:r w:rsidR="7C09D27E" w:rsidRPr="13F85E5A">
        <w:rPr>
          <w:rFonts w:cs="Arial"/>
          <w:lang w:val="en-GB"/>
        </w:rPr>
        <w:t>s</w:t>
      </w:r>
      <w:r w:rsidR="1BE4B20B" w:rsidRPr="13F85E5A">
        <w:rPr>
          <w:rFonts w:cs="Arial"/>
          <w:lang w:val="en-GB"/>
        </w:rPr>
        <w:t>)</w:t>
      </w:r>
      <w:r w:rsidR="004D1C81" w:rsidRPr="13F85E5A">
        <w:rPr>
          <w:rFonts w:cs="Arial"/>
          <w:lang w:val="en-GB"/>
        </w:rPr>
        <w:t xml:space="preserve"> by recognising the </w:t>
      </w:r>
      <w:r w:rsidR="001F5C09" w:rsidRPr="13F85E5A">
        <w:rPr>
          <w:rFonts w:cs="Arial"/>
          <w:lang w:val="en-GB"/>
        </w:rPr>
        <w:t>A</w:t>
      </w:r>
      <w:r w:rsidR="001F5C09">
        <w:rPr>
          <w:rFonts w:cs="Arial"/>
          <w:lang w:val="en-GB"/>
        </w:rPr>
        <w:t>ct</w:t>
      </w:r>
      <w:r w:rsidR="001F5C09" w:rsidRPr="13F85E5A">
        <w:rPr>
          <w:rFonts w:cs="Arial"/>
          <w:lang w:val="en-GB"/>
        </w:rPr>
        <w:t xml:space="preserve"> </w:t>
      </w:r>
      <w:r w:rsidR="004D1C81" w:rsidRPr="13F85E5A">
        <w:rPr>
          <w:rFonts w:cs="Arial"/>
          <w:lang w:val="en-GB"/>
        </w:rPr>
        <w:t>F</w:t>
      </w:r>
      <w:r w:rsidR="16AD328A" w:rsidRPr="13F85E5A">
        <w:rPr>
          <w:rFonts w:cs="Arial"/>
          <w:lang w:val="en-GB"/>
        </w:rPr>
        <w:t>.</w:t>
      </w:r>
      <w:r w:rsidR="004D1C81" w:rsidRPr="13F85E5A">
        <w:rPr>
          <w:rFonts w:cs="Arial"/>
          <w:lang w:val="en-GB"/>
        </w:rPr>
        <w:t>A</w:t>
      </w:r>
      <w:r w:rsidR="16AD328A" w:rsidRPr="13F85E5A">
        <w:rPr>
          <w:rFonts w:cs="Arial"/>
          <w:lang w:val="en-GB"/>
        </w:rPr>
        <w:t>.</w:t>
      </w:r>
      <w:r w:rsidR="004D1C81" w:rsidRPr="13F85E5A">
        <w:rPr>
          <w:rFonts w:cs="Arial"/>
          <w:lang w:val="en-GB"/>
        </w:rPr>
        <w:t>S</w:t>
      </w:r>
      <w:r w:rsidR="16AD328A" w:rsidRPr="13F85E5A">
        <w:rPr>
          <w:rFonts w:cs="Arial"/>
          <w:lang w:val="en-GB"/>
        </w:rPr>
        <w:t>.</w:t>
      </w:r>
      <w:r w:rsidR="004D1C81" w:rsidRPr="13F85E5A">
        <w:rPr>
          <w:rFonts w:cs="Arial"/>
          <w:lang w:val="en-GB"/>
        </w:rPr>
        <w:t>T</w:t>
      </w:r>
      <w:r w:rsidR="16AD328A" w:rsidRPr="13F85E5A">
        <w:rPr>
          <w:rFonts w:cs="Arial"/>
          <w:lang w:val="en-GB"/>
        </w:rPr>
        <w:t>.</w:t>
      </w:r>
      <w:r w:rsidR="004D1C81" w:rsidRPr="13F85E5A">
        <w:rPr>
          <w:rFonts w:cs="Arial"/>
          <w:lang w:val="en-GB"/>
        </w:rPr>
        <w:t xml:space="preserve"> </w:t>
      </w:r>
      <w:r w:rsidR="332BAABE" w:rsidRPr="13F85E5A">
        <w:rPr>
          <w:rFonts w:cs="Arial"/>
          <w:lang w:val="en-GB"/>
        </w:rPr>
        <w:t>signs</w:t>
      </w:r>
      <w:r w:rsidR="004D1C81" w:rsidRPr="13F85E5A">
        <w:rPr>
          <w:rFonts w:cs="Arial"/>
          <w:lang w:val="en-GB"/>
        </w:rPr>
        <w:t xml:space="preserve"> and calling 999</w:t>
      </w:r>
      <w:r w:rsidR="4BDA0858" w:rsidRPr="13F85E5A">
        <w:rPr>
          <w:rFonts w:cs="Arial"/>
          <w:lang w:val="en-GB"/>
        </w:rPr>
        <w:t xml:space="preserve">. </w:t>
      </w:r>
    </w:p>
    <w:p w14:paraId="557E0CD7" w14:textId="77777777" w:rsidR="00171E05" w:rsidRDefault="00171E05" w:rsidP="00410343">
      <w:pPr>
        <w:spacing w:after="0"/>
        <w:rPr>
          <w:rFonts w:cs="Arial"/>
          <w:color w:val="4472C4" w:themeColor="accent1"/>
          <w:lang w:val="en-GB"/>
        </w:rPr>
      </w:pPr>
    </w:p>
    <w:p w14:paraId="79005493" w14:textId="7E910F08" w:rsidR="007C321D" w:rsidRDefault="00171E05" w:rsidP="00B62C7E">
      <w:pPr>
        <w:spacing w:after="0"/>
        <w:rPr>
          <w:rFonts w:cs="Arial"/>
          <w:lang w:val="en-GB"/>
        </w:rPr>
      </w:pPr>
      <w:r w:rsidRPr="411692B6">
        <w:rPr>
          <w:rFonts w:cs="Arial"/>
          <w:lang w:val="en-GB"/>
        </w:rPr>
        <w:t xml:space="preserve">Assets including the </w:t>
      </w:r>
      <w:r w:rsidR="00A75757" w:rsidRPr="411692B6">
        <w:rPr>
          <w:rFonts w:cs="Arial"/>
          <w:lang w:val="en-GB"/>
        </w:rPr>
        <w:t xml:space="preserve">press release, </w:t>
      </w:r>
      <w:r w:rsidRPr="411692B6">
        <w:rPr>
          <w:rFonts w:cs="Arial"/>
          <w:lang w:val="en-GB"/>
        </w:rPr>
        <w:t xml:space="preserve">photography, case study comments and </w:t>
      </w:r>
      <w:r w:rsidR="00231437" w:rsidRPr="411692B6">
        <w:rPr>
          <w:rFonts w:cs="Arial"/>
          <w:lang w:val="en-GB"/>
        </w:rPr>
        <w:t>messaging</w:t>
      </w:r>
      <w:r w:rsidR="004A5D71" w:rsidRPr="411692B6">
        <w:rPr>
          <w:rFonts w:cs="Arial"/>
          <w:lang w:val="en-GB"/>
        </w:rPr>
        <w:t xml:space="preserve"> for </w:t>
      </w:r>
      <w:r w:rsidR="0054672D" w:rsidRPr="411692B6">
        <w:rPr>
          <w:rFonts w:cs="Arial"/>
          <w:lang w:val="en-GB"/>
        </w:rPr>
        <w:t xml:space="preserve">websites, e-bulletins and newsletters </w:t>
      </w:r>
      <w:r w:rsidR="00231437" w:rsidRPr="411692B6">
        <w:rPr>
          <w:rFonts w:cs="Arial"/>
          <w:lang w:val="en-GB"/>
        </w:rPr>
        <w:t xml:space="preserve">will be made available by the end of February. </w:t>
      </w:r>
    </w:p>
    <w:p w14:paraId="2061C3BE" w14:textId="1D492868" w:rsidR="00032EDA" w:rsidRDefault="00032EDA" w:rsidP="00B62C7E">
      <w:pPr>
        <w:spacing w:after="0"/>
        <w:rPr>
          <w:rFonts w:cs="Arial"/>
          <w:lang w:val="en-GB"/>
        </w:rPr>
      </w:pPr>
    </w:p>
    <w:p w14:paraId="5AADA458" w14:textId="2B11A9B2" w:rsidR="00877C1A" w:rsidRPr="0025469C" w:rsidRDefault="0D60D81E" w:rsidP="00E81B9F">
      <w:pPr>
        <w:pStyle w:val="ListParagraph"/>
        <w:numPr>
          <w:ilvl w:val="0"/>
          <w:numId w:val="11"/>
        </w:numPr>
        <w:pBdr>
          <w:bottom w:val="single" w:sz="4" w:space="1" w:color="auto"/>
        </w:pBdr>
        <w:spacing w:after="0"/>
        <w:rPr>
          <w:rFonts w:cs="Arial"/>
          <w:b/>
          <w:bCs/>
        </w:rPr>
      </w:pPr>
      <w:r w:rsidRPr="13F85E5A">
        <w:rPr>
          <w:rFonts w:cs="Arial"/>
          <w:b/>
          <w:bCs/>
        </w:rPr>
        <w:t>COPY TO USE IN MATERIALS</w:t>
      </w:r>
    </w:p>
    <w:p w14:paraId="50EC917A" w14:textId="344EC7B0" w:rsidR="00A75757" w:rsidRDefault="00A75757" w:rsidP="13F85E5A">
      <w:pPr>
        <w:spacing w:after="0"/>
        <w:rPr>
          <w:rFonts w:cs="Arial"/>
          <w:b/>
          <w:bCs/>
          <w:lang w:eastAsia="en-GB"/>
        </w:rPr>
      </w:pPr>
    </w:p>
    <w:p w14:paraId="1E95CF16" w14:textId="77777777" w:rsidR="00A75757" w:rsidRPr="0025469C" w:rsidRDefault="00A75757" w:rsidP="00C2539F">
      <w:pPr>
        <w:spacing w:after="0"/>
        <w:rPr>
          <w:rFonts w:cs="Arial"/>
          <w:bCs/>
        </w:rPr>
      </w:pPr>
      <w:r w:rsidRPr="0025469C">
        <w:rPr>
          <w:rFonts w:cs="Arial"/>
          <w:bCs/>
        </w:rPr>
        <w:t xml:space="preserve">Please find below some examples of copy that you could use when communicating with your audiences about this year’s Act F.A.S.T stroke campaign. This can be used across a range of channels, for example websites, e-bulletins, and newsletters. </w:t>
      </w:r>
    </w:p>
    <w:p w14:paraId="743649B1" w14:textId="77777777" w:rsidR="00A75757" w:rsidRPr="0025469C" w:rsidRDefault="00A75757" w:rsidP="00C2539F">
      <w:pPr>
        <w:spacing w:after="0"/>
        <w:rPr>
          <w:rFonts w:cs="Arial"/>
          <w:bCs/>
        </w:rPr>
      </w:pPr>
    </w:p>
    <w:p w14:paraId="2070FF33" w14:textId="42EE7359" w:rsidR="00A75757" w:rsidRPr="001310D3" w:rsidRDefault="39F6634C" w:rsidP="00C2539F">
      <w:pPr>
        <w:spacing w:after="0"/>
        <w:rPr>
          <w:rFonts w:cs="Arial"/>
          <w:color w:val="000000" w:themeColor="text1"/>
          <w:u w:val="single"/>
        </w:rPr>
      </w:pPr>
      <w:r w:rsidRPr="13F85E5A">
        <w:rPr>
          <w:rFonts w:cs="Arial"/>
          <w:color w:val="000000" w:themeColor="text1"/>
        </w:rPr>
        <w:t xml:space="preserve">If you wish to support the campaign as a partner please visit the </w:t>
      </w:r>
      <w:hyperlink r:id="rId16" w:history="1">
        <w:r w:rsidR="00FC7948" w:rsidRPr="13F85E5A">
          <w:rPr>
            <w:rStyle w:val="Hyperlink"/>
            <w:rFonts w:eastAsia="Arial" w:cs="Arial"/>
          </w:rPr>
          <w:t>Campaign Resource Centre</w:t>
        </w:r>
      </w:hyperlink>
      <w:r w:rsidRPr="13F85E5A">
        <w:rPr>
          <w:rFonts w:cs="Arial"/>
          <w:color w:val="000000" w:themeColor="text1"/>
        </w:rPr>
        <w:t xml:space="preserve"> </w:t>
      </w:r>
      <w:r>
        <w:t>f</w:t>
      </w:r>
      <w:r w:rsidRPr="13F85E5A">
        <w:rPr>
          <w:rFonts w:cs="Arial"/>
          <w:color w:val="000000" w:themeColor="text1"/>
        </w:rPr>
        <w:t xml:space="preserve">or assets that can help you or if you have any further questions please contact: </w:t>
      </w:r>
      <w:hyperlink r:id="rId17">
        <w:r w:rsidRPr="13F85E5A">
          <w:rPr>
            <w:rStyle w:val="Hyperlink"/>
            <w:rFonts w:cs="Arial"/>
          </w:rPr>
          <w:t>england.campaigns@nhs.net</w:t>
        </w:r>
      </w:hyperlink>
      <w:r w:rsidRPr="13F85E5A">
        <w:rPr>
          <w:rFonts w:cs="Arial"/>
          <w:color w:val="000000" w:themeColor="text1"/>
          <w:u w:val="single"/>
        </w:rPr>
        <w:t xml:space="preserve"> </w:t>
      </w:r>
    </w:p>
    <w:p w14:paraId="45971AD1" w14:textId="77777777" w:rsidR="00A75757" w:rsidRPr="0025469C" w:rsidRDefault="00A75757" w:rsidP="00410343">
      <w:pPr>
        <w:spacing w:after="0"/>
        <w:rPr>
          <w:rFonts w:cs="Arial"/>
          <w:b/>
          <w:bCs/>
          <w:lang w:eastAsia="en-GB"/>
        </w:rPr>
      </w:pPr>
    </w:p>
    <w:p w14:paraId="30F28620" w14:textId="581A56F4" w:rsidR="00BD37DB" w:rsidRPr="0025469C" w:rsidRDefault="00BD37DB" w:rsidP="7AB856E7">
      <w:pPr>
        <w:spacing w:after="0"/>
        <w:rPr>
          <w:rFonts w:cs="Arial"/>
          <w:b/>
          <w:bCs/>
          <w:u w:val="single"/>
          <w:lang w:eastAsia="en-GB"/>
        </w:rPr>
      </w:pPr>
    </w:p>
    <w:p w14:paraId="055D34E7" w14:textId="1CBCB306" w:rsidR="00BD37DB" w:rsidRPr="0025469C" w:rsidRDefault="00BD37DB" w:rsidP="7AB856E7">
      <w:pPr>
        <w:spacing w:after="0"/>
        <w:rPr>
          <w:rFonts w:cs="Arial"/>
          <w:b/>
          <w:bCs/>
          <w:u w:val="single"/>
          <w:lang w:eastAsia="en-GB"/>
        </w:rPr>
      </w:pPr>
    </w:p>
    <w:p w14:paraId="1F7B3B3E" w14:textId="217CDAC8" w:rsidR="00BD37DB" w:rsidRDefault="00BD37DB" w:rsidP="7AB856E7">
      <w:pPr>
        <w:spacing w:after="0"/>
        <w:rPr>
          <w:rFonts w:cs="Arial"/>
          <w:b/>
          <w:bCs/>
          <w:u w:val="single"/>
          <w:lang w:eastAsia="en-GB"/>
        </w:rPr>
      </w:pPr>
    </w:p>
    <w:p w14:paraId="41F0123D" w14:textId="77777777" w:rsidR="00A51BBF" w:rsidRDefault="00A51BBF" w:rsidP="00410343">
      <w:pPr>
        <w:spacing w:after="0"/>
        <w:rPr>
          <w:rFonts w:cs="Arial"/>
          <w:b/>
          <w:bCs/>
          <w:u w:val="single"/>
          <w:lang w:eastAsia="en-GB"/>
        </w:rPr>
      </w:pPr>
    </w:p>
    <w:p w14:paraId="2305CF59" w14:textId="33E060D8" w:rsidR="00BD37DB" w:rsidRPr="0025469C" w:rsidRDefault="00AF1C40" w:rsidP="00410343">
      <w:pPr>
        <w:spacing w:after="0"/>
        <w:rPr>
          <w:rFonts w:cs="Arial"/>
          <w:b/>
          <w:bCs/>
          <w:u w:val="single"/>
          <w:lang w:eastAsia="en-GB"/>
        </w:rPr>
      </w:pPr>
      <w:r w:rsidRPr="0025469C">
        <w:rPr>
          <w:rFonts w:cs="Arial"/>
          <w:b/>
          <w:bCs/>
          <w:u w:val="single"/>
          <w:lang w:eastAsia="en-GB"/>
        </w:rPr>
        <w:t>L</w:t>
      </w:r>
      <w:r w:rsidR="004C4425" w:rsidRPr="0025469C">
        <w:rPr>
          <w:rFonts w:cs="Arial"/>
          <w:b/>
          <w:bCs/>
          <w:u w:val="single"/>
          <w:lang w:eastAsia="en-GB"/>
        </w:rPr>
        <w:t>ong-form copy</w:t>
      </w:r>
    </w:p>
    <w:p w14:paraId="2FB8F3B6" w14:textId="77777777" w:rsidR="00381602" w:rsidRPr="0025469C" w:rsidRDefault="00381602" w:rsidP="00410343">
      <w:pPr>
        <w:spacing w:after="0"/>
        <w:rPr>
          <w:rFonts w:cs="Arial"/>
          <w:b/>
          <w:bCs/>
          <w:u w:val="single"/>
        </w:rPr>
      </w:pPr>
    </w:p>
    <w:p w14:paraId="30F05709" w14:textId="505A05FD" w:rsidR="00BD37DB" w:rsidRPr="00BD080D" w:rsidRDefault="6C6D5ADC" w:rsidP="13F85E5A">
      <w:pPr>
        <w:autoSpaceDE w:val="0"/>
        <w:autoSpaceDN w:val="0"/>
        <w:adjustRightInd w:val="0"/>
        <w:spacing w:after="0"/>
        <w:ind w:right="-27"/>
        <w:rPr>
          <w:rFonts w:eastAsia="Calibri" w:cs="Arial"/>
          <w:b/>
          <w:bCs/>
        </w:rPr>
      </w:pPr>
      <w:r w:rsidRPr="00BD080D">
        <w:rPr>
          <w:rFonts w:eastAsia="Calibri" w:cs="Arial"/>
          <w:b/>
          <w:bCs/>
        </w:rPr>
        <w:t xml:space="preserve">Act F.A.S.T. </w:t>
      </w:r>
      <w:r w:rsidR="739A4316" w:rsidRPr="00BD080D">
        <w:rPr>
          <w:rFonts w:eastAsia="Calibri" w:cs="Arial"/>
          <w:b/>
          <w:bCs/>
        </w:rPr>
        <w:t>C</w:t>
      </w:r>
      <w:r w:rsidR="739A4316" w:rsidRPr="00BD080D">
        <w:rPr>
          <w:rFonts w:cs="Arial"/>
          <w:b/>
          <w:bCs/>
        </w:rPr>
        <w:t>all 999 if you see any single one of the signs of a stroke</w:t>
      </w:r>
      <w:r w:rsidR="1DD7A9DE" w:rsidRPr="00BD080D">
        <w:rPr>
          <w:rFonts w:cs="Arial"/>
          <w:b/>
          <w:bCs/>
        </w:rPr>
        <w:t>.</w:t>
      </w:r>
      <w:r w:rsidR="739A4316" w:rsidRPr="00BD080D">
        <w:rPr>
          <w:rFonts w:eastAsia="Calibri" w:cs="Arial"/>
          <w:b/>
          <w:bCs/>
        </w:rPr>
        <w:t xml:space="preserve"> </w:t>
      </w:r>
    </w:p>
    <w:p w14:paraId="0F47B59C" w14:textId="77777777" w:rsidR="00BD37DB" w:rsidRPr="00BD080D" w:rsidRDefault="00BD37DB" w:rsidP="00410343">
      <w:pPr>
        <w:autoSpaceDE w:val="0"/>
        <w:autoSpaceDN w:val="0"/>
        <w:adjustRightInd w:val="0"/>
        <w:spacing w:after="0"/>
        <w:ind w:right="-27"/>
        <w:rPr>
          <w:rFonts w:eastAsia="Calibri" w:cs="Arial"/>
          <w:b/>
          <w:bCs/>
        </w:rPr>
      </w:pPr>
    </w:p>
    <w:p w14:paraId="66486032" w14:textId="65F0ACF5" w:rsidR="00532C6B" w:rsidRPr="00BD080D" w:rsidDel="001A5431" w:rsidRDefault="69E255C5" w:rsidP="7F538861">
      <w:pPr>
        <w:widowControl w:val="0"/>
        <w:autoSpaceDE w:val="0"/>
        <w:autoSpaceDN w:val="0"/>
        <w:adjustRightInd w:val="0"/>
        <w:spacing w:after="0"/>
        <w:rPr>
          <w:rFonts w:eastAsia="Calibri" w:cs="Arial"/>
          <w:lang w:val="en-GB"/>
        </w:rPr>
      </w:pPr>
      <w:r w:rsidRPr="00BD080D">
        <w:t>There are around 100,000 strokes in England, Scotland and Wales every year</w:t>
      </w:r>
      <w:r w:rsidR="4EC8DBCC" w:rsidRPr="00BD080D">
        <w:t>,</w:t>
      </w:r>
      <w:r w:rsidR="002C195E" w:rsidRPr="00BD080D">
        <w:rPr>
          <w:rStyle w:val="FootnoteReference"/>
        </w:rPr>
        <w:footnoteReference w:id="9"/>
      </w:r>
      <w:r w:rsidRPr="00BD080D">
        <w:t xml:space="preserve"> </w:t>
      </w:r>
      <w:r w:rsidR="3BAF167C" w:rsidRPr="00BD080D">
        <w:t>with</w:t>
      </w:r>
      <w:r w:rsidR="34FC1189" w:rsidRPr="00BD080D">
        <w:t xml:space="preserve"> </w:t>
      </w:r>
      <w:r w:rsidRPr="00BD080D">
        <w:t>around 33,000 stroke related deaths each year</w:t>
      </w:r>
      <w:r w:rsidR="21A6311C" w:rsidRPr="00BD080D">
        <w:t>,</w:t>
      </w:r>
      <w:r w:rsidR="009454D2" w:rsidRPr="00BD080D">
        <w:rPr>
          <w:rStyle w:val="FootnoteReference"/>
        </w:rPr>
        <w:footnoteReference w:id="10"/>
      </w:r>
      <w:r w:rsidR="30C15A0E" w:rsidRPr="00BD080D">
        <w:rPr>
          <w:rFonts w:cs="Arial"/>
        </w:rPr>
        <w:t xml:space="preserve"> </w:t>
      </w:r>
      <w:r w:rsidR="009C6B85" w:rsidRPr="00BD080D">
        <w:rPr>
          <w:rFonts w:cs="Arial"/>
        </w:rPr>
        <w:t xml:space="preserve">as well as being </w:t>
      </w:r>
      <w:r w:rsidR="00862E9A" w:rsidRPr="00BD080D">
        <w:rPr>
          <w:rFonts w:cs="Arial"/>
        </w:rPr>
        <w:t xml:space="preserve">a </w:t>
      </w:r>
      <w:r w:rsidR="009C6B85" w:rsidRPr="00BD080D">
        <w:rPr>
          <w:rFonts w:cs="Arial"/>
        </w:rPr>
        <w:t xml:space="preserve">leading cause of </w:t>
      </w:r>
      <w:r w:rsidR="6F89AD18" w:rsidRPr="00BD080D">
        <w:rPr>
          <w:rFonts w:cs="Arial"/>
        </w:rPr>
        <w:t>disability</w:t>
      </w:r>
      <w:r w:rsidR="00B3580E" w:rsidRPr="00BD080D">
        <w:rPr>
          <w:rStyle w:val="FootnoteReference"/>
          <w:rFonts w:cs="Arial"/>
        </w:rPr>
        <w:footnoteReference w:id="11"/>
      </w:r>
      <w:r w:rsidR="6F89AD18" w:rsidRPr="00BD080D">
        <w:rPr>
          <w:rFonts w:cs="Arial"/>
        </w:rPr>
        <w:t>.</w:t>
      </w:r>
      <w:r w:rsidR="00627177" w:rsidRPr="00BD080D" w:rsidDel="00627177">
        <w:rPr>
          <w:rStyle w:val="CommentReference"/>
          <w:sz w:val="24"/>
          <w:szCs w:val="24"/>
        </w:rPr>
        <w:t xml:space="preserve"> </w:t>
      </w:r>
    </w:p>
    <w:p w14:paraId="62E41325" w14:textId="77777777" w:rsidR="001A5431" w:rsidRPr="00BD080D" w:rsidRDefault="001A5431" w:rsidP="00410343">
      <w:pPr>
        <w:widowControl w:val="0"/>
        <w:autoSpaceDE w:val="0"/>
        <w:autoSpaceDN w:val="0"/>
        <w:adjustRightInd w:val="0"/>
        <w:spacing w:after="0"/>
        <w:rPr>
          <w:rFonts w:eastAsia="Calibri" w:cs="Arial"/>
          <w:bCs/>
          <w:lang w:val="en-GB"/>
        </w:rPr>
      </w:pPr>
    </w:p>
    <w:p w14:paraId="5AD2F53D" w14:textId="4A9743F8" w:rsidR="007E783A" w:rsidRPr="00BD080D" w:rsidRDefault="0A6F6EE2" w:rsidP="00410343">
      <w:pPr>
        <w:pStyle w:val="Pressreleaserefnoanddate"/>
        <w:spacing w:line="360" w:lineRule="auto"/>
        <w:rPr>
          <w:b w:val="0"/>
          <w:bCs w:val="0"/>
          <w:sz w:val="24"/>
          <w:szCs w:val="24"/>
        </w:rPr>
      </w:pPr>
      <w:r w:rsidRPr="00BD080D">
        <w:rPr>
          <w:b w:val="0"/>
          <w:bCs w:val="0"/>
          <w:sz w:val="24"/>
          <w:szCs w:val="24"/>
        </w:rPr>
        <w:t xml:space="preserve">The F.A.S.T. (Face, Arms, Speech, Time) acronym </w:t>
      </w:r>
      <w:r w:rsidR="0CAE4F99" w:rsidRPr="00BD080D">
        <w:rPr>
          <w:b w:val="0"/>
          <w:bCs w:val="0"/>
          <w:sz w:val="24"/>
          <w:szCs w:val="24"/>
        </w:rPr>
        <w:t xml:space="preserve">provides a memorable way of </w:t>
      </w:r>
      <w:r w:rsidRPr="00BD080D">
        <w:rPr>
          <w:b w:val="0"/>
          <w:bCs w:val="0"/>
          <w:sz w:val="24"/>
          <w:szCs w:val="24"/>
        </w:rPr>
        <w:t>identify</w:t>
      </w:r>
      <w:r w:rsidR="0CAE4F99" w:rsidRPr="00BD080D">
        <w:rPr>
          <w:b w:val="0"/>
          <w:bCs w:val="0"/>
          <w:sz w:val="24"/>
          <w:szCs w:val="24"/>
        </w:rPr>
        <w:t>ing</w:t>
      </w:r>
      <w:r w:rsidRPr="00BD080D">
        <w:rPr>
          <w:b w:val="0"/>
          <w:bCs w:val="0"/>
          <w:sz w:val="24"/>
          <w:szCs w:val="24"/>
        </w:rPr>
        <w:t xml:space="preserve"> the most common signs of a stroke </w:t>
      </w:r>
      <w:r w:rsidR="7E0D7AA3" w:rsidRPr="00BD080D">
        <w:rPr>
          <w:b w:val="0"/>
          <w:bCs w:val="0"/>
          <w:sz w:val="24"/>
          <w:szCs w:val="24"/>
        </w:rPr>
        <w:t>and emphasises</w:t>
      </w:r>
      <w:r w:rsidRPr="00BD080D">
        <w:rPr>
          <w:b w:val="0"/>
          <w:bCs w:val="0"/>
          <w:sz w:val="24"/>
          <w:szCs w:val="24"/>
        </w:rPr>
        <w:t xml:space="preserve"> the importance of acting quickly by calling 999</w:t>
      </w:r>
      <w:r w:rsidR="0CAE4F99" w:rsidRPr="00BD080D">
        <w:rPr>
          <w:b w:val="0"/>
          <w:bCs w:val="0"/>
          <w:sz w:val="24"/>
          <w:szCs w:val="24"/>
        </w:rPr>
        <w:t>.</w:t>
      </w:r>
      <w:r w:rsidRPr="00BD080D">
        <w:rPr>
          <w:b w:val="0"/>
          <w:bCs w:val="0"/>
          <w:sz w:val="24"/>
          <w:szCs w:val="24"/>
        </w:rPr>
        <w:t xml:space="preserve"> </w:t>
      </w:r>
    </w:p>
    <w:p w14:paraId="5CB6E1BD" w14:textId="77777777" w:rsidR="00AC51EE" w:rsidRDefault="00AC51EE" w:rsidP="001A5431">
      <w:pPr>
        <w:spacing w:after="0"/>
        <w:rPr>
          <w:rFonts w:cs="Arial"/>
          <w:b/>
          <w:bCs/>
        </w:rPr>
      </w:pPr>
      <w:bookmarkStart w:id="8" w:name="_Hlk126701173"/>
    </w:p>
    <w:p w14:paraId="5FA1AC85" w14:textId="73534625" w:rsidR="001A5431" w:rsidRDefault="6524325B" w:rsidP="00AC51EE">
      <w:pPr>
        <w:spacing w:after="0" w:line="240" w:lineRule="auto"/>
        <w:rPr>
          <w:rFonts w:cs="Arial"/>
        </w:rPr>
      </w:pPr>
      <w:r w:rsidRPr="7F538861">
        <w:rPr>
          <w:rFonts w:cs="Arial"/>
          <w:b/>
          <w:bCs/>
        </w:rPr>
        <w:t>Think and Act F.A.S.T</w:t>
      </w:r>
      <w:r w:rsidRPr="7F538861">
        <w:rPr>
          <w:rFonts w:cs="Arial"/>
        </w:rPr>
        <w:t>. if you see any single one of these signs of a stroke:</w:t>
      </w:r>
    </w:p>
    <w:p w14:paraId="4151DD32" w14:textId="77777777" w:rsidR="001A5431" w:rsidRPr="00710DF1" w:rsidRDefault="001A5431" w:rsidP="00AC51EE">
      <w:pPr>
        <w:spacing w:after="0" w:line="240" w:lineRule="auto"/>
        <w:rPr>
          <w:rFonts w:cs="Arial"/>
        </w:rPr>
      </w:pPr>
    </w:p>
    <w:p w14:paraId="58645730" w14:textId="1AB74691" w:rsidR="001A5431" w:rsidRPr="00145ACE" w:rsidRDefault="6524325B" w:rsidP="00145ACE">
      <w:pPr>
        <w:pStyle w:val="ListParagraph"/>
        <w:numPr>
          <w:ilvl w:val="0"/>
          <w:numId w:val="8"/>
        </w:numPr>
        <w:spacing w:after="0" w:line="240" w:lineRule="auto"/>
        <w:rPr>
          <w:rFonts w:cs="Arial"/>
        </w:rPr>
      </w:pPr>
      <w:r w:rsidRPr="7F538861">
        <w:rPr>
          <w:rFonts w:cs="Arial"/>
          <w:b/>
          <w:bCs/>
        </w:rPr>
        <w:t>F</w:t>
      </w:r>
      <w:r w:rsidRPr="7F538861">
        <w:rPr>
          <w:rFonts w:cs="Arial"/>
        </w:rPr>
        <w:t xml:space="preserve">ace </w:t>
      </w:r>
      <w:r w:rsidR="00145ACE">
        <w:rPr>
          <w:rFonts w:cs="Arial"/>
        </w:rPr>
        <w:t>–</w:t>
      </w:r>
      <w:r w:rsidRPr="00145ACE">
        <w:rPr>
          <w:rFonts w:cs="Arial"/>
        </w:rPr>
        <w:t xml:space="preserve"> has their face fallen on one side? Can they smile?</w:t>
      </w:r>
    </w:p>
    <w:p w14:paraId="1C71A35B" w14:textId="77777777" w:rsidR="001A5431" w:rsidRPr="00710DF1" w:rsidRDefault="6524325B" w:rsidP="00AC51EE">
      <w:pPr>
        <w:pStyle w:val="ListParagraph"/>
        <w:numPr>
          <w:ilvl w:val="0"/>
          <w:numId w:val="8"/>
        </w:numPr>
        <w:spacing w:after="0" w:line="240" w:lineRule="auto"/>
        <w:rPr>
          <w:rFonts w:cs="Arial"/>
        </w:rPr>
      </w:pPr>
      <w:r w:rsidRPr="7F538861">
        <w:rPr>
          <w:rFonts w:cs="Arial"/>
          <w:b/>
          <w:bCs/>
        </w:rPr>
        <w:t>A</w:t>
      </w:r>
      <w:r w:rsidRPr="7F538861">
        <w:rPr>
          <w:rFonts w:cs="Arial"/>
        </w:rPr>
        <w:t>rms – can they raise both arms and keep them there?</w:t>
      </w:r>
    </w:p>
    <w:p w14:paraId="4E94A882" w14:textId="77777777" w:rsidR="001A5431" w:rsidRPr="00710DF1" w:rsidRDefault="6524325B" w:rsidP="00AC51EE">
      <w:pPr>
        <w:pStyle w:val="ListParagraph"/>
        <w:numPr>
          <w:ilvl w:val="0"/>
          <w:numId w:val="8"/>
        </w:numPr>
        <w:spacing w:after="0" w:line="240" w:lineRule="auto"/>
        <w:rPr>
          <w:rFonts w:cs="Arial"/>
        </w:rPr>
      </w:pPr>
      <w:r w:rsidRPr="7F538861">
        <w:rPr>
          <w:rFonts w:cs="Arial"/>
          <w:b/>
          <w:bCs/>
        </w:rPr>
        <w:t>S</w:t>
      </w:r>
      <w:r w:rsidRPr="7F538861">
        <w:rPr>
          <w:rFonts w:cs="Arial"/>
        </w:rPr>
        <w:t xml:space="preserve">peech – is their speech slurred?  </w:t>
      </w:r>
    </w:p>
    <w:p w14:paraId="381163E3" w14:textId="54112D1E" w:rsidR="001A5431" w:rsidRDefault="6524325B" w:rsidP="00AC51EE">
      <w:pPr>
        <w:pStyle w:val="ListParagraph"/>
        <w:numPr>
          <w:ilvl w:val="0"/>
          <w:numId w:val="8"/>
        </w:numPr>
        <w:spacing w:after="0" w:line="240" w:lineRule="auto"/>
        <w:rPr>
          <w:rFonts w:cs="Arial"/>
        </w:rPr>
      </w:pPr>
      <w:r w:rsidRPr="7F538861">
        <w:rPr>
          <w:rFonts w:cs="Arial"/>
          <w:b/>
          <w:bCs/>
        </w:rPr>
        <w:t>T</w:t>
      </w:r>
      <w:r w:rsidRPr="7F538861">
        <w:rPr>
          <w:rFonts w:cs="Arial"/>
        </w:rPr>
        <w:t>ime – even if you’re not sure, call 999.</w:t>
      </w:r>
    </w:p>
    <w:p w14:paraId="1C190E8B" w14:textId="77777777" w:rsidR="001A5431" w:rsidRPr="00710DF1" w:rsidRDefault="001A5431" w:rsidP="00AC51EE">
      <w:pPr>
        <w:pStyle w:val="ListParagraph"/>
        <w:spacing w:after="0" w:line="240" w:lineRule="auto"/>
        <w:ind w:left="1080"/>
        <w:rPr>
          <w:rFonts w:cs="Arial"/>
        </w:rPr>
      </w:pPr>
    </w:p>
    <w:p w14:paraId="04A9948F" w14:textId="2CC99E30" w:rsidR="0000299B" w:rsidRPr="0025469C" w:rsidRDefault="3D551EBF" w:rsidP="00AC51EE">
      <w:pPr>
        <w:pStyle w:val="ListParagraph"/>
        <w:spacing w:after="0" w:line="240" w:lineRule="auto"/>
        <w:rPr>
          <w:rFonts w:eastAsia="Calibri" w:cs="Arial"/>
          <w:b/>
          <w:bCs/>
          <w:lang w:eastAsia="en-GB"/>
        </w:rPr>
      </w:pPr>
      <w:bookmarkStart w:id="9" w:name="_Hlk64987367"/>
      <w:r w:rsidRPr="7F538861">
        <w:rPr>
          <w:rFonts w:eastAsia="Calibri" w:cs="Arial"/>
          <w:b/>
          <w:bCs/>
          <w:lang w:eastAsia="en-GB"/>
        </w:rPr>
        <w:t>When Stroke Strikes Act F.A.S.T. Call 999</w:t>
      </w:r>
    </w:p>
    <w:bookmarkEnd w:id="8"/>
    <w:p w14:paraId="7317673B" w14:textId="77777777" w:rsidR="000F77B6" w:rsidRPr="0025469C" w:rsidRDefault="000F77B6" w:rsidP="0000299B">
      <w:pPr>
        <w:spacing w:after="0"/>
        <w:ind w:left="360"/>
        <w:rPr>
          <w:rFonts w:eastAsia="Calibri" w:cs="Arial"/>
          <w:lang w:eastAsia="en-GB"/>
        </w:rPr>
      </w:pPr>
    </w:p>
    <w:bookmarkEnd w:id="9"/>
    <w:p w14:paraId="10E8062D" w14:textId="1A92756F" w:rsidR="00067D43" w:rsidRPr="0025469C" w:rsidRDefault="39F76CCC" w:rsidP="00A67FB8">
      <w:pPr>
        <w:widowControl w:val="0"/>
        <w:autoSpaceDE w:val="0"/>
        <w:autoSpaceDN w:val="0"/>
        <w:adjustRightInd w:val="0"/>
        <w:spacing w:after="0"/>
        <w:rPr>
          <w:rFonts w:cs="Arial"/>
          <w:lang w:val="en-GB"/>
        </w:rPr>
      </w:pPr>
      <w:r w:rsidRPr="13F85E5A">
        <w:rPr>
          <w:rFonts w:eastAsia="Calibri" w:cs="Arial"/>
        </w:rPr>
        <w:t>A stroke is known as a ‘brain attack’.</w:t>
      </w:r>
      <w:r w:rsidRPr="13F85E5A">
        <w:rPr>
          <w:rFonts w:cs="Arial"/>
        </w:rPr>
        <w:t xml:space="preserve"> </w:t>
      </w:r>
      <w:r w:rsidRPr="13F85E5A">
        <w:rPr>
          <w:rFonts w:eastAsia="Calibri" w:cs="Arial"/>
          <w:color w:val="000000" w:themeColor="text1"/>
        </w:rPr>
        <w:t>It</w:t>
      </w:r>
      <w:r w:rsidRPr="13F85E5A">
        <w:rPr>
          <w:rFonts w:eastAsia="Calibri" w:cs="Arial"/>
        </w:rPr>
        <w:t xml:space="preserve"> is a medical emergency that requires immediate attention as</w:t>
      </w:r>
      <w:r w:rsidRPr="13F85E5A">
        <w:rPr>
          <w:rFonts w:cs="Arial"/>
        </w:rPr>
        <w:t xml:space="preserve"> every minute is vital.</w:t>
      </w:r>
      <w:r w:rsidRPr="13F85E5A">
        <w:rPr>
          <w:rFonts w:cs="Arial"/>
          <w:lang w:val="en-GB"/>
        </w:rPr>
        <w:t xml:space="preserve"> That is why calling 999 is so crucial. </w:t>
      </w:r>
      <w:r w:rsidR="104DC3C1" w:rsidRPr="13F85E5A">
        <w:rPr>
          <w:rFonts w:cs="Arial"/>
          <w:lang w:val="en-GB"/>
        </w:rPr>
        <w:t xml:space="preserve">Early recognition of symptoms </w:t>
      </w:r>
      <w:r w:rsidRPr="13F85E5A">
        <w:rPr>
          <w:rFonts w:cs="Arial"/>
        </w:rPr>
        <w:t xml:space="preserve">can give stroke patients those extra precious minutes, </w:t>
      </w:r>
      <w:r w:rsidR="104DC3C1" w:rsidRPr="13F85E5A">
        <w:rPr>
          <w:rFonts w:cs="Arial"/>
        </w:rPr>
        <w:t>enabling</w:t>
      </w:r>
      <w:r w:rsidR="3E041493" w:rsidRPr="13F85E5A">
        <w:rPr>
          <w:rFonts w:cs="Arial"/>
        </w:rPr>
        <w:t xml:space="preserve"> faster access to</w:t>
      </w:r>
      <w:r w:rsidR="104DC3C1" w:rsidRPr="13F85E5A">
        <w:rPr>
          <w:rFonts w:cs="Arial"/>
        </w:rPr>
        <w:t xml:space="preserve"> </w:t>
      </w:r>
      <w:r w:rsidRPr="13F85E5A">
        <w:rPr>
          <w:rFonts w:cs="Arial"/>
        </w:rPr>
        <w:t>specialist treatment</w:t>
      </w:r>
      <w:r w:rsidR="31489911" w:rsidRPr="13F85E5A">
        <w:rPr>
          <w:rFonts w:cs="Arial"/>
        </w:rPr>
        <w:t>.</w:t>
      </w:r>
    </w:p>
    <w:p w14:paraId="03E531F6" w14:textId="77777777" w:rsidR="00881280" w:rsidRPr="00A93B23" w:rsidRDefault="00881280" w:rsidP="00410343">
      <w:pPr>
        <w:widowControl w:val="0"/>
        <w:autoSpaceDE w:val="0"/>
        <w:autoSpaceDN w:val="0"/>
        <w:adjustRightInd w:val="0"/>
        <w:spacing w:after="0"/>
        <w:rPr>
          <w:rFonts w:cs="Arial"/>
          <w:lang w:val="en-GB"/>
        </w:rPr>
      </w:pPr>
    </w:p>
    <w:p w14:paraId="07025F0C" w14:textId="7A8688E7" w:rsidR="00BD37DB" w:rsidRPr="0025469C" w:rsidRDefault="6F25818D" w:rsidP="00410343">
      <w:pPr>
        <w:widowControl w:val="0"/>
        <w:autoSpaceDE w:val="0"/>
        <w:autoSpaceDN w:val="0"/>
        <w:adjustRightInd w:val="0"/>
        <w:spacing w:after="0"/>
        <w:rPr>
          <w:rFonts w:cs="Arial"/>
        </w:rPr>
      </w:pPr>
      <w:r w:rsidRPr="13F85E5A">
        <w:rPr>
          <w:rFonts w:eastAsia="Calibri" w:cs="Arial"/>
        </w:rPr>
        <w:t>W</w:t>
      </w:r>
      <w:r w:rsidR="6C6D5ADC" w:rsidRPr="13F85E5A">
        <w:rPr>
          <w:rFonts w:eastAsia="Calibri" w:cs="Arial"/>
        </w:rPr>
        <w:t xml:space="preserve">hether it is a friend, loved one or even a stranger, dialing 999 quickly and acting F.A.S.T saves lives and gives stroke </w:t>
      </w:r>
      <w:r w:rsidRPr="13F85E5A">
        <w:rPr>
          <w:rFonts w:eastAsia="Calibri" w:cs="Arial"/>
        </w:rPr>
        <w:t>patients</w:t>
      </w:r>
      <w:r w:rsidR="6C6D5ADC" w:rsidRPr="13F85E5A">
        <w:rPr>
          <w:rFonts w:eastAsia="Calibri" w:cs="Arial"/>
        </w:rPr>
        <w:t xml:space="preserve"> their best chance </w:t>
      </w:r>
      <w:r w:rsidR="43341B64" w:rsidRPr="13F85E5A">
        <w:rPr>
          <w:rFonts w:eastAsia="Calibri" w:cs="Arial"/>
        </w:rPr>
        <w:t xml:space="preserve">to access emergency procedures and </w:t>
      </w:r>
      <w:r w:rsidR="5DF4A191" w:rsidRPr="13F85E5A">
        <w:rPr>
          <w:rFonts w:eastAsia="Calibri" w:cs="Arial"/>
        </w:rPr>
        <w:t xml:space="preserve">to have </w:t>
      </w:r>
      <w:r w:rsidR="6C6D5ADC" w:rsidRPr="13F85E5A">
        <w:rPr>
          <w:rFonts w:eastAsia="Calibri" w:cs="Arial"/>
        </w:rPr>
        <w:t xml:space="preserve">recovery </w:t>
      </w:r>
      <w:r w:rsidR="5DF4A191" w:rsidRPr="13F85E5A">
        <w:rPr>
          <w:rFonts w:eastAsia="Calibri" w:cs="Arial"/>
        </w:rPr>
        <w:t xml:space="preserve">which </w:t>
      </w:r>
      <w:r w:rsidRPr="13F85E5A">
        <w:rPr>
          <w:rFonts w:eastAsia="Calibri" w:cs="Arial"/>
        </w:rPr>
        <w:t>could</w:t>
      </w:r>
      <w:r w:rsidR="6C6D5ADC" w:rsidRPr="13F85E5A">
        <w:rPr>
          <w:rFonts w:cs="Arial"/>
        </w:rPr>
        <w:t xml:space="preserve"> reduce</w:t>
      </w:r>
      <w:r w:rsidRPr="13F85E5A">
        <w:rPr>
          <w:rFonts w:cs="Arial"/>
        </w:rPr>
        <w:t xml:space="preserve"> the</w:t>
      </w:r>
      <w:r w:rsidR="6C6D5ADC" w:rsidRPr="13F85E5A">
        <w:rPr>
          <w:rFonts w:cs="Arial"/>
        </w:rPr>
        <w:t xml:space="preserve"> long-term effects</w:t>
      </w:r>
      <w:r w:rsidR="5DF4A191" w:rsidRPr="13F85E5A">
        <w:rPr>
          <w:rFonts w:cs="Arial"/>
        </w:rPr>
        <w:t xml:space="preserve"> such as a disability</w:t>
      </w:r>
      <w:r w:rsidR="6C6D5ADC" w:rsidRPr="13F85E5A">
        <w:rPr>
          <w:rFonts w:cs="Arial"/>
        </w:rPr>
        <w:t>.</w:t>
      </w:r>
    </w:p>
    <w:p w14:paraId="1D722FF8" w14:textId="2AB9C03C" w:rsidR="13F85E5A" w:rsidRDefault="13F85E5A" w:rsidP="13F85E5A">
      <w:pPr>
        <w:spacing w:after="0"/>
        <w:ind w:right="-27"/>
        <w:rPr>
          <w:rFonts w:cs="Arial"/>
          <w:b/>
          <w:bCs/>
          <w:u w:val="single"/>
        </w:rPr>
      </w:pPr>
    </w:p>
    <w:p w14:paraId="57E38A51" w14:textId="53AB15BD" w:rsidR="00BD37DB" w:rsidRPr="008A3E96" w:rsidRDefault="6C6D5ADC" w:rsidP="13F85E5A">
      <w:pPr>
        <w:spacing w:after="0"/>
        <w:ind w:right="-27"/>
        <w:rPr>
          <w:rFonts w:cs="Arial"/>
          <w:b/>
          <w:bCs/>
          <w:u w:val="single"/>
        </w:rPr>
      </w:pPr>
      <w:r w:rsidRPr="13F85E5A">
        <w:rPr>
          <w:rFonts w:cs="Arial"/>
          <w:b/>
          <w:bCs/>
          <w:u w:val="single"/>
        </w:rPr>
        <w:t>S</w:t>
      </w:r>
      <w:r w:rsidR="1F57BE6A" w:rsidRPr="13F85E5A">
        <w:rPr>
          <w:rFonts w:cs="Arial"/>
          <w:b/>
          <w:bCs/>
          <w:u w:val="single"/>
        </w:rPr>
        <w:t>hort copy</w:t>
      </w:r>
    </w:p>
    <w:p w14:paraId="4F3E276E" w14:textId="77777777" w:rsidR="00BD37DB" w:rsidRPr="008A3E96" w:rsidRDefault="00BD37DB" w:rsidP="00410343">
      <w:pPr>
        <w:tabs>
          <w:tab w:val="left" w:pos="1618"/>
        </w:tabs>
        <w:spacing w:after="0"/>
        <w:rPr>
          <w:rFonts w:cs="Arial"/>
          <w:b/>
          <w:u w:val="single"/>
        </w:rPr>
      </w:pPr>
    </w:p>
    <w:p w14:paraId="04BDD7F4" w14:textId="5C789856" w:rsidR="000F77B6" w:rsidRPr="008A3E96" w:rsidRDefault="6B89057A" w:rsidP="13F85E5A">
      <w:pPr>
        <w:autoSpaceDE w:val="0"/>
        <w:autoSpaceDN w:val="0"/>
        <w:adjustRightInd w:val="0"/>
        <w:spacing w:after="0"/>
        <w:ind w:right="-27"/>
        <w:rPr>
          <w:rFonts w:eastAsia="Calibri" w:cs="Arial"/>
          <w:b/>
          <w:bCs/>
        </w:rPr>
      </w:pPr>
      <w:r w:rsidRPr="13F85E5A">
        <w:rPr>
          <w:rFonts w:eastAsia="Calibri" w:cs="Arial"/>
          <w:b/>
          <w:bCs/>
        </w:rPr>
        <w:t xml:space="preserve">Act F.A.S.T. </w:t>
      </w:r>
      <w:r w:rsidR="185C18F3" w:rsidRPr="13F85E5A">
        <w:rPr>
          <w:rFonts w:eastAsia="Calibri" w:cs="Arial"/>
          <w:b/>
          <w:bCs/>
        </w:rPr>
        <w:t>C</w:t>
      </w:r>
      <w:r w:rsidR="185C18F3" w:rsidRPr="13F85E5A">
        <w:rPr>
          <w:rFonts w:cs="Arial"/>
          <w:b/>
          <w:bCs/>
        </w:rPr>
        <w:t>all 999 if you see any single one of the signs of a stroke</w:t>
      </w:r>
      <w:r w:rsidR="269CD2C6" w:rsidRPr="13F85E5A">
        <w:rPr>
          <w:rFonts w:cs="Arial"/>
          <w:b/>
          <w:bCs/>
        </w:rPr>
        <w:t>.</w:t>
      </w:r>
    </w:p>
    <w:p w14:paraId="2E29E943" w14:textId="2C2E8853" w:rsidR="005F5DB6" w:rsidRPr="00A93B23" w:rsidRDefault="005F5DB6" w:rsidP="13F85E5A">
      <w:pPr>
        <w:widowControl w:val="0"/>
        <w:autoSpaceDE w:val="0"/>
        <w:autoSpaceDN w:val="0"/>
        <w:adjustRightInd w:val="0"/>
        <w:spacing w:after="0"/>
        <w:ind w:right="-27"/>
        <w:rPr>
          <w:rFonts w:eastAsia="Calibri" w:cs="Arial"/>
          <w:b/>
          <w:bCs/>
          <w:lang w:val="en-GB"/>
        </w:rPr>
      </w:pPr>
      <w:bookmarkStart w:id="10" w:name="_Hlk65058786"/>
    </w:p>
    <w:p w14:paraId="30B41EB7" w14:textId="21F5BBEC" w:rsidR="001F5C09" w:rsidRPr="00BD080D" w:rsidRDefault="0E21FB3C" w:rsidP="13F85E5A">
      <w:pPr>
        <w:pStyle w:val="Pressreleaserefnoanddate"/>
        <w:spacing w:line="360" w:lineRule="auto"/>
        <w:rPr>
          <w:b w:val="0"/>
          <w:bCs w:val="0"/>
          <w:sz w:val="24"/>
          <w:szCs w:val="24"/>
        </w:rPr>
      </w:pPr>
      <w:r w:rsidRPr="00BD080D">
        <w:rPr>
          <w:b w:val="0"/>
          <w:bCs w:val="0"/>
          <w:sz w:val="24"/>
          <w:szCs w:val="24"/>
        </w:rPr>
        <w:t xml:space="preserve">The </w:t>
      </w:r>
      <w:r w:rsidRPr="00BD080D">
        <w:rPr>
          <w:sz w:val="24"/>
          <w:szCs w:val="24"/>
        </w:rPr>
        <w:t>Act F.A.S.T. (Face, Arms, Speech, Time)</w:t>
      </w:r>
      <w:r w:rsidRPr="00BD080D">
        <w:rPr>
          <w:b w:val="0"/>
          <w:bCs w:val="0"/>
          <w:sz w:val="24"/>
          <w:szCs w:val="24"/>
        </w:rPr>
        <w:t xml:space="preserve"> acronym provides a memorable way of identifying the most common signs of a stroke and emphasises the importance of acting quickly by calling 999.</w:t>
      </w:r>
    </w:p>
    <w:p w14:paraId="20C388AD" w14:textId="0F7C698E" w:rsidR="001F5C09" w:rsidRPr="00BD080D" w:rsidRDefault="001F5C09" w:rsidP="13F85E5A">
      <w:pPr>
        <w:pStyle w:val="Pressreleaserefnoanddate"/>
        <w:spacing w:line="360" w:lineRule="auto"/>
        <w:rPr>
          <w:b w:val="0"/>
          <w:bCs w:val="0"/>
          <w:sz w:val="24"/>
          <w:szCs w:val="24"/>
        </w:rPr>
      </w:pPr>
    </w:p>
    <w:p w14:paraId="6EF2B419" w14:textId="77777777" w:rsidR="001A5431" w:rsidRPr="00BD080D" w:rsidRDefault="6524325B" w:rsidP="00AC51EE">
      <w:pPr>
        <w:pStyle w:val="Pressreleaserefnoanddate"/>
        <w:spacing w:line="240" w:lineRule="auto"/>
        <w:rPr>
          <w:sz w:val="24"/>
          <w:szCs w:val="24"/>
        </w:rPr>
      </w:pPr>
      <w:r w:rsidRPr="00BD080D">
        <w:rPr>
          <w:sz w:val="24"/>
          <w:szCs w:val="24"/>
        </w:rPr>
        <w:t>Think and Act F.A.S.T. if you see any single one of these signs of a stroke:</w:t>
      </w:r>
    </w:p>
    <w:p w14:paraId="6FF40589" w14:textId="77777777" w:rsidR="001A5431" w:rsidRPr="00BD080D" w:rsidRDefault="001A5431" w:rsidP="00AC51EE">
      <w:pPr>
        <w:spacing w:after="0" w:line="240" w:lineRule="auto"/>
        <w:rPr>
          <w:rFonts w:cs="Arial"/>
        </w:rPr>
      </w:pPr>
    </w:p>
    <w:p w14:paraId="7F854CAE" w14:textId="18AF8B3A" w:rsidR="001A5431" w:rsidRPr="00BD080D" w:rsidRDefault="6524325B" w:rsidP="00145ACE">
      <w:pPr>
        <w:pStyle w:val="ListParagraph"/>
        <w:numPr>
          <w:ilvl w:val="0"/>
          <w:numId w:val="8"/>
        </w:numPr>
        <w:spacing w:after="0" w:line="240" w:lineRule="auto"/>
        <w:rPr>
          <w:rFonts w:cs="Arial"/>
        </w:rPr>
      </w:pPr>
      <w:r w:rsidRPr="00BD080D">
        <w:rPr>
          <w:rFonts w:cs="Arial"/>
          <w:b/>
          <w:bCs/>
        </w:rPr>
        <w:t>F</w:t>
      </w:r>
      <w:r w:rsidRPr="00BD080D">
        <w:rPr>
          <w:rFonts w:cs="Arial"/>
        </w:rPr>
        <w:t xml:space="preserve">ace </w:t>
      </w:r>
      <w:r w:rsidR="00145ACE" w:rsidRPr="00BD080D">
        <w:rPr>
          <w:rFonts w:cs="Arial"/>
        </w:rPr>
        <w:t>–</w:t>
      </w:r>
      <w:r w:rsidRPr="00BD080D">
        <w:rPr>
          <w:rFonts w:cs="Arial"/>
        </w:rPr>
        <w:t xml:space="preserve"> has their face fallen on one side? Can they smile?</w:t>
      </w:r>
    </w:p>
    <w:p w14:paraId="37DBAF6A" w14:textId="77777777" w:rsidR="001A5431" w:rsidRPr="00BD080D" w:rsidRDefault="6524325B" w:rsidP="00AC51EE">
      <w:pPr>
        <w:pStyle w:val="ListParagraph"/>
        <w:numPr>
          <w:ilvl w:val="0"/>
          <w:numId w:val="8"/>
        </w:numPr>
        <w:spacing w:after="0" w:line="240" w:lineRule="auto"/>
        <w:rPr>
          <w:rFonts w:cs="Arial"/>
        </w:rPr>
      </w:pPr>
      <w:r w:rsidRPr="00BD080D">
        <w:rPr>
          <w:rFonts w:cs="Arial"/>
          <w:b/>
          <w:bCs/>
        </w:rPr>
        <w:t>A</w:t>
      </w:r>
      <w:r w:rsidRPr="00BD080D">
        <w:rPr>
          <w:rFonts w:cs="Arial"/>
        </w:rPr>
        <w:t>rms – can they raise both arms and keep them there?</w:t>
      </w:r>
    </w:p>
    <w:p w14:paraId="01E54742" w14:textId="77777777" w:rsidR="001A5431" w:rsidRPr="00BD080D" w:rsidRDefault="6524325B" w:rsidP="00AC51EE">
      <w:pPr>
        <w:pStyle w:val="ListParagraph"/>
        <w:numPr>
          <w:ilvl w:val="0"/>
          <w:numId w:val="8"/>
        </w:numPr>
        <w:spacing w:after="0" w:line="240" w:lineRule="auto"/>
        <w:rPr>
          <w:rFonts w:cs="Arial"/>
        </w:rPr>
      </w:pPr>
      <w:r w:rsidRPr="00BD080D">
        <w:rPr>
          <w:rFonts w:cs="Arial"/>
          <w:b/>
          <w:bCs/>
        </w:rPr>
        <w:t>S</w:t>
      </w:r>
      <w:r w:rsidRPr="00BD080D">
        <w:rPr>
          <w:rFonts w:cs="Arial"/>
        </w:rPr>
        <w:t xml:space="preserve">peech – is their speech slurred?  </w:t>
      </w:r>
    </w:p>
    <w:p w14:paraId="53EB68F8" w14:textId="77777777" w:rsidR="001A5431" w:rsidRPr="00BD080D" w:rsidRDefault="6524325B" w:rsidP="00AC51EE">
      <w:pPr>
        <w:pStyle w:val="ListParagraph"/>
        <w:numPr>
          <w:ilvl w:val="0"/>
          <w:numId w:val="8"/>
        </w:numPr>
        <w:spacing w:after="0" w:line="240" w:lineRule="auto"/>
        <w:rPr>
          <w:rFonts w:cs="Arial"/>
        </w:rPr>
      </w:pPr>
      <w:r w:rsidRPr="00BD080D">
        <w:rPr>
          <w:rFonts w:cs="Arial"/>
          <w:b/>
          <w:bCs/>
        </w:rPr>
        <w:t>T</w:t>
      </w:r>
      <w:r w:rsidRPr="00BD080D">
        <w:rPr>
          <w:rFonts w:cs="Arial"/>
        </w:rPr>
        <w:t xml:space="preserve">ime – even if you’re not sure, call 999. </w:t>
      </w:r>
    </w:p>
    <w:p w14:paraId="0926E291" w14:textId="77777777" w:rsidR="001A5431" w:rsidRPr="00BD080D" w:rsidRDefault="001A5431" w:rsidP="00AC51EE">
      <w:pPr>
        <w:spacing w:after="0" w:line="240" w:lineRule="auto"/>
        <w:ind w:left="360" w:firstLine="360"/>
        <w:rPr>
          <w:rFonts w:eastAsia="Calibri" w:cs="Arial"/>
          <w:b/>
          <w:bCs/>
          <w:lang w:eastAsia="en-GB"/>
        </w:rPr>
      </w:pPr>
    </w:p>
    <w:p w14:paraId="33CE9172" w14:textId="77777777" w:rsidR="001A5431" w:rsidRPr="00BD080D" w:rsidRDefault="6524325B" w:rsidP="00AC51EE">
      <w:pPr>
        <w:spacing w:after="0" w:line="240" w:lineRule="auto"/>
        <w:ind w:left="360" w:firstLine="360"/>
        <w:rPr>
          <w:rFonts w:eastAsia="Calibri" w:cs="Arial"/>
          <w:lang w:eastAsia="en-GB"/>
        </w:rPr>
      </w:pPr>
      <w:r w:rsidRPr="00BD080D">
        <w:rPr>
          <w:rFonts w:eastAsia="Calibri" w:cs="Arial"/>
          <w:b/>
          <w:bCs/>
          <w:lang w:eastAsia="en-GB"/>
        </w:rPr>
        <w:t>When Stroke Strikes Act F.A.S.T. Call 999</w:t>
      </w:r>
    </w:p>
    <w:p w14:paraId="09411151" w14:textId="02CF0A8F" w:rsidR="00BD37DB" w:rsidRPr="00A93B23" w:rsidRDefault="00BD37DB" w:rsidP="7F538861">
      <w:pPr>
        <w:spacing w:after="0"/>
        <w:rPr>
          <w:rFonts w:cs="Arial"/>
        </w:rPr>
      </w:pPr>
    </w:p>
    <w:p w14:paraId="3479D800" w14:textId="6A16B4F7" w:rsidR="004A728D" w:rsidRDefault="047ACF6F" w:rsidP="13F85E5A">
      <w:pPr>
        <w:spacing w:after="0"/>
        <w:rPr>
          <w:rFonts w:cs="Arial"/>
        </w:rPr>
      </w:pPr>
      <w:r w:rsidRPr="7F538861">
        <w:rPr>
          <w:rFonts w:eastAsia="Calibri" w:cs="Arial"/>
        </w:rPr>
        <w:t>A stroke is known as a ‘brain attack’.</w:t>
      </w:r>
      <w:r w:rsidRPr="7F538861">
        <w:rPr>
          <w:rFonts w:cs="Arial"/>
        </w:rPr>
        <w:t xml:space="preserve"> </w:t>
      </w:r>
      <w:r w:rsidRPr="7F538861">
        <w:rPr>
          <w:rFonts w:eastAsia="Calibri" w:cs="Arial"/>
          <w:color w:val="000000" w:themeColor="text1"/>
        </w:rPr>
        <w:t>It</w:t>
      </w:r>
      <w:r w:rsidRPr="7F538861">
        <w:rPr>
          <w:rFonts w:eastAsia="Calibri" w:cs="Arial"/>
        </w:rPr>
        <w:t xml:space="preserve"> is a medical emergency that requires immediate attention as</w:t>
      </w:r>
      <w:r w:rsidRPr="7F538861">
        <w:rPr>
          <w:rFonts w:cs="Arial"/>
        </w:rPr>
        <w:t xml:space="preserve"> every minute is vital.</w:t>
      </w:r>
      <w:r w:rsidRPr="7F538861">
        <w:rPr>
          <w:rFonts w:cs="Arial"/>
          <w:lang w:val="en-GB"/>
        </w:rPr>
        <w:t xml:space="preserve"> That is why calling 999 is so crucial. Early recognition of symptoms </w:t>
      </w:r>
      <w:r w:rsidRPr="7F538861">
        <w:rPr>
          <w:rFonts w:cs="Arial"/>
        </w:rPr>
        <w:t>can give stroke patients those extra precious minutes, enabling faster access to specialist treatment and increasing the chances of a</w:t>
      </w:r>
      <w:bookmarkEnd w:id="10"/>
      <w:r w:rsidR="242E496E" w:rsidRPr="7F538861">
        <w:rPr>
          <w:rFonts w:eastAsia="Calibri" w:cs="Arial"/>
        </w:rPr>
        <w:t xml:space="preserve"> recovery which could</w:t>
      </w:r>
      <w:r w:rsidR="242E496E" w:rsidRPr="7F538861">
        <w:rPr>
          <w:rFonts w:cs="Arial"/>
        </w:rPr>
        <w:t xml:space="preserve"> reduce the long-term effects</w:t>
      </w:r>
      <w:r w:rsidR="4FE506F4" w:rsidRPr="7F538861">
        <w:rPr>
          <w:rFonts w:cs="Arial"/>
        </w:rPr>
        <w:t>,</w:t>
      </w:r>
      <w:r w:rsidR="242E496E" w:rsidRPr="7F538861">
        <w:rPr>
          <w:rFonts w:cs="Arial"/>
        </w:rPr>
        <w:t xml:space="preserve"> such as a disability.</w:t>
      </w:r>
    </w:p>
    <w:p w14:paraId="4A1AF16A" w14:textId="77777777" w:rsidR="00E86545" w:rsidRDefault="00E86545" w:rsidP="00212B1B">
      <w:pPr>
        <w:pStyle w:val="Pressreleaserefnoanddate"/>
        <w:spacing w:line="360" w:lineRule="auto"/>
        <w:rPr>
          <w:sz w:val="24"/>
          <w:szCs w:val="24"/>
          <w:u w:val="single"/>
          <w:lang w:val="en-US"/>
        </w:rPr>
      </w:pPr>
    </w:p>
    <w:p w14:paraId="691A5BAB" w14:textId="10DEB037" w:rsidR="00BD37DB" w:rsidRPr="00BF1E1C" w:rsidRDefault="004C4425" w:rsidP="00212B1B">
      <w:pPr>
        <w:pStyle w:val="Pressreleaserefnoanddate"/>
        <w:spacing w:line="360" w:lineRule="auto"/>
        <w:rPr>
          <w:sz w:val="24"/>
          <w:szCs w:val="24"/>
          <w:u w:val="single"/>
          <w:lang w:val="en-US"/>
        </w:rPr>
      </w:pPr>
      <w:r w:rsidRPr="00BF1E1C">
        <w:rPr>
          <w:sz w:val="24"/>
          <w:szCs w:val="24"/>
          <w:u w:val="single"/>
          <w:lang w:val="en-US"/>
        </w:rPr>
        <w:t>Multicultural copy</w:t>
      </w:r>
    </w:p>
    <w:p w14:paraId="3C24DC52" w14:textId="77777777" w:rsidR="006D40B9" w:rsidRPr="00BF1E1C" w:rsidRDefault="006D40B9" w:rsidP="00410343">
      <w:pPr>
        <w:pStyle w:val="Pressreleaserefnoanddate"/>
        <w:spacing w:line="360" w:lineRule="auto"/>
        <w:rPr>
          <w:sz w:val="24"/>
          <w:szCs w:val="24"/>
          <w:lang w:val="en-US"/>
        </w:rPr>
      </w:pPr>
    </w:p>
    <w:p w14:paraId="3AC14C17" w14:textId="01422AAD" w:rsidR="000F77B6" w:rsidRPr="00BF1E1C" w:rsidRDefault="6B89057A" w:rsidP="13F85E5A">
      <w:pPr>
        <w:autoSpaceDE w:val="0"/>
        <w:autoSpaceDN w:val="0"/>
        <w:adjustRightInd w:val="0"/>
        <w:spacing w:after="0"/>
        <w:ind w:right="-27"/>
        <w:rPr>
          <w:rFonts w:eastAsia="Calibri" w:cs="Arial"/>
          <w:b/>
          <w:bCs/>
        </w:rPr>
      </w:pPr>
      <w:r w:rsidRPr="13F85E5A">
        <w:rPr>
          <w:rFonts w:eastAsia="Calibri" w:cs="Arial"/>
          <w:b/>
          <w:bCs/>
        </w:rPr>
        <w:t xml:space="preserve">Act F.A.S.T. </w:t>
      </w:r>
      <w:r w:rsidR="7C42C3EE" w:rsidRPr="13F85E5A">
        <w:rPr>
          <w:rFonts w:eastAsia="Calibri" w:cs="Arial"/>
          <w:b/>
          <w:bCs/>
        </w:rPr>
        <w:t>C</w:t>
      </w:r>
      <w:r w:rsidR="7C42C3EE" w:rsidRPr="13F85E5A">
        <w:rPr>
          <w:rFonts w:cs="Arial"/>
          <w:b/>
          <w:bCs/>
        </w:rPr>
        <w:t>all 999 if you see any single one of the signs of a stroke</w:t>
      </w:r>
      <w:r w:rsidR="35278FD6" w:rsidRPr="13F85E5A">
        <w:rPr>
          <w:rFonts w:cs="Arial"/>
          <w:b/>
          <w:bCs/>
        </w:rPr>
        <w:t>.</w:t>
      </w:r>
    </w:p>
    <w:p w14:paraId="1FC9D1F0" w14:textId="77777777" w:rsidR="00AF1604" w:rsidRPr="00BF1E1C" w:rsidRDefault="00AF1604" w:rsidP="00410343">
      <w:pPr>
        <w:autoSpaceDE w:val="0"/>
        <w:autoSpaceDN w:val="0"/>
        <w:adjustRightInd w:val="0"/>
        <w:spacing w:after="0"/>
        <w:ind w:right="-27"/>
        <w:rPr>
          <w:rFonts w:eastAsia="Calibri" w:cs="Arial"/>
          <w:b/>
          <w:bCs/>
        </w:rPr>
      </w:pPr>
    </w:p>
    <w:p w14:paraId="59A85E03" w14:textId="378AF249" w:rsidR="00A96208" w:rsidRPr="00BF1E1C" w:rsidRDefault="43D1698E" w:rsidP="13F85E5A">
      <w:pPr>
        <w:pStyle w:val="Pressreleaserefnoanddate"/>
        <w:widowControl w:val="0"/>
        <w:spacing w:line="360" w:lineRule="auto"/>
        <w:rPr>
          <w:b w:val="0"/>
          <w:bCs w:val="0"/>
          <w:sz w:val="24"/>
          <w:szCs w:val="24"/>
        </w:rPr>
      </w:pPr>
      <w:r w:rsidRPr="13F85E5A">
        <w:rPr>
          <w:b w:val="0"/>
          <w:bCs w:val="0"/>
          <w:sz w:val="24"/>
          <w:szCs w:val="24"/>
        </w:rPr>
        <w:t>The</w:t>
      </w:r>
      <w:r w:rsidRPr="13F85E5A">
        <w:rPr>
          <w:sz w:val="24"/>
          <w:szCs w:val="24"/>
        </w:rPr>
        <w:t xml:space="preserve"> ‘Act F.A.S.T.’ (Face, Arms, Speech, Time) </w:t>
      </w:r>
      <w:r w:rsidRPr="13F85E5A">
        <w:rPr>
          <w:b w:val="0"/>
          <w:bCs w:val="0"/>
          <w:sz w:val="24"/>
          <w:szCs w:val="24"/>
        </w:rPr>
        <w:t>acronym highlight</w:t>
      </w:r>
      <w:r w:rsidR="48DE3C52" w:rsidRPr="13F85E5A">
        <w:rPr>
          <w:b w:val="0"/>
          <w:bCs w:val="0"/>
          <w:sz w:val="24"/>
          <w:szCs w:val="24"/>
        </w:rPr>
        <w:t>s</w:t>
      </w:r>
      <w:r w:rsidRPr="13F85E5A">
        <w:rPr>
          <w:b w:val="0"/>
          <w:bCs w:val="0"/>
          <w:sz w:val="24"/>
          <w:szCs w:val="24"/>
        </w:rPr>
        <w:t xml:space="preserve"> the key signs of stroke and emphasise</w:t>
      </w:r>
      <w:r w:rsidR="61466C1E" w:rsidRPr="13F85E5A">
        <w:rPr>
          <w:b w:val="0"/>
          <w:bCs w:val="0"/>
          <w:sz w:val="24"/>
          <w:szCs w:val="24"/>
        </w:rPr>
        <w:t>s</w:t>
      </w:r>
      <w:r w:rsidRPr="13F85E5A">
        <w:rPr>
          <w:b w:val="0"/>
          <w:bCs w:val="0"/>
          <w:sz w:val="24"/>
          <w:szCs w:val="24"/>
        </w:rPr>
        <w:t xml:space="preserve"> the importance of acting quickly by calling 999</w:t>
      </w:r>
      <w:r w:rsidR="00A211E2">
        <w:rPr>
          <w:b w:val="0"/>
          <w:bCs w:val="0"/>
          <w:sz w:val="24"/>
          <w:szCs w:val="24"/>
        </w:rPr>
        <w:t>.</w:t>
      </w:r>
      <w:r w:rsidR="7D751E6D" w:rsidRPr="13F85E5A">
        <w:rPr>
          <w:b w:val="0"/>
          <w:bCs w:val="0"/>
          <w:sz w:val="24"/>
          <w:szCs w:val="24"/>
        </w:rPr>
        <w:t xml:space="preserve"> </w:t>
      </w:r>
    </w:p>
    <w:p w14:paraId="34FB754C" w14:textId="77777777" w:rsidR="001A5431" w:rsidRDefault="001A5431" w:rsidP="001A5431">
      <w:pPr>
        <w:spacing w:after="0"/>
        <w:rPr>
          <w:rFonts w:cs="Arial"/>
          <w:b/>
          <w:bCs/>
        </w:rPr>
      </w:pPr>
    </w:p>
    <w:p w14:paraId="7B093F62" w14:textId="290EB9D2" w:rsidR="001A5431" w:rsidRPr="00710DF1" w:rsidRDefault="6524325B" w:rsidP="00101B59">
      <w:pPr>
        <w:spacing w:after="0" w:line="240" w:lineRule="auto"/>
        <w:rPr>
          <w:rFonts w:cs="Arial"/>
        </w:rPr>
      </w:pPr>
      <w:r w:rsidRPr="7F538861">
        <w:rPr>
          <w:rFonts w:cs="Arial"/>
          <w:b/>
          <w:bCs/>
        </w:rPr>
        <w:t>Think and Act F.A.S.T</w:t>
      </w:r>
      <w:r w:rsidRPr="7F538861">
        <w:rPr>
          <w:rFonts w:cs="Arial"/>
        </w:rPr>
        <w:t>. if you see any single one of these signs of a stroke:</w:t>
      </w:r>
    </w:p>
    <w:p w14:paraId="2CD195BA" w14:textId="77777777" w:rsidR="001A5431" w:rsidRPr="00710DF1" w:rsidRDefault="001A5431" w:rsidP="00101B59">
      <w:pPr>
        <w:spacing w:after="0" w:line="240" w:lineRule="auto"/>
        <w:rPr>
          <w:rFonts w:cs="Arial"/>
        </w:rPr>
      </w:pPr>
    </w:p>
    <w:p w14:paraId="7F69D59C" w14:textId="59D8A3FB" w:rsidR="001A5431" w:rsidRPr="00101B59" w:rsidRDefault="6524325B" w:rsidP="00101B59">
      <w:pPr>
        <w:pStyle w:val="ListParagraph"/>
        <w:numPr>
          <w:ilvl w:val="0"/>
          <w:numId w:val="8"/>
        </w:numPr>
        <w:spacing w:after="0" w:line="240" w:lineRule="auto"/>
        <w:rPr>
          <w:rFonts w:cs="Arial"/>
        </w:rPr>
      </w:pPr>
      <w:r w:rsidRPr="7F538861">
        <w:rPr>
          <w:rFonts w:cs="Arial"/>
          <w:b/>
          <w:bCs/>
        </w:rPr>
        <w:t>F</w:t>
      </w:r>
      <w:r w:rsidRPr="7F538861">
        <w:rPr>
          <w:rFonts w:cs="Arial"/>
        </w:rPr>
        <w:t xml:space="preserve">ace </w:t>
      </w:r>
      <w:r w:rsidR="00101B59">
        <w:rPr>
          <w:rFonts w:cs="Arial"/>
        </w:rPr>
        <w:t>–</w:t>
      </w:r>
      <w:r w:rsidRPr="00101B59">
        <w:rPr>
          <w:rFonts w:cs="Arial"/>
        </w:rPr>
        <w:t xml:space="preserve"> has their face fallen on one side? Can they smile?</w:t>
      </w:r>
    </w:p>
    <w:p w14:paraId="1A34C819" w14:textId="77777777" w:rsidR="001A5431" w:rsidRPr="00710DF1" w:rsidRDefault="6524325B" w:rsidP="00101B59">
      <w:pPr>
        <w:pStyle w:val="ListParagraph"/>
        <w:numPr>
          <w:ilvl w:val="0"/>
          <w:numId w:val="8"/>
        </w:numPr>
        <w:spacing w:after="0" w:line="240" w:lineRule="auto"/>
        <w:rPr>
          <w:rFonts w:cs="Arial"/>
        </w:rPr>
      </w:pPr>
      <w:r w:rsidRPr="7F538861">
        <w:rPr>
          <w:rFonts w:cs="Arial"/>
          <w:b/>
          <w:bCs/>
        </w:rPr>
        <w:t>A</w:t>
      </w:r>
      <w:r w:rsidRPr="7F538861">
        <w:rPr>
          <w:rFonts w:cs="Arial"/>
        </w:rPr>
        <w:t>rms – can they raise both arms and keep them there?</w:t>
      </w:r>
    </w:p>
    <w:p w14:paraId="75ED1576" w14:textId="77777777" w:rsidR="001A5431" w:rsidRPr="00710DF1" w:rsidRDefault="6524325B" w:rsidP="00101B59">
      <w:pPr>
        <w:pStyle w:val="ListParagraph"/>
        <w:numPr>
          <w:ilvl w:val="0"/>
          <w:numId w:val="8"/>
        </w:numPr>
        <w:spacing w:after="0" w:line="240" w:lineRule="auto"/>
        <w:rPr>
          <w:rFonts w:cs="Arial"/>
        </w:rPr>
      </w:pPr>
      <w:r w:rsidRPr="7F538861">
        <w:rPr>
          <w:rFonts w:cs="Arial"/>
          <w:b/>
          <w:bCs/>
        </w:rPr>
        <w:t>S</w:t>
      </w:r>
      <w:r w:rsidRPr="7F538861">
        <w:rPr>
          <w:rFonts w:cs="Arial"/>
        </w:rPr>
        <w:t xml:space="preserve">peech – is their speech slurred?  </w:t>
      </w:r>
    </w:p>
    <w:p w14:paraId="235D3A6B" w14:textId="77777777" w:rsidR="001A5431" w:rsidRPr="00710DF1" w:rsidRDefault="6524325B" w:rsidP="00101B59">
      <w:pPr>
        <w:pStyle w:val="ListParagraph"/>
        <w:numPr>
          <w:ilvl w:val="0"/>
          <w:numId w:val="8"/>
        </w:numPr>
        <w:spacing w:after="0" w:line="240" w:lineRule="auto"/>
        <w:rPr>
          <w:rFonts w:cs="Arial"/>
        </w:rPr>
      </w:pPr>
      <w:r w:rsidRPr="7F538861">
        <w:rPr>
          <w:rFonts w:cs="Arial"/>
          <w:b/>
          <w:bCs/>
        </w:rPr>
        <w:t>T</w:t>
      </w:r>
      <w:r w:rsidRPr="7F538861">
        <w:rPr>
          <w:rFonts w:cs="Arial"/>
        </w:rPr>
        <w:t xml:space="preserve">ime – even if you’re not sure, call 999. </w:t>
      </w:r>
    </w:p>
    <w:p w14:paraId="4A96D9BC" w14:textId="77777777" w:rsidR="001A5431" w:rsidRPr="00710DF1" w:rsidRDefault="001A5431" w:rsidP="00101B59">
      <w:pPr>
        <w:spacing w:after="0" w:line="240" w:lineRule="auto"/>
        <w:ind w:left="360" w:firstLine="360"/>
        <w:rPr>
          <w:rFonts w:eastAsia="Calibri" w:cs="Arial"/>
          <w:b/>
          <w:bCs/>
          <w:lang w:eastAsia="en-GB"/>
        </w:rPr>
      </w:pPr>
    </w:p>
    <w:p w14:paraId="182BEA59" w14:textId="77777777" w:rsidR="001A5431" w:rsidRPr="00710DF1" w:rsidRDefault="6524325B" w:rsidP="00101B59">
      <w:pPr>
        <w:spacing w:after="0" w:line="240" w:lineRule="auto"/>
        <w:ind w:left="360" w:firstLine="360"/>
        <w:rPr>
          <w:rFonts w:eastAsia="Calibri" w:cs="Arial"/>
          <w:lang w:eastAsia="en-GB"/>
        </w:rPr>
      </w:pPr>
      <w:r w:rsidRPr="7F538861">
        <w:rPr>
          <w:rFonts w:eastAsia="Calibri" w:cs="Arial"/>
          <w:b/>
          <w:bCs/>
          <w:lang w:eastAsia="en-GB"/>
        </w:rPr>
        <w:t>When Stroke Strikes Act F.A.S.T. Call 999</w:t>
      </w:r>
    </w:p>
    <w:p w14:paraId="3E1432E3" w14:textId="669A6BD9" w:rsidR="7F538861" w:rsidRDefault="7F538861" w:rsidP="7F538861">
      <w:pPr>
        <w:spacing w:after="0"/>
      </w:pPr>
    </w:p>
    <w:p w14:paraId="715843AB" w14:textId="5244010C" w:rsidR="00904C15" w:rsidRPr="007705E0" w:rsidRDefault="76D5FA10" w:rsidP="7F538861">
      <w:pPr>
        <w:widowControl w:val="0"/>
        <w:autoSpaceDE w:val="0"/>
        <w:autoSpaceDN w:val="0"/>
        <w:adjustRightInd w:val="0"/>
        <w:spacing w:after="0"/>
        <w:rPr>
          <w:rFonts w:cs="Arial"/>
          <w:lang w:val="en-GB"/>
        </w:rPr>
      </w:pPr>
      <w:r>
        <w:t>There are around 100,000 strokes in England, Scotland and Wales every year</w:t>
      </w:r>
      <w:r w:rsidR="00DC1FBA">
        <w:rPr>
          <w:rStyle w:val="FootnoteReference"/>
        </w:rPr>
        <w:footnoteReference w:id="12"/>
      </w:r>
      <w:r>
        <w:t>,</w:t>
      </w:r>
      <w:r w:rsidR="41D06579">
        <w:t xml:space="preserve"> </w:t>
      </w:r>
      <w:r w:rsidR="0D018C62">
        <w:t>with</w:t>
      </w:r>
      <w:r w:rsidR="41D06579">
        <w:t xml:space="preserve"> </w:t>
      </w:r>
      <w:r>
        <w:t>around 33,000 stroke related deaths each year</w:t>
      </w:r>
      <w:r w:rsidR="450910B4">
        <w:t>,</w:t>
      </w:r>
      <w:r w:rsidR="00DC1FBA">
        <w:rPr>
          <w:rStyle w:val="FootnoteReference"/>
        </w:rPr>
        <w:footnoteReference w:id="13"/>
      </w:r>
      <w:r w:rsidR="21A6311C">
        <w:t xml:space="preserve"> </w:t>
      </w:r>
      <w:r>
        <w:rPr>
          <w:rFonts w:cs="Arial"/>
        </w:rPr>
        <w:t xml:space="preserve">as well as being </w:t>
      </w:r>
      <w:r w:rsidR="00862E9A">
        <w:rPr>
          <w:rFonts w:cs="Arial"/>
        </w:rPr>
        <w:t xml:space="preserve">a </w:t>
      </w:r>
      <w:r>
        <w:rPr>
          <w:rFonts w:cs="Arial"/>
        </w:rPr>
        <w:t>leading cause of disability</w:t>
      </w:r>
      <w:r w:rsidR="00590552">
        <w:rPr>
          <w:rStyle w:val="FootnoteReference"/>
          <w:rFonts w:cs="Arial"/>
        </w:rPr>
        <w:footnoteReference w:id="14"/>
      </w:r>
      <w:r>
        <w:rPr>
          <w:rFonts w:cs="Arial"/>
        </w:rPr>
        <w:t xml:space="preserve">. </w:t>
      </w:r>
      <w:r w:rsidR="05844912" w:rsidRPr="00BF1E1C">
        <w:rPr>
          <w:rFonts w:cs="Arial"/>
          <w:lang w:val="en-GB"/>
        </w:rPr>
        <w:t xml:space="preserve">Black people are </w:t>
      </w:r>
      <w:r w:rsidR="05844912" w:rsidRPr="00BF1E1C">
        <w:rPr>
          <w:rFonts w:cs="Arial"/>
        </w:rPr>
        <w:t xml:space="preserve">twice as likely to have a stroke than white people, on average, people of black African, black Caribbean and South Asian descent in the UK have strokes </w:t>
      </w:r>
      <w:r w:rsidR="696F8016" w:rsidRPr="00BF1E1C">
        <w:rPr>
          <w:rFonts w:cs="Arial"/>
        </w:rPr>
        <w:t>at a younger age</w:t>
      </w:r>
      <w:r w:rsidR="05844912" w:rsidRPr="00BF1E1C">
        <w:rPr>
          <w:rFonts w:cs="Arial"/>
        </w:rPr>
        <w:t>.</w:t>
      </w:r>
      <w:r w:rsidR="00647888" w:rsidRPr="00BF1E1C">
        <w:rPr>
          <w:rStyle w:val="FootnoteReference"/>
          <w:rFonts w:eastAsia="Calibri" w:cs="Arial"/>
        </w:rPr>
        <w:footnoteReference w:id="15"/>
      </w:r>
      <w:r w:rsidR="7AC8294F" w:rsidRPr="00BF1E1C">
        <w:rPr>
          <w:rFonts w:cs="Arial"/>
        </w:rPr>
        <w:t xml:space="preserve"> </w:t>
      </w:r>
      <w:r w:rsidR="05844912" w:rsidRPr="00BF1E1C">
        <w:rPr>
          <w:rFonts w:eastAsia="Calibri" w:cs="Arial"/>
        </w:rPr>
        <w:t>It is a medical emergency that requires immediate attention as</w:t>
      </w:r>
      <w:r w:rsidR="05844912" w:rsidRPr="00BF1E1C">
        <w:rPr>
          <w:rFonts w:cs="Arial"/>
        </w:rPr>
        <w:t xml:space="preserve"> every minute is vital.</w:t>
      </w:r>
      <w:r w:rsidR="05844912" w:rsidRPr="00BF1E1C">
        <w:rPr>
          <w:rFonts w:cs="Arial"/>
          <w:lang w:val="en-GB"/>
        </w:rPr>
        <w:t xml:space="preserve"> That is why calling 999 is so crucial. </w:t>
      </w:r>
      <w:r w:rsidR="3611142D" w:rsidRPr="13F85E5A">
        <w:rPr>
          <w:rFonts w:cs="Arial"/>
          <w:lang w:val="en-GB"/>
        </w:rPr>
        <w:t xml:space="preserve"> Early recognition of symptoms </w:t>
      </w:r>
      <w:r w:rsidR="3611142D" w:rsidRPr="13F85E5A">
        <w:rPr>
          <w:rFonts w:cs="Arial"/>
        </w:rPr>
        <w:t>can give stroke patients those extra precious minutes, enabling faster access to specialist treatment and increasing the chances of a</w:t>
      </w:r>
      <w:r w:rsidR="3611142D" w:rsidRPr="13F85E5A">
        <w:rPr>
          <w:rFonts w:eastAsia="Calibri" w:cs="Arial"/>
        </w:rPr>
        <w:t xml:space="preserve"> recovery which could</w:t>
      </w:r>
      <w:r w:rsidR="3611142D" w:rsidRPr="13F85E5A">
        <w:rPr>
          <w:rFonts w:cs="Arial"/>
        </w:rPr>
        <w:t xml:space="preserve"> reduce the long-term effects, such as a disability.</w:t>
      </w:r>
    </w:p>
    <w:p w14:paraId="19CF0A6C" w14:textId="77777777" w:rsidR="00101B59" w:rsidRPr="00BF1E1C" w:rsidRDefault="00101B59" w:rsidP="00410343">
      <w:pPr>
        <w:widowControl w:val="0"/>
        <w:autoSpaceDE w:val="0"/>
        <w:autoSpaceDN w:val="0"/>
        <w:adjustRightInd w:val="0"/>
        <w:spacing w:after="0"/>
        <w:rPr>
          <w:rFonts w:cs="Arial"/>
          <w:lang w:val="en-GB"/>
        </w:rPr>
      </w:pPr>
    </w:p>
    <w:p w14:paraId="129F81E4" w14:textId="42913DAD" w:rsidR="00BD37DB" w:rsidRPr="00BF1E1C" w:rsidRDefault="631C9108" w:rsidP="00E81B9F">
      <w:pPr>
        <w:pStyle w:val="Heading4"/>
        <w:numPr>
          <w:ilvl w:val="0"/>
          <w:numId w:val="11"/>
        </w:numPr>
        <w:pBdr>
          <w:bottom w:val="single" w:sz="4" w:space="1" w:color="auto"/>
        </w:pBdr>
        <w:spacing w:before="0" w:after="0"/>
        <w:rPr>
          <w:rFonts w:cs="Arial"/>
          <w:sz w:val="24"/>
          <w:szCs w:val="24"/>
        </w:rPr>
      </w:pPr>
      <w:r w:rsidRPr="13F85E5A">
        <w:rPr>
          <w:rFonts w:cs="Arial"/>
          <w:sz w:val="24"/>
          <w:szCs w:val="24"/>
        </w:rPr>
        <w:t xml:space="preserve"> </w:t>
      </w:r>
      <w:r w:rsidR="65E40C2D" w:rsidRPr="13F85E5A">
        <w:rPr>
          <w:rFonts w:cs="Arial"/>
          <w:sz w:val="24"/>
          <w:szCs w:val="24"/>
        </w:rPr>
        <w:t xml:space="preserve">MULTICULTURAL ACTIVITY </w:t>
      </w:r>
    </w:p>
    <w:p w14:paraId="657ED8C4" w14:textId="77777777" w:rsidR="00DA54D0" w:rsidRPr="00BF1E1C" w:rsidRDefault="00DA54D0" w:rsidP="00410343">
      <w:pPr>
        <w:pStyle w:val="Pressreleaserefnoanddate"/>
        <w:spacing w:line="360" w:lineRule="auto"/>
        <w:rPr>
          <w:rFonts w:eastAsia="Times New Roman"/>
          <w:b w:val="0"/>
          <w:bCs w:val="0"/>
          <w:sz w:val="24"/>
          <w:szCs w:val="24"/>
        </w:rPr>
      </w:pPr>
    </w:p>
    <w:p w14:paraId="3D5B4A54" w14:textId="0822BD76" w:rsidR="0065153F" w:rsidRPr="00BF1E1C" w:rsidRDefault="65E40C2D" w:rsidP="00410343">
      <w:pPr>
        <w:pStyle w:val="Pressreleaserefnoanddate"/>
        <w:spacing w:line="360" w:lineRule="auto"/>
        <w:rPr>
          <w:rFonts w:eastAsia="Times New Roman"/>
          <w:b w:val="0"/>
          <w:bCs w:val="0"/>
          <w:sz w:val="24"/>
          <w:szCs w:val="24"/>
        </w:rPr>
      </w:pPr>
      <w:r w:rsidRPr="00BF1E1C">
        <w:rPr>
          <w:rFonts w:eastAsia="Times New Roman"/>
          <w:b w:val="0"/>
          <w:bCs w:val="0"/>
          <w:sz w:val="24"/>
          <w:szCs w:val="24"/>
        </w:rPr>
        <w:t>Black people are almost twice as likely to have a stroke than white people</w:t>
      </w:r>
      <w:r w:rsidR="0065153F" w:rsidRPr="411692B6">
        <w:rPr>
          <w:rStyle w:val="FootnoteReference"/>
          <w:rFonts w:eastAsia="Times New Roman"/>
          <w:b w:val="0"/>
          <w:bCs w:val="0"/>
          <w:sz w:val="24"/>
          <w:szCs w:val="24"/>
        </w:rPr>
        <w:footnoteReference w:id="16"/>
      </w:r>
      <w:r w:rsidRPr="00BF1E1C">
        <w:rPr>
          <w:rFonts w:eastAsia="Times New Roman"/>
          <w:b w:val="0"/>
          <w:bCs w:val="0"/>
          <w:sz w:val="24"/>
          <w:szCs w:val="24"/>
        </w:rPr>
        <w:t>, and on average, people of black African, black Caribbean and South Asian descent in the UK have strokes earlier on in their lives</w:t>
      </w:r>
      <w:r w:rsidR="05B62224" w:rsidRPr="00BF1E1C">
        <w:rPr>
          <w:rFonts w:eastAsia="Times New Roman"/>
          <w:b w:val="0"/>
          <w:bCs w:val="0"/>
          <w:sz w:val="24"/>
          <w:szCs w:val="24"/>
        </w:rPr>
        <w:t>.</w:t>
      </w:r>
      <w:r w:rsidR="004E45F0" w:rsidRPr="00BF1E1C">
        <w:rPr>
          <w:rStyle w:val="FootnoteReference"/>
          <w:rFonts w:eastAsia="Times New Roman"/>
          <w:b w:val="0"/>
          <w:bCs w:val="0"/>
          <w:sz w:val="24"/>
          <w:szCs w:val="24"/>
        </w:rPr>
        <w:footnoteReference w:id="17"/>
      </w:r>
    </w:p>
    <w:p w14:paraId="3425E615" w14:textId="77777777" w:rsidR="00DA54D0" w:rsidRPr="00A93B23" w:rsidRDefault="00DA54D0" w:rsidP="00410343">
      <w:pPr>
        <w:pStyle w:val="Pressreleaserefnoanddate"/>
        <w:spacing w:line="360" w:lineRule="auto"/>
        <w:rPr>
          <w:rFonts w:eastAsia="Times New Roman"/>
          <w:b w:val="0"/>
          <w:bCs w:val="0"/>
          <w:sz w:val="24"/>
          <w:szCs w:val="24"/>
        </w:rPr>
      </w:pPr>
    </w:p>
    <w:p w14:paraId="6AA98FDE" w14:textId="6FFD14CB" w:rsidR="001A5431" w:rsidRDefault="5D4344AE" w:rsidP="7F538861">
      <w:r>
        <w:t xml:space="preserve">High blood pressure, diabetes and sickle cell are significant risk factors </w:t>
      </w:r>
      <w:r w:rsidR="67390651">
        <w:t xml:space="preserve">that can contribute to increasing the likelihood of having a </w:t>
      </w:r>
      <w:r>
        <w:t>stroke</w:t>
      </w:r>
      <w:r w:rsidR="67390651">
        <w:t>,</w:t>
      </w:r>
      <w:r>
        <w:t xml:space="preserve"> and there is a high prevalence of these diseases in Black and South Asian communities. In addition to this, there are often cultural, religious and language barriers preventing these groups from seeking medical advice early.</w:t>
      </w:r>
    </w:p>
    <w:p w14:paraId="092579F3" w14:textId="77777777" w:rsidR="00E86545" w:rsidRDefault="00E86545" w:rsidP="7F538861">
      <w:pPr>
        <w:rPr>
          <w:rFonts w:eastAsia="Arial" w:cs="Arial"/>
          <w:color w:val="000000" w:themeColor="text1"/>
          <w:lang w:val="en-GB"/>
        </w:rPr>
      </w:pPr>
    </w:p>
    <w:p w14:paraId="5D54CC61" w14:textId="2542A7A0" w:rsidR="001A5431" w:rsidRDefault="3867C988" w:rsidP="7F538861">
      <w:pPr>
        <w:rPr>
          <w:rFonts w:cs="Arial"/>
          <w:color w:val="000000" w:themeColor="text1"/>
          <w:u w:val="single"/>
          <w:lang w:val="en-GB"/>
        </w:rPr>
      </w:pPr>
      <w:r w:rsidRPr="7F538861">
        <w:rPr>
          <w:rFonts w:eastAsia="Arial" w:cs="Arial"/>
          <w:color w:val="000000" w:themeColor="text1"/>
          <w:lang w:val="en-GB"/>
        </w:rPr>
        <w:t>During the campaign there will be targeted PR activity</w:t>
      </w:r>
      <w:r w:rsidR="678C462E" w:rsidRPr="7F538861">
        <w:rPr>
          <w:rFonts w:eastAsia="Arial" w:cs="Arial"/>
          <w:color w:val="000000" w:themeColor="text1"/>
          <w:lang w:val="en-GB"/>
        </w:rPr>
        <w:t xml:space="preserve"> for </w:t>
      </w:r>
      <w:r w:rsidR="45EBB630" w:rsidRPr="7F538861">
        <w:rPr>
          <w:rFonts w:eastAsia="Arial" w:cs="Arial"/>
          <w:color w:val="000000" w:themeColor="text1"/>
          <w:lang w:val="en-GB"/>
        </w:rPr>
        <w:t>these</w:t>
      </w:r>
      <w:r w:rsidR="678C462E" w:rsidRPr="7F538861">
        <w:rPr>
          <w:rFonts w:eastAsia="Arial" w:cs="Arial"/>
          <w:color w:val="000000" w:themeColor="text1"/>
          <w:lang w:val="en-GB"/>
        </w:rPr>
        <w:t xml:space="preserve"> audiences</w:t>
      </w:r>
      <w:r w:rsidRPr="7F538861">
        <w:rPr>
          <w:rFonts w:eastAsia="Arial" w:cs="Arial"/>
          <w:color w:val="000000" w:themeColor="text1"/>
          <w:lang w:val="en-GB"/>
        </w:rPr>
        <w:t xml:space="preserve"> that will include films featuring actor Chizzy Akudolu and Emmerdale actor Bhasker Patel </w:t>
      </w:r>
      <w:r w:rsidRPr="7F538861">
        <w:rPr>
          <w:rFonts w:eastAsia="Arial" w:cs="Arial"/>
          <w:color w:val="000000" w:themeColor="text1"/>
          <w:lang w:val="en-GB"/>
        </w:rPr>
        <w:lastRenderedPageBreak/>
        <w:t>talking through the F.A.S.T acronym and highlight</w:t>
      </w:r>
      <w:r w:rsidR="0953C2EE" w:rsidRPr="7F538861">
        <w:rPr>
          <w:rFonts w:eastAsia="Arial" w:cs="Arial"/>
          <w:color w:val="000000" w:themeColor="text1"/>
          <w:lang w:val="en-GB"/>
        </w:rPr>
        <w:t>ing</w:t>
      </w:r>
      <w:r w:rsidRPr="7F538861">
        <w:rPr>
          <w:rFonts w:eastAsia="Arial" w:cs="Arial"/>
          <w:color w:val="000000" w:themeColor="text1"/>
          <w:lang w:val="en-GB"/>
        </w:rPr>
        <w:t xml:space="preserve"> the importance of acting FAST. Alongside this there are posters featuring ethnic minority stroke survivors Charles Bosah and Jaswant Naker, highlighting the key signs of stroke. These will be available on the </w:t>
      </w:r>
      <w:hyperlink r:id="rId18">
        <w:r w:rsidR="39763366" w:rsidRPr="7F538861">
          <w:rPr>
            <w:rStyle w:val="Hyperlink"/>
            <w:rFonts w:eastAsia="Arial" w:cs="Arial"/>
          </w:rPr>
          <w:t>Campaign Resource Centre.</w:t>
        </w:r>
      </w:hyperlink>
    </w:p>
    <w:p w14:paraId="6A0FC12B" w14:textId="77777777" w:rsidR="001A5431" w:rsidRDefault="001A5431" w:rsidP="7F538861">
      <w:pPr>
        <w:spacing w:line="240" w:lineRule="auto"/>
        <w:rPr>
          <w:rFonts w:eastAsia="Arial" w:cs="Arial"/>
          <w:color w:val="000000" w:themeColor="text1"/>
          <w:lang w:val="en-GB"/>
        </w:rPr>
      </w:pPr>
    </w:p>
    <w:p w14:paraId="3DBB9A77" w14:textId="6E676585" w:rsidR="00212B1B" w:rsidRPr="00BF1E1C" w:rsidRDefault="00A211E2" w:rsidP="5F04D518">
      <w:pPr>
        <w:rPr>
          <w:b/>
        </w:rPr>
      </w:pPr>
      <w:r>
        <w:rPr>
          <w:rFonts w:eastAsia="Arial" w:cs="Arial"/>
          <w:color w:val="000000" w:themeColor="text1"/>
          <w:lang w:val="en-GB"/>
        </w:rPr>
        <w:t xml:space="preserve">Tailored </w:t>
      </w:r>
      <w:r w:rsidR="6C6D5ADC" w:rsidRPr="5F04D518">
        <w:rPr>
          <w:rFonts w:eastAsia="Arial" w:cs="Arial"/>
          <w:color w:val="000000" w:themeColor="text1"/>
          <w:lang w:val="en-GB"/>
        </w:rPr>
        <w:t xml:space="preserve">PR films and radio ads </w:t>
      </w:r>
      <w:r w:rsidR="7C84F3CB" w:rsidRPr="5F04D518">
        <w:rPr>
          <w:rFonts w:eastAsia="Arial" w:cs="Arial"/>
          <w:color w:val="000000" w:themeColor="text1"/>
          <w:lang w:val="en-GB"/>
        </w:rPr>
        <w:t>will be played out across</w:t>
      </w:r>
      <w:r w:rsidR="6C6D5ADC" w:rsidRPr="5F04D518">
        <w:rPr>
          <w:rFonts w:eastAsia="Arial" w:cs="Arial"/>
          <w:color w:val="000000" w:themeColor="text1"/>
          <w:lang w:val="en-GB"/>
        </w:rPr>
        <w:t xml:space="preserve"> key national Black and Asian TV</w:t>
      </w:r>
      <w:r w:rsidR="13BE530C" w:rsidRPr="13F85E5A">
        <w:t xml:space="preserve"> channels</w:t>
      </w:r>
      <w:r w:rsidR="2C1A6BFF" w:rsidRPr="13F85E5A">
        <w:t xml:space="preserve"> and</w:t>
      </w:r>
      <w:r w:rsidR="6C6D5ADC" w:rsidRPr="13F85E5A">
        <w:t xml:space="preserve"> radio</w:t>
      </w:r>
      <w:r w:rsidR="13BE530C" w:rsidRPr="13F85E5A">
        <w:t xml:space="preserve"> stations</w:t>
      </w:r>
      <w:r w:rsidR="6C6D5ADC" w:rsidRPr="13F85E5A">
        <w:t xml:space="preserve">.  This will be supported by targeted PR activity involving </w:t>
      </w:r>
      <w:r w:rsidR="13BE530C" w:rsidRPr="13F85E5A">
        <w:t xml:space="preserve">Black and Asian </w:t>
      </w:r>
      <w:r w:rsidR="6C6D5ADC" w:rsidRPr="13F85E5A">
        <w:t xml:space="preserve">spokespeople </w:t>
      </w:r>
      <w:r w:rsidR="13BE530C" w:rsidRPr="13F85E5A">
        <w:t xml:space="preserve">including </w:t>
      </w:r>
      <w:r w:rsidR="6C6D5ADC" w:rsidRPr="13F85E5A">
        <w:t>healthcare professionals, talent and stroke survivors</w:t>
      </w:r>
      <w:r w:rsidR="13BE530C" w:rsidRPr="13F85E5A">
        <w:t>, who will</w:t>
      </w:r>
      <w:r w:rsidR="6C6D5ADC" w:rsidRPr="13F85E5A">
        <w:t xml:space="preserve"> participat</w:t>
      </w:r>
      <w:r w:rsidR="13BE530C" w:rsidRPr="13F85E5A">
        <w:t>e</w:t>
      </w:r>
      <w:r w:rsidR="6C6D5ADC" w:rsidRPr="13F85E5A">
        <w:t xml:space="preserve"> in media interviews/discussions to raise awareness of the importance of calling 999 </w:t>
      </w:r>
      <w:r w:rsidR="13BE530C" w:rsidRPr="13F85E5A">
        <w:t xml:space="preserve">immediately </w:t>
      </w:r>
      <w:r w:rsidR="6C6D5ADC" w:rsidRPr="13F85E5A">
        <w:t xml:space="preserve">if you notice </w:t>
      </w:r>
      <w:r w:rsidR="3B3A9D81" w:rsidRPr="13F85E5A">
        <w:t xml:space="preserve">any </w:t>
      </w:r>
      <w:r w:rsidR="6C6D5ADC" w:rsidRPr="13F85E5A">
        <w:t>one of the signs of a stroke in yourself or others.</w:t>
      </w:r>
    </w:p>
    <w:p w14:paraId="6F23FD71" w14:textId="6331CFF5" w:rsidR="00E81B9F" w:rsidRDefault="00E81B9F" w:rsidP="00410343">
      <w:pPr>
        <w:pStyle w:val="Pressreleaserefnoanddate"/>
        <w:spacing w:line="360" w:lineRule="auto"/>
        <w:rPr>
          <w:b w:val="0"/>
          <w:sz w:val="24"/>
          <w:szCs w:val="24"/>
        </w:rPr>
      </w:pPr>
    </w:p>
    <w:p w14:paraId="18B02414" w14:textId="149D8CDB" w:rsidR="00212B1B" w:rsidRPr="00BF1E1C" w:rsidRDefault="631C9108" w:rsidP="00E81B9F">
      <w:pPr>
        <w:pStyle w:val="Heading4"/>
        <w:numPr>
          <w:ilvl w:val="0"/>
          <w:numId w:val="11"/>
        </w:numPr>
        <w:pBdr>
          <w:bottom w:val="single" w:sz="4" w:space="1" w:color="auto"/>
        </w:pBdr>
        <w:spacing w:before="0" w:after="0"/>
        <w:jc w:val="both"/>
        <w:rPr>
          <w:rFonts w:cs="Arial"/>
          <w:sz w:val="24"/>
          <w:szCs w:val="24"/>
        </w:rPr>
      </w:pPr>
      <w:r w:rsidRPr="13F85E5A">
        <w:rPr>
          <w:rFonts w:cs="Arial"/>
          <w:sz w:val="24"/>
          <w:szCs w:val="24"/>
        </w:rPr>
        <w:t>ACCESSIBILITY ACTIVITY</w:t>
      </w:r>
    </w:p>
    <w:p w14:paraId="70C6121D" w14:textId="77777777" w:rsidR="00BD37DB" w:rsidRPr="00BF1E1C" w:rsidRDefault="00BD37DB" w:rsidP="00410343">
      <w:pPr>
        <w:spacing w:after="0"/>
        <w:rPr>
          <w:rFonts w:cs="Arial"/>
        </w:rPr>
      </w:pPr>
    </w:p>
    <w:p w14:paraId="3BE69CA5" w14:textId="58F53D11" w:rsidR="00BD37DB" w:rsidRPr="00BF1E1C" w:rsidRDefault="69EB9721" w:rsidP="00410343">
      <w:pPr>
        <w:spacing w:after="0"/>
        <w:rPr>
          <w:rFonts w:cs="Arial"/>
          <w:color w:val="000000" w:themeColor="text1"/>
        </w:rPr>
      </w:pPr>
      <w:r w:rsidRPr="13F85E5A">
        <w:rPr>
          <w:rFonts w:cs="Arial"/>
        </w:rPr>
        <w:t>Disabled people</w:t>
      </w:r>
      <w:r w:rsidR="075F7EF2" w:rsidRPr="13F85E5A">
        <w:rPr>
          <w:rFonts w:cs="Arial"/>
        </w:rPr>
        <w:t>, particularly</w:t>
      </w:r>
      <w:r w:rsidR="3B3A9D81" w:rsidRPr="13F85E5A">
        <w:rPr>
          <w:rFonts w:cs="Arial"/>
        </w:rPr>
        <w:t xml:space="preserve"> </w:t>
      </w:r>
      <w:r w:rsidR="71D45FAF" w:rsidRPr="13F85E5A">
        <w:rPr>
          <w:rFonts w:cs="Arial"/>
        </w:rPr>
        <w:t xml:space="preserve">those with </w:t>
      </w:r>
      <w:r w:rsidR="794AFD9A" w:rsidRPr="6EAFC0E9">
        <w:rPr>
          <w:rFonts w:cs="Arial"/>
        </w:rPr>
        <w:t xml:space="preserve">a </w:t>
      </w:r>
      <w:r w:rsidR="1862A025" w:rsidRPr="26C333B9">
        <w:rPr>
          <w:rFonts w:cs="Arial"/>
        </w:rPr>
        <w:t>visual,</w:t>
      </w:r>
      <w:r w:rsidR="1862A025" w:rsidRPr="6CD9122E">
        <w:rPr>
          <w:rFonts w:cs="Arial"/>
        </w:rPr>
        <w:t xml:space="preserve"> hearing or</w:t>
      </w:r>
      <w:r w:rsidR="1862A025" w:rsidRPr="26C333B9">
        <w:rPr>
          <w:rFonts w:cs="Arial"/>
        </w:rPr>
        <w:t xml:space="preserve"> </w:t>
      </w:r>
      <w:r w:rsidR="794AFD9A" w:rsidRPr="26C333B9">
        <w:rPr>
          <w:rFonts w:cs="Arial"/>
        </w:rPr>
        <w:t>learning</w:t>
      </w:r>
      <w:r w:rsidR="794AFD9A" w:rsidRPr="26F35964">
        <w:rPr>
          <w:rFonts w:cs="Arial"/>
        </w:rPr>
        <w:t xml:space="preserve"> </w:t>
      </w:r>
      <w:r w:rsidR="25AAF842" w:rsidRPr="35E562BA">
        <w:rPr>
          <w:rFonts w:cs="Arial"/>
        </w:rPr>
        <w:t>disability</w:t>
      </w:r>
      <w:r w:rsidR="71D45FAF" w:rsidRPr="13F85E5A">
        <w:rPr>
          <w:rFonts w:cs="Arial"/>
        </w:rPr>
        <w:t xml:space="preserve">, </w:t>
      </w:r>
      <w:r w:rsidR="6C6D5ADC" w:rsidRPr="13F85E5A">
        <w:rPr>
          <w:rFonts w:cs="Arial"/>
        </w:rPr>
        <w:t xml:space="preserve">make up a proportion of the target audience of the </w:t>
      </w:r>
      <w:r w:rsidR="3B3A9D81" w:rsidRPr="13F85E5A">
        <w:rPr>
          <w:rFonts w:cs="Arial"/>
        </w:rPr>
        <w:t xml:space="preserve">Act FAST </w:t>
      </w:r>
      <w:r w:rsidR="6C6D5ADC" w:rsidRPr="13F85E5A">
        <w:rPr>
          <w:rFonts w:cs="Arial"/>
        </w:rPr>
        <w:t>campaign</w:t>
      </w:r>
      <w:r w:rsidR="3B3A9D81" w:rsidRPr="13F85E5A">
        <w:rPr>
          <w:rFonts w:cs="Arial"/>
        </w:rPr>
        <w:t xml:space="preserve">. Therefore, </w:t>
      </w:r>
      <w:r w:rsidR="71D45FAF" w:rsidRPr="13F85E5A">
        <w:rPr>
          <w:rFonts w:cs="Arial"/>
        </w:rPr>
        <w:t xml:space="preserve">tailored </w:t>
      </w:r>
      <w:r w:rsidR="3B3A9D81" w:rsidRPr="13F85E5A">
        <w:rPr>
          <w:rFonts w:cs="Arial"/>
        </w:rPr>
        <w:t xml:space="preserve">accessible </w:t>
      </w:r>
      <w:r w:rsidR="6C6D5ADC" w:rsidRPr="13F85E5A">
        <w:rPr>
          <w:rFonts w:cs="Arial"/>
        </w:rPr>
        <w:t>campaign communications</w:t>
      </w:r>
      <w:r w:rsidR="3B3A9D81" w:rsidRPr="13F85E5A">
        <w:rPr>
          <w:rFonts w:cs="Arial"/>
        </w:rPr>
        <w:t xml:space="preserve"> </w:t>
      </w:r>
      <w:r w:rsidR="6C6D5ADC" w:rsidRPr="13F85E5A">
        <w:rPr>
          <w:rFonts w:cs="Arial"/>
        </w:rPr>
        <w:t xml:space="preserve">are </w:t>
      </w:r>
      <w:r w:rsidR="3B3A9D81" w:rsidRPr="13F85E5A">
        <w:rPr>
          <w:rFonts w:cs="Arial"/>
        </w:rPr>
        <w:t>available</w:t>
      </w:r>
      <w:r w:rsidR="4D3E076F" w:rsidRPr="13F85E5A">
        <w:rPr>
          <w:rFonts w:cs="Arial"/>
        </w:rPr>
        <w:t xml:space="preserve"> in alternative formats, such as audio, large print, BSL and easy read. These </w:t>
      </w:r>
      <w:r w:rsidR="004F6034">
        <w:rPr>
          <w:rFonts w:cs="Arial"/>
        </w:rPr>
        <w:t>will be</w:t>
      </w:r>
      <w:r w:rsidR="004F6034" w:rsidRPr="13F85E5A">
        <w:rPr>
          <w:rFonts w:cs="Arial"/>
        </w:rPr>
        <w:t xml:space="preserve"> </w:t>
      </w:r>
      <w:r w:rsidR="4D3E076F" w:rsidRPr="13F85E5A">
        <w:rPr>
          <w:rFonts w:cs="Arial"/>
        </w:rPr>
        <w:t>available on the</w:t>
      </w:r>
      <w:r w:rsidR="00000220">
        <w:rPr>
          <w:rFonts w:cs="Arial"/>
        </w:rPr>
        <w:t xml:space="preserve"> </w:t>
      </w:r>
      <w:hyperlink r:id="rId19">
        <w:r w:rsidR="00000220" w:rsidRPr="5D41C34B">
          <w:rPr>
            <w:rStyle w:val="Hyperlink"/>
            <w:rFonts w:eastAsia="Arial" w:cs="Arial"/>
          </w:rPr>
          <w:t>Campaign Resource Centre</w:t>
        </w:r>
        <w:r w:rsidR="00000220" w:rsidRPr="5D41C34B">
          <w:rPr>
            <w:rFonts w:cs="Arial"/>
          </w:rPr>
          <w:t>.</w:t>
        </w:r>
      </w:hyperlink>
      <w:r w:rsidR="71D45FAF" w:rsidRPr="13F85E5A">
        <w:rPr>
          <w:rFonts w:cs="Arial"/>
        </w:rPr>
        <w:t xml:space="preserve"> </w:t>
      </w:r>
      <w:r w:rsidR="4D3E076F" w:rsidRPr="13F85E5A">
        <w:rPr>
          <w:rFonts w:cs="Arial"/>
        </w:rPr>
        <w:t>A</w:t>
      </w:r>
      <w:r w:rsidR="6C6D5ADC" w:rsidRPr="13F85E5A">
        <w:rPr>
          <w:rFonts w:cs="Arial"/>
        </w:rPr>
        <w:t xml:space="preserve"> campaign </w:t>
      </w:r>
      <w:r w:rsidR="449113F7" w:rsidRPr="13F85E5A">
        <w:rPr>
          <w:rFonts w:cs="Arial"/>
        </w:rPr>
        <w:t>leaflet</w:t>
      </w:r>
      <w:r w:rsidR="6C6D5ADC" w:rsidRPr="13F85E5A">
        <w:rPr>
          <w:rFonts w:cs="Arial"/>
        </w:rPr>
        <w:t xml:space="preserve"> </w:t>
      </w:r>
      <w:r w:rsidR="004F6034">
        <w:rPr>
          <w:rFonts w:cs="Arial"/>
        </w:rPr>
        <w:t xml:space="preserve">will </w:t>
      </w:r>
      <w:r w:rsidR="00000220">
        <w:rPr>
          <w:rFonts w:cs="Arial"/>
        </w:rPr>
        <w:t>also</w:t>
      </w:r>
      <w:r w:rsidR="4D3E076F" w:rsidRPr="13F85E5A">
        <w:rPr>
          <w:rFonts w:cs="Arial"/>
        </w:rPr>
        <w:t xml:space="preserve"> </w:t>
      </w:r>
      <w:r w:rsidR="71D45FAF" w:rsidRPr="13F85E5A">
        <w:rPr>
          <w:rFonts w:cs="Arial"/>
        </w:rPr>
        <w:t xml:space="preserve">available in </w:t>
      </w:r>
      <w:r w:rsidR="6C6D5ADC" w:rsidRPr="13F85E5A">
        <w:rPr>
          <w:rFonts w:cs="Arial"/>
        </w:rPr>
        <w:t>Braille</w:t>
      </w:r>
      <w:r w:rsidR="4D3E076F" w:rsidRPr="13F85E5A">
        <w:rPr>
          <w:rFonts w:cs="Arial"/>
        </w:rPr>
        <w:t xml:space="preserve"> and </w:t>
      </w:r>
      <w:r w:rsidR="05584330" w:rsidRPr="13F85E5A">
        <w:rPr>
          <w:rFonts w:cs="Arial"/>
          <w:color w:val="000000" w:themeColor="text1"/>
        </w:rPr>
        <w:t>can be ordered for delivery</w:t>
      </w:r>
      <w:r w:rsidR="4D3E076F" w:rsidRPr="13F85E5A">
        <w:rPr>
          <w:rFonts w:cs="Arial"/>
          <w:color w:val="000000" w:themeColor="text1"/>
        </w:rPr>
        <w:t xml:space="preserve"> via the</w:t>
      </w:r>
      <w:r w:rsidR="3581E616" w:rsidRPr="13F85E5A">
        <w:rPr>
          <w:rFonts w:cs="Arial"/>
          <w:color w:val="000000" w:themeColor="text1"/>
        </w:rPr>
        <w:t xml:space="preserve"> </w:t>
      </w:r>
      <w:hyperlink r:id="rId20">
        <w:r w:rsidR="009C7E62" w:rsidRPr="5D41C34B">
          <w:rPr>
            <w:rStyle w:val="Hyperlink"/>
            <w:rFonts w:eastAsia="Arial" w:cs="Arial"/>
          </w:rPr>
          <w:t>Campaign Resource Centre</w:t>
        </w:r>
        <w:r w:rsidR="3581E616" w:rsidRPr="5D41C34B">
          <w:rPr>
            <w:rFonts w:cs="Arial"/>
          </w:rPr>
          <w:t>.</w:t>
        </w:r>
      </w:hyperlink>
    </w:p>
    <w:p w14:paraId="19143C69" w14:textId="754F0878" w:rsidR="00BD37DB" w:rsidRPr="00BF1E1C" w:rsidRDefault="00BD37DB" w:rsidP="00410343">
      <w:pPr>
        <w:spacing w:after="0"/>
        <w:rPr>
          <w:rFonts w:cs="Arial"/>
        </w:rPr>
      </w:pPr>
    </w:p>
    <w:p w14:paraId="385E5326" w14:textId="147CF170" w:rsidR="00BD37DB" w:rsidRPr="00BF1E1C" w:rsidRDefault="00F47F28" w:rsidP="00410343">
      <w:pPr>
        <w:spacing w:after="0"/>
        <w:rPr>
          <w:rFonts w:cs="Arial"/>
        </w:rPr>
      </w:pPr>
      <w:r w:rsidRPr="00BF1E1C">
        <w:rPr>
          <w:rFonts w:cs="Arial"/>
        </w:rPr>
        <w:t xml:space="preserve">In order to talk directly to people at risk of stroke and raise awareness of the signs to look out for we engage and partner with </w:t>
      </w:r>
      <w:r w:rsidR="001D1100" w:rsidRPr="00BF1E1C">
        <w:rPr>
          <w:rFonts w:cs="Arial"/>
        </w:rPr>
        <w:t xml:space="preserve">a number of </w:t>
      </w:r>
      <w:r w:rsidRPr="00BF1E1C">
        <w:rPr>
          <w:rFonts w:cs="Arial"/>
        </w:rPr>
        <w:t>organisations and media</w:t>
      </w:r>
      <w:r w:rsidR="001D1100" w:rsidRPr="00BF1E1C">
        <w:rPr>
          <w:rFonts w:cs="Arial"/>
        </w:rPr>
        <w:t>.</w:t>
      </w:r>
      <w:r w:rsidRPr="00BF1E1C">
        <w:rPr>
          <w:rFonts w:cs="Arial"/>
        </w:rPr>
        <w:t xml:space="preserve"> </w:t>
      </w:r>
      <w:r w:rsidR="001D1100" w:rsidRPr="00BF1E1C">
        <w:rPr>
          <w:rFonts w:cs="Arial"/>
        </w:rPr>
        <w:t xml:space="preserve">These </w:t>
      </w:r>
      <w:r w:rsidRPr="00BF1E1C">
        <w:rPr>
          <w:rFonts w:cs="Arial"/>
        </w:rPr>
        <w:t xml:space="preserve">focus on </w:t>
      </w:r>
      <w:r w:rsidR="1411DE4C" w:rsidRPr="0D6D6870">
        <w:rPr>
          <w:rFonts w:cs="Arial"/>
        </w:rPr>
        <w:t>disabled</w:t>
      </w:r>
      <w:r w:rsidR="1411DE4C" w:rsidRPr="12F7C4F3">
        <w:rPr>
          <w:rFonts w:cs="Arial"/>
        </w:rPr>
        <w:t xml:space="preserve"> </w:t>
      </w:r>
      <w:r w:rsidR="4203F707" w:rsidRPr="4A91BB6D">
        <w:rPr>
          <w:rFonts w:cs="Arial"/>
        </w:rPr>
        <w:t xml:space="preserve">and </w:t>
      </w:r>
      <w:r w:rsidRPr="4A91BB6D">
        <w:rPr>
          <w:rFonts w:cs="Arial"/>
        </w:rPr>
        <w:t xml:space="preserve">older </w:t>
      </w:r>
      <w:r w:rsidR="7D2F2D04" w:rsidRPr="34CCF472">
        <w:rPr>
          <w:rFonts w:cs="Arial"/>
        </w:rPr>
        <w:t>people</w:t>
      </w:r>
      <w:r w:rsidRPr="00BF1E1C">
        <w:rPr>
          <w:rFonts w:cs="Arial"/>
        </w:rPr>
        <w:t xml:space="preserve"> </w:t>
      </w:r>
      <w:r w:rsidR="68C20461" w:rsidRPr="5ACC25E5">
        <w:rPr>
          <w:rFonts w:cs="Arial"/>
        </w:rPr>
        <w:t xml:space="preserve">and </w:t>
      </w:r>
      <w:r w:rsidR="68C20461" w:rsidRPr="4F5DA4AC">
        <w:rPr>
          <w:rFonts w:cs="Arial"/>
        </w:rPr>
        <w:t xml:space="preserve">those </w:t>
      </w:r>
      <w:r w:rsidR="00BD37DB" w:rsidRPr="00BF1E1C">
        <w:rPr>
          <w:rFonts w:cs="Arial"/>
        </w:rPr>
        <w:t xml:space="preserve">with </w:t>
      </w:r>
      <w:r w:rsidRPr="00BF1E1C">
        <w:rPr>
          <w:rFonts w:cs="Arial"/>
        </w:rPr>
        <w:t xml:space="preserve">long-term health </w:t>
      </w:r>
      <w:r w:rsidR="00BD37DB" w:rsidRPr="00BF1E1C">
        <w:rPr>
          <w:rFonts w:cs="Arial"/>
        </w:rPr>
        <w:t>conditions such as diabetes</w:t>
      </w:r>
      <w:r w:rsidRPr="00BF1E1C">
        <w:rPr>
          <w:rFonts w:cs="Arial"/>
        </w:rPr>
        <w:t xml:space="preserve"> and </w:t>
      </w:r>
      <w:r w:rsidR="00BD37DB" w:rsidRPr="00BF1E1C">
        <w:rPr>
          <w:rFonts w:cs="Arial"/>
        </w:rPr>
        <w:t>their carers</w:t>
      </w:r>
      <w:r w:rsidR="00F96ABA" w:rsidRPr="00BF1E1C">
        <w:rPr>
          <w:rFonts w:cs="Arial"/>
        </w:rPr>
        <w:t>.</w:t>
      </w:r>
      <w:r w:rsidR="00BD37DB" w:rsidRPr="00BF1E1C">
        <w:rPr>
          <w:rFonts w:cs="Arial"/>
        </w:rPr>
        <w:t xml:space="preserve"> </w:t>
      </w:r>
      <w:r w:rsidR="00F96ABA" w:rsidRPr="00BF1E1C" w:rsidDel="00F96ABA">
        <w:rPr>
          <w:rFonts w:cs="Arial"/>
        </w:rPr>
        <w:t xml:space="preserve"> </w:t>
      </w:r>
    </w:p>
    <w:p w14:paraId="15A8ABD4" w14:textId="1C2D4DE0" w:rsidR="00BD37DB" w:rsidRPr="00BF1E1C" w:rsidRDefault="00BD37DB" w:rsidP="00410343">
      <w:pPr>
        <w:spacing w:after="0"/>
        <w:rPr>
          <w:rFonts w:cs="Arial"/>
        </w:rPr>
      </w:pPr>
    </w:p>
    <w:p w14:paraId="787C0839" w14:textId="0E53665F" w:rsidR="003975FC" w:rsidRPr="00BF1E1C" w:rsidRDefault="4866D4BE" w:rsidP="00E265EB">
      <w:pPr>
        <w:pStyle w:val="Heading4"/>
        <w:numPr>
          <w:ilvl w:val="0"/>
          <w:numId w:val="11"/>
        </w:numPr>
        <w:spacing w:before="0" w:after="0"/>
        <w:jc w:val="both"/>
        <w:rPr>
          <w:rFonts w:cs="Arial"/>
          <w:sz w:val="24"/>
          <w:szCs w:val="24"/>
        </w:rPr>
      </w:pPr>
      <w:r w:rsidRPr="13F85E5A">
        <w:rPr>
          <w:rFonts w:cs="Arial"/>
          <w:sz w:val="24"/>
          <w:szCs w:val="24"/>
        </w:rPr>
        <w:t>Q&amp;A</w:t>
      </w:r>
    </w:p>
    <w:p w14:paraId="3F7022A4" w14:textId="2E449357" w:rsidR="002868F1" w:rsidRPr="00BF1E1C" w:rsidRDefault="002868F1" w:rsidP="00410343">
      <w:pPr>
        <w:spacing w:after="0"/>
        <w:rPr>
          <w:rFonts w:cs="Arial"/>
          <w:b/>
          <w:lang w:val="en-GB"/>
        </w:rPr>
      </w:pPr>
    </w:p>
    <w:p w14:paraId="5FA27A20" w14:textId="5971CE8F" w:rsidR="0024531D" w:rsidRPr="00073B39" w:rsidRDefault="0024531D" w:rsidP="00E265EB">
      <w:pPr>
        <w:pStyle w:val="ListParagraph"/>
        <w:numPr>
          <w:ilvl w:val="0"/>
          <w:numId w:val="20"/>
        </w:numPr>
        <w:spacing w:after="0"/>
        <w:rPr>
          <w:rFonts w:cs="Arial"/>
          <w:b/>
          <w:bCs/>
        </w:rPr>
      </w:pPr>
      <w:r w:rsidRPr="00073B39">
        <w:rPr>
          <w:rFonts w:cs="Arial"/>
          <w:b/>
          <w:bCs/>
        </w:rPr>
        <w:t xml:space="preserve">What </w:t>
      </w:r>
      <w:r w:rsidR="000D6646" w:rsidRPr="00073B39">
        <w:rPr>
          <w:rFonts w:cs="Arial"/>
          <w:b/>
          <w:bCs/>
        </w:rPr>
        <w:t>are</w:t>
      </w:r>
      <w:r w:rsidRPr="00073B39">
        <w:rPr>
          <w:rFonts w:cs="Arial"/>
          <w:b/>
          <w:bCs/>
        </w:rPr>
        <w:t xml:space="preserve"> </w:t>
      </w:r>
      <w:r w:rsidR="003B0CBD" w:rsidRPr="00073B39">
        <w:rPr>
          <w:rFonts w:cs="Arial"/>
          <w:b/>
          <w:bCs/>
        </w:rPr>
        <w:t>the</w:t>
      </w:r>
      <w:r w:rsidRPr="00073B39">
        <w:rPr>
          <w:rFonts w:cs="Arial"/>
          <w:b/>
          <w:bCs/>
        </w:rPr>
        <w:t xml:space="preserve"> </w:t>
      </w:r>
      <w:r w:rsidR="00CA60EE" w:rsidRPr="00073B39">
        <w:rPr>
          <w:rFonts w:cs="Arial"/>
          <w:b/>
          <w:bCs/>
        </w:rPr>
        <w:t xml:space="preserve">aims of the </w:t>
      </w:r>
      <w:r w:rsidRPr="00073B39">
        <w:rPr>
          <w:rFonts w:cs="Arial"/>
          <w:b/>
          <w:bCs/>
        </w:rPr>
        <w:t>campaign</w:t>
      </w:r>
      <w:r w:rsidR="00B85F25" w:rsidRPr="00073B39">
        <w:rPr>
          <w:rFonts w:cs="Arial"/>
          <w:b/>
          <w:bCs/>
        </w:rPr>
        <w:t>?</w:t>
      </w:r>
    </w:p>
    <w:p w14:paraId="0DB097AC" w14:textId="2D31CF93" w:rsidR="00421165" w:rsidRPr="00BF1E1C" w:rsidRDefault="00421165" w:rsidP="00E265EB">
      <w:pPr>
        <w:pStyle w:val="ListParagraph"/>
        <w:numPr>
          <w:ilvl w:val="0"/>
          <w:numId w:val="12"/>
        </w:numPr>
        <w:spacing w:after="0"/>
        <w:rPr>
          <w:rFonts w:cs="Arial"/>
        </w:rPr>
      </w:pPr>
      <w:r w:rsidRPr="00BF1E1C">
        <w:rPr>
          <w:rFonts w:cs="Arial"/>
        </w:rPr>
        <w:t xml:space="preserve">The aim of the campaign is to reduce the amount of time between someone having a stroke and arriving at hospital (and therefore receiving </w:t>
      </w:r>
      <w:r w:rsidRPr="00BF1E1C">
        <w:rPr>
          <w:rFonts w:cs="Arial"/>
        </w:rPr>
        <w:lastRenderedPageBreak/>
        <w:t xml:space="preserve">appropriate care including thrombolysis or thrombectomy, if appropriate) by: </w:t>
      </w:r>
    </w:p>
    <w:p w14:paraId="00758246" w14:textId="77777777" w:rsidR="00152718" w:rsidRPr="00BF1E1C" w:rsidRDefault="00152718" w:rsidP="00E265EB">
      <w:pPr>
        <w:pStyle w:val="ListParagraph"/>
        <w:numPr>
          <w:ilvl w:val="0"/>
          <w:numId w:val="12"/>
        </w:numPr>
        <w:spacing w:after="0"/>
        <w:ind w:right="-46"/>
        <w:rPr>
          <w:rFonts w:cs="Arial"/>
        </w:rPr>
      </w:pPr>
      <w:r w:rsidRPr="00BF1E1C">
        <w:rPr>
          <w:rFonts w:cs="Arial"/>
        </w:rPr>
        <w:t xml:space="preserve">Raising awareness of the signs and symptoms of a stroke </w:t>
      </w:r>
    </w:p>
    <w:p w14:paraId="37137B04" w14:textId="77777777" w:rsidR="00152718" w:rsidRPr="00BF1E1C" w:rsidRDefault="00152718" w:rsidP="00E265EB">
      <w:pPr>
        <w:pStyle w:val="ListParagraph"/>
        <w:numPr>
          <w:ilvl w:val="0"/>
          <w:numId w:val="12"/>
        </w:numPr>
        <w:spacing w:after="0"/>
        <w:ind w:right="-46"/>
        <w:rPr>
          <w:rFonts w:cs="Arial"/>
        </w:rPr>
      </w:pPr>
      <w:r w:rsidRPr="00BF1E1C">
        <w:rPr>
          <w:rFonts w:cs="Arial"/>
        </w:rPr>
        <w:t xml:space="preserve">Raising awareness of stroke as a medical emergency </w:t>
      </w:r>
    </w:p>
    <w:p w14:paraId="01631C27" w14:textId="77777777" w:rsidR="00152718" w:rsidRPr="00BF1E1C" w:rsidRDefault="00152718" w:rsidP="00E265EB">
      <w:pPr>
        <w:pStyle w:val="ListParagraph"/>
        <w:numPr>
          <w:ilvl w:val="0"/>
          <w:numId w:val="13"/>
        </w:numPr>
        <w:spacing w:after="0"/>
        <w:ind w:right="-46"/>
        <w:rPr>
          <w:rFonts w:cs="Arial"/>
        </w:rPr>
      </w:pPr>
      <w:r w:rsidRPr="00BF1E1C">
        <w:rPr>
          <w:rFonts w:cs="Arial"/>
        </w:rPr>
        <w:t>Raising awareness that you should call 999 even if you are not sure that someone is having a stroke</w:t>
      </w:r>
    </w:p>
    <w:p w14:paraId="55EBC9AB" w14:textId="77777777" w:rsidR="001D1100" w:rsidRPr="00BF1E1C" w:rsidRDefault="001D1100" w:rsidP="00E265EB">
      <w:pPr>
        <w:pStyle w:val="ListParagraph"/>
        <w:numPr>
          <w:ilvl w:val="0"/>
          <w:numId w:val="13"/>
        </w:numPr>
        <w:spacing w:after="0"/>
        <w:ind w:right="-46"/>
        <w:rPr>
          <w:rFonts w:cs="Arial"/>
        </w:rPr>
      </w:pPr>
      <w:r w:rsidRPr="00BF1E1C">
        <w:rPr>
          <w:rFonts w:cs="Arial"/>
        </w:rPr>
        <w:t xml:space="preserve">Increasing stroke patients presenting rapidly at A&amp;E </w:t>
      </w:r>
    </w:p>
    <w:p w14:paraId="711DABC2" w14:textId="49A3BDC7" w:rsidR="00152718" w:rsidRPr="00BF1E1C" w:rsidRDefault="00152718" w:rsidP="00410343">
      <w:pPr>
        <w:spacing w:after="0"/>
        <w:rPr>
          <w:rFonts w:cs="Arial"/>
          <w:b/>
          <w:bCs/>
        </w:rPr>
      </w:pPr>
    </w:p>
    <w:p w14:paraId="29B450B7" w14:textId="6C7D6EB7" w:rsidR="002868F1" w:rsidRPr="00073B39" w:rsidRDefault="002868F1" w:rsidP="00E265EB">
      <w:pPr>
        <w:pStyle w:val="ListParagraph"/>
        <w:numPr>
          <w:ilvl w:val="0"/>
          <w:numId w:val="20"/>
        </w:numPr>
        <w:spacing w:after="0"/>
        <w:rPr>
          <w:rFonts w:cs="Arial"/>
          <w:b/>
          <w:bCs/>
        </w:rPr>
      </w:pPr>
      <w:r w:rsidRPr="00073B39">
        <w:rPr>
          <w:rFonts w:cs="Arial"/>
          <w:b/>
          <w:bCs/>
        </w:rPr>
        <w:t>What are the main signs of stroke?</w:t>
      </w:r>
    </w:p>
    <w:p w14:paraId="6103F8E8" w14:textId="25B50AD4" w:rsidR="001A5431" w:rsidRDefault="09F5F17C" w:rsidP="7F538861">
      <w:pPr>
        <w:pStyle w:val="ListParagraph"/>
        <w:spacing w:after="0"/>
        <w:rPr>
          <w:rFonts w:eastAsia="Calibri" w:cs="Arial"/>
        </w:rPr>
      </w:pPr>
      <w:r w:rsidRPr="7F538861">
        <w:rPr>
          <w:rFonts w:eastAsia="Calibri" w:cs="Arial"/>
        </w:rPr>
        <w:t>The F.A.S.T. (Face, Arms, Speech, Time) acronym has featured in the advertising for a number of years and is a simple test to help people identify the most common signs of a stroke:</w:t>
      </w:r>
    </w:p>
    <w:p w14:paraId="22227480" w14:textId="77777777" w:rsidR="00E86545" w:rsidRDefault="00E86545" w:rsidP="00BD080D">
      <w:pPr>
        <w:spacing w:after="0" w:line="240" w:lineRule="auto"/>
        <w:ind w:left="720"/>
        <w:rPr>
          <w:rFonts w:cs="Arial"/>
          <w:b/>
          <w:bCs/>
        </w:rPr>
      </w:pPr>
    </w:p>
    <w:p w14:paraId="7070CEB2" w14:textId="4AFB34B9" w:rsidR="001A5431" w:rsidRPr="00710DF1" w:rsidRDefault="6524325B" w:rsidP="00BD080D">
      <w:pPr>
        <w:spacing w:after="0" w:line="240" w:lineRule="auto"/>
        <w:ind w:left="720"/>
        <w:rPr>
          <w:rFonts w:cs="Arial"/>
        </w:rPr>
      </w:pPr>
      <w:r w:rsidRPr="7F538861">
        <w:rPr>
          <w:rFonts w:cs="Arial"/>
          <w:b/>
          <w:bCs/>
        </w:rPr>
        <w:t>Think and Act F.A.S.T</w:t>
      </w:r>
      <w:r w:rsidRPr="7F538861">
        <w:rPr>
          <w:rFonts w:cs="Arial"/>
        </w:rPr>
        <w:t>. if you see any single one of these signs of a stroke:</w:t>
      </w:r>
    </w:p>
    <w:p w14:paraId="32B66A84" w14:textId="77777777" w:rsidR="001A5431" w:rsidRPr="00710DF1" w:rsidRDefault="001A5431" w:rsidP="00BD080D">
      <w:pPr>
        <w:spacing w:after="0" w:line="240" w:lineRule="auto"/>
        <w:rPr>
          <w:rFonts w:cs="Arial"/>
        </w:rPr>
      </w:pPr>
    </w:p>
    <w:p w14:paraId="1B211A81" w14:textId="77777777" w:rsidR="001A5431" w:rsidRPr="00710DF1" w:rsidRDefault="6524325B" w:rsidP="00BD080D">
      <w:pPr>
        <w:pStyle w:val="ListParagraph"/>
        <w:numPr>
          <w:ilvl w:val="0"/>
          <w:numId w:val="8"/>
        </w:numPr>
        <w:spacing w:after="0" w:line="240" w:lineRule="auto"/>
        <w:rPr>
          <w:rFonts w:cs="Arial"/>
        </w:rPr>
      </w:pPr>
      <w:r w:rsidRPr="7F538861">
        <w:rPr>
          <w:rFonts w:cs="Arial"/>
          <w:b/>
          <w:bCs/>
        </w:rPr>
        <w:t>F</w:t>
      </w:r>
      <w:r w:rsidRPr="7F538861">
        <w:rPr>
          <w:rFonts w:cs="Arial"/>
        </w:rPr>
        <w:t>ace - has their face fallen on one side? Can they smile?</w:t>
      </w:r>
    </w:p>
    <w:p w14:paraId="60028474" w14:textId="77777777" w:rsidR="001A5431" w:rsidRPr="00710DF1" w:rsidRDefault="6524325B" w:rsidP="00BD080D">
      <w:pPr>
        <w:pStyle w:val="ListParagraph"/>
        <w:numPr>
          <w:ilvl w:val="0"/>
          <w:numId w:val="8"/>
        </w:numPr>
        <w:spacing w:after="0" w:line="240" w:lineRule="auto"/>
        <w:rPr>
          <w:rFonts w:cs="Arial"/>
        </w:rPr>
      </w:pPr>
      <w:r w:rsidRPr="7F538861">
        <w:rPr>
          <w:rFonts w:cs="Arial"/>
          <w:b/>
          <w:bCs/>
        </w:rPr>
        <w:t>A</w:t>
      </w:r>
      <w:r w:rsidRPr="7F538861">
        <w:rPr>
          <w:rFonts w:cs="Arial"/>
        </w:rPr>
        <w:t>rms – can they raise both arms and keep them there?</w:t>
      </w:r>
    </w:p>
    <w:p w14:paraId="5BA03BD1" w14:textId="77777777" w:rsidR="001A5431" w:rsidRPr="00710DF1" w:rsidRDefault="6524325B" w:rsidP="00BD080D">
      <w:pPr>
        <w:pStyle w:val="ListParagraph"/>
        <w:numPr>
          <w:ilvl w:val="0"/>
          <w:numId w:val="8"/>
        </w:numPr>
        <w:spacing w:after="0" w:line="240" w:lineRule="auto"/>
        <w:rPr>
          <w:rFonts w:cs="Arial"/>
        </w:rPr>
      </w:pPr>
      <w:r w:rsidRPr="7F538861">
        <w:rPr>
          <w:rFonts w:cs="Arial"/>
          <w:b/>
          <w:bCs/>
        </w:rPr>
        <w:t>S</w:t>
      </w:r>
      <w:r w:rsidRPr="7F538861">
        <w:rPr>
          <w:rFonts w:cs="Arial"/>
        </w:rPr>
        <w:t xml:space="preserve">peech – is their speech slurred?  </w:t>
      </w:r>
    </w:p>
    <w:p w14:paraId="2D23AD6C" w14:textId="77777777" w:rsidR="001A5431" w:rsidRPr="00710DF1" w:rsidRDefault="6524325B" w:rsidP="00BD080D">
      <w:pPr>
        <w:pStyle w:val="ListParagraph"/>
        <w:numPr>
          <w:ilvl w:val="0"/>
          <w:numId w:val="8"/>
        </w:numPr>
        <w:spacing w:after="0" w:line="240" w:lineRule="auto"/>
        <w:rPr>
          <w:rFonts w:cs="Arial"/>
        </w:rPr>
      </w:pPr>
      <w:r w:rsidRPr="7F538861">
        <w:rPr>
          <w:rFonts w:cs="Arial"/>
          <w:b/>
          <w:bCs/>
        </w:rPr>
        <w:t>T</w:t>
      </w:r>
      <w:r w:rsidRPr="7F538861">
        <w:rPr>
          <w:rFonts w:cs="Arial"/>
        </w:rPr>
        <w:t xml:space="preserve">ime – even if you’re not sure, call 999. </w:t>
      </w:r>
    </w:p>
    <w:p w14:paraId="4CC0E2AC" w14:textId="77777777" w:rsidR="001A5431" w:rsidRPr="00710DF1" w:rsidRDefault="001A5431" w:rsidP="00BD080D">
      <w:pPr>
        <w:spacing w:after="0" w:line="240" w:lineRule="auto"/>
        <w:ind w:left="720" w:firstLine="360"/>
        <w:rPr>
          <w:rFonts w:eastAsia="Calibri" w:cs="Arial"/>
          <w:b/>
          <w:bCs/>
          <w:lang w:eastAsia="en-GB"/>
        </w:rPr>
      </w:pPr>
    </w:p>
    <w:p w14:paraId="1EC4C38B" w14:textId="77777777" w:rsidR="001A5431" w:rsidRPr="00710DF1" w:rsidRDefault="6524325B" w:rsidP="00BD080D">
      <w:pPr>
        <w:spacing w:after="0" w:line="240" w:lineRule="auto"/>
        <w:ind w:left="360" w:firstLine="360"/>
        <w:rPr>
          <w:rFonts w:eastAsia="Calibri" w:cs="Arial"/>
          <w:lang w:eastAsia="en-GB"/>
        </w:rPr>
      </w:pPr>
      <w:r w:rsidRPr="7F538861">
        <w:rPr>
          <w:rFonts w:eastAsia="Calibri" w:cs="Arial"/>
          <w:b/>
          <w:bCs/>
          <w:lang w:eastAsia="en-GB"/>
        </w:rPr>
        <w:t>When Stroke Strikes Act F.A.S.T. Call 999</w:t>
      </w:r>
    </w:p>
    <w:p w14:paraId="3C1DBF74" w14:textId="0E7C7D02" w:rsidR="002868F1" w:rsidRPr="00BF1E1C" w:rsidRDefault="002868F1" w:rsidP="7F538861">
      <w:pPr>
        <w:pStyle w:val="Pressreleaserefnoanddate"/>
        <w:spacing w:line="360" w:lineRule="auto"/>
        <w:rPr>
          <w:b w:val="0"/>
          <w:bCs w:val="0"/>
          <w:color w:val="auto"/>
          <w:sz w:val="24"/>
          <w:szCs w:val="24"/>
          <w:lang w:val="en-US"/>
        </w:rPr>
      </w:pPr>
    </w:p>
    <w:p w14:paraId="6B3BC09F" w14:textId="0F64DA7E" w:rsidR="002868F1" w:rsidRPr="00073B39" w:rsidRDefault="002868F1" w:rsidP="00E265EB">
      <w:pPr>
        <w:pStyle w:val="ListParagraph"/>
        <w:numPr>
          <w:ilvl w:val="0"/>
          <w:numId w:val="20"/>
        </w:numPr>
        <w:spacing w:after="0"/>
        <w:rPr>
          <w:rFonts w:cs="Arial"/>
          <w:b/>
          <w:bCs/>
        </w:rPr>
      </w:pPr>
      <w:r w:rsidRPr="00073B39">
        <w:rPr>
          <w:rFonts w:cs="Arial"/>
          <w:b/>
          <w:bCs/>
        </w:rPr>
        <w:t>Are there any other signs to be aware of?</w:t>
      </w:r>
    </w:p>
    <w:p w14:paraId="3793ED5E" w14:textId="6BCD75A3" w:rsidR="001D4508" w:rsidRDefault="2637CABD" w:rsidP="004C4425">
      <w:pPr>
        <w:pStyle w:val="Pressreleaserefnoanddate"/>
        <w:spacing w:line="360" w:lineRule="auto"/>
        <w:ind w:left="720"/>
        <w:rPr>
          <w:b w:val="0"/>
          <w:bCs w:val="0"/>
          <w:color w:val="auto"/>
          <w:sz w:val="24"/>
          <w:szCs w:val="24"/>
          <w:lang w:val="en-US"/>
        </w:rPr>
      </w:pPr>
      <w:r w:rsidRPr="7F538861">
        <w:rPr>
          <w:b w:val="0"/>
          <w:bCs w:val="0"/>
          <w:color w:val="auto"/>
          <w:sz w:val="24"/>
          <w:szCs w:val="24"/>
          <w:lang w:val="en-US"/>
        </w:rPr>
        <w:t>There are some other signs that people should be aware of as these may occasionally be due to stroke. These include:</w:t>
      </w:r>
    </w:p>
    <w:p w14:paraId="69860761" w14:textId="77777777" w:rsidR="001A5431" w:rsidRPr="00BF1E1C" w:rsidRDefault="001A5431" w:rsidP="004C4425">
      <w:pPr>
        <w:pStyle w:val="Pressreleaserefnoanddate"/>
        <w:spacing w:line="360" w:lineRule="auto"/>
        <w:ind w:left="720"/>
        <w:rPr>
          <w:b w:val="0"/>
          <w:color w:val="auto"/>
          <w:sz w:val="24"/>
          <w:szCs w:val="24"/>
          <w:lang w:val="en-US"/>
        </w:rPr>
      </w:pPr>
    </w:p>
    <w:p w14:paraId="41060D09" w14:textId="77777777" w:rsidR="001D4508" w:rsidRPr="00BF1E1C" w:rsidRDefault="001D4508" w:rsidP="00E265EB">
      <w:pPr>
        <w:pStyle w:val="Pressreleaserefnoanddate"/>
        <w:numPr>
          <w:ilvl w:val="0"/>
          <w:numId w:val="15"/>
        </w:numPr>
        <w:spacing w:line="360" w:lineRule="auto"/>
        <w:rPr>
          <w:b w:val="0"/>
          <w:color w:val="auto"/>
          <w:sz w:val="24"/>
          <w:szCs w:val="24"/>
          <w:lang w:val="en-US"/>
        </w:rPr>
      </w:pPr>
      <w:r w:rsidRPr="00BF1E1C">
        <w:rPr>
          <w:b w:val="0"/>
          <w:color w:val="auto"/>
          <w:sz w:val="24"/>
          <w:szCs w:val="24"/>
          <w:lang w:val="en-US"/>
        </w:rPr>
        <w:t>Sudden loss of vision or blurred vision in one or both eyes</w:t>
      </w:r>
    </w:p>
    <w:p w14:paraId="202EDC9A" w14:textId="77777777" w:rsidR="001D4508" w:rsidRPr="00BF1E1C" w:rsidRDefault="001D4508" w:rsidP="00E265EB">
      <w:pPr>
        <w:pStyle w:val="Pressreleaserefnoanddate"/>
        <w:numPr>
          <w:ilvl w:val="0"/>
          <w:numId w:val="15"/>
        </w:numPr>
        <w:spacing w:line="360" w:lineRule="auto"/>
        <w:rPr>
          <w:b w:val="0"/>
          <w:color w:val="auto"/>
          <w:sz w:val="24"/>
          <w:szCs w:val="24"/>
          <w:lang w:val="en-US"/>
        </w:rPr>
      </w:pPr>
      <w:r w:rsidRPr="00BF1E1C">
        <w:rPr>
          <w:b w:val="0"/>
          <w:color w:val="auto"/>
          <w:sz w:val="24"/>
          <w:szCs w:val="24"/>
          <w:lang w:val="en-US"/>
        </w:rPr>
        <w:t>Sudden weakness or numbness on one side of the body</w:t>
      </w:r>
    </w:p>
    <w:p w14:paraId="5B20F316" w14:textId="77777777" w:rsidR="001D4508" w:rsidRPr="00BF1E1C" w:rsidRDefault="001D4508" w:rsidP="00E265EB">
      <w:pPr>
        <w:pStyle w:val="Pressreleaserefnoanddate"/>
        <w:numPr>
          <w:ilvl w:val="0"/>
          <w:numId w:val="15"/>
        </w:numPr>
        <w:spacing w:line="360" w:lineRule="auto"/>
        <w:rPr>
          <w:b w:val="0"/>
          <w:color w:val="auto"/>
          <w:sz w:val="24"/>
          <w:szCs w:val="24"/>
          <w:lang w:val="en-US"/>
        </w:rPr>
      </w:pPr>
      <w:r w:rsidRPr="00BF1E1C">
        <w:rPr>
          <w:b w:val="0"/>
          <w:color w:val="auto"/>
          <w:sz w:val="24"/>
          <w:szCs w:val="24"/>
          <w:lang w:val="en-US"/>
        </w:rPr>
        <w:t xml:space="preserve">Sudden memory loss or confusion </w:t>
      </w:r>
    </w:p>
    <w:p w14:paraId="4F2195B6" w14:textId="4E3179F8" w:rsidR="000C262C" w:rsidRPr="003E574A" w:rsidRDefault="001D4508" w:rsidP="00E265EB">
      <w:pPr>
        <w:pStyle w:val="Pressreleaserefnoanddate"/>
        <w:numPr>
          <w:ilvl w:val="0"/>
          <w:numId w:val="15"/>
        </w:numPr>
        <w:spacing w:line="360" w:lineRule="auto"/>
        <w:rPr>
          <w:b w:val="0"/>
          <w:color w:val="auto"/>
          <w:sz w:val="24"/>
          <w:szCs w:val="24"/>
          <w:lang w:val="en-US"/>
        </w:rPr>
      </w:pPr>
      <w:r w:rsidRPr="00BF1E1C">
        <w:rPr>
          <w:b w:val="0"/>
          <w:color w:val="auto"/>
          <w:sz w:val="24"/>
          <w:szCs w:val="24"/>
          <w:lang w:val="en-US"/>
        </w:rPr>
        <w:t>Sudden dizziness, unsteadiness or a sudden fall, especially with any of the other signs</w:t>
      </w:r>
    </w:p>
    <w:p w14:paraId="616E5104" w14:textId="77777777" w:rsidR="00731200" w:rsidRPr="0058137C" w:rsidRDefault="00731200" w:rsidP="0058137C">
      <w:pPr>
        <w:pStyle w:val="ListParagraph"/>
        <w:spacing w:after="0" w:line="240" w:lineRule="auto"/>
        <w:ind w:left="1080"/>
        <w:rPr>
          <w:rFonts w:eastAsia="Times New Roman" w:cs="Arial"/>
          <w:b/>
          <w:sz w:val="22"/>
          <w:szCs w:val="22"/>
          <w:lang w:eastAsia="en-GB"/>
        </w:rPr>
      </w:pPr>
    </w:p>
    <w:p w14:paraId="60415441" w14:textId="141F85FC" w:rsidR="00FE37D2" w:rsidRPr="00BF1E1C" w:rsidRDefault="00FE37D2" w:rsidP="00E265EB">
      <w:pPr>
        <w:pStyle w:val="ListParagraph"/>
        <w:numPr>
          <w:ilvl w:val="0"/>
          <w:numId w:val="18"/>
        </w:numPr>
        <w:spacing w:after="0"/>
        <w:rPr>
          <w:rFonts w:cs="Arial"/>
          <w:b/>
          <w:bCs/>
        </w:rPr>
      </w:pPr>
      <w:bookmarkStart w:id="11" w:name="_Hlk64487423"/>
      <w:r w:rsidRPr="00BF1E1C">
        <w:rPr>
          <w:rFonts w:cs="Arial"/>
          <w:b/>
          <w:bCs/>
        </w:rPr>
        <w:t xml:space="preserve">Why </w:t>
      </w:r>
      <w:r w:rsidR="00B07BF3">
        <w:rPr>
          <w:rFonts w:cs="Arial"/>
          <w:b/>
          <w:bCs/>
        </w:rPr>
        <w:t>are we running the Act FAST campaign now?</w:t>
      </w:r>
    </w:p>
    <w:p w14:paraId="6E3CBD7F" w14:textId="77777777" w:rsidR="00B07BF3" w:rsidRDefault="00B07BF3" w:rsidP="004C4425">
      <w:pPr>
        <w:pStyle w:val="ListParagraph"/>
        <w:tabs>
          <w:tab w:val="num" w:pos="720"/>
        </w:tabs>
        <w:spacing w:after="0"/>
        <w:rPr>
          <w:rFonts w:cs="Arial"/>
          <w:lang w:val="en-GB"/>
        </w:rPr>
      </w:pPr>
    </w:p>
    <w:p w14:paraId="743D1DEC" w14:textId="0E174549" w:rsidR="00B07BF3" w:rsidRDefault="00225A48" w:rsidP="004C4425">
      <w:pPr>
        <w:pStyle w:val="ListParagraph"/>
        <w:tabs>
          <w:tab w:val="num" w:pos="720"/>
        </w:tabs>
        <w:spacing w:after="0"/>
        <w:rPr>
          <w:rFonts w:cs="Arial"/>
          <w:lang w:val="en-GB"/>
        </w:rPr>
      </w:pPr>
      <w:r>
        <w:rPr>
          <w:rFonts w:cs="Arial"/>
          <w:lang w:val="en-GB"/>
        </w:rPr>
        <w:lastRenderedPageBreak/>
        <w:t xml:space="preserve">The Act FAST campaign has run for over 10 years and is one of the most successful health awareness campaigns. </w:t>
      </w:r>
      <w:r w:rsidR="00802BE1">
        <w:rPr>
          <w:rFonts w:cs="Arial"/>
          <w:lang w:val="en-GB"/>
        </w:rPr>
        <w:t xml:space="preserve">Increased awareness of the FAST acronym has been shown to lead to </w:t>
      </w:r>
      <w:r w:rsidR="00213DBB">
        <w:rPr>
          <w:rFonts w:cs="Arial"/>
          <w:lang w:val="en-GB"/>
        </w:rPr>
        <w:t xml:space="preserve">patients seeking prompt help for stroke symptoms, </w:t>
      </w:r>
      <w:r w:rsidR="007929DC">
        <w:rPr>
          <w:rFonts w:cs="Arial"/>
          <w:lang w:val="en-GB"/>
        </w:rPr>
        <w:t xml:space="preserve">enabling more to be eligible for lifesaving treatments and reducing </w:t>
      </w:r>
      <w:r w:rsidR="00546A11">
        <w:rPr>
          <w:rFonts w:cs="Arial"/>
          <w:lang w:val="en-GB"/>
        </w:rPr>
        <w:t xml:space="preserve">disability following </w:t>
      </w:r>
      <w:r w:rsidR="00F1368F">
        <w:rPr>
          <w:rFonts w:cs="Arial"/>
          <w:lang w:val="en-GB"/>
        </w:rPr>
        <w:t>their stroke.</w:t>
      </w:r>
    </w:p>
    <w:p w14:paraId="2D4E5687" w14:textId="77777777" w:rsidR="00F1368F" w:rsidRDefault="00F1368F" w:rsidP="004C4425">
      <w:pPr>
        <w:pStyle w:val="ListParagraph"/>
        <w:tabs>
          <w:tab w:val="num" w:pos="720"/>
        </w:tabs>
        <w:spacing w:after="0"/>
        <w:rPr>
          <w:rFonts w:cs="Arial"/>
          <w:lang w:val="en-GB"/>
        </w:rPr>
      </w:pPr>
    </w:p>
    <w:bookmarkEnd w:id="11"/>
    <w:p w14:paraId="599529F8" w14:textId="3B79593A" w:rsidR="00BD080D" w:rsidRPr="00BF1E1C" w:rsidRDefault="424ACE78" w:rsidP="7F6BAF41">
      <w:pPr>
        <w:pStyle w:val="ListParagraph"/>
        <w:numPr>
          <w:ilvl w:val="0"/>
          <w:numId w:val="3"/>
        </w:numPr>
        <w:tabs>
          <w:tab w:val="num" w:pos="720"/>
        </w:tabs>
        <w:spacing w:after="0"/>
        <w:rPr>
          <w:rFonts w:cs="Arial"/>
          <w:lang w:val="en-GB"/>
        </w:rPr>
      </w:pPr>
      <w:r w:rsidRPr="13F85E5A">
        <w:rPr>
          <w:rFonts w:cs="Arial"/>
          <w:lang w:val="en-GB"/>
        </w:rPr>
        <w:t xml:space="preserve">Awareness of the mnemonic has dropped by 12ppt since the end of the last campaign, </w:t>
      </w:r>
      <w:r w:rsidR="6E8A916E" w:rsidRPr="13F85E5A">
        <w:rPr>
          <w:rFonts w:cs="Arial"/>
          <w:lang w:val="en-GB"/>
        </w:rPr>
        <w:t>and</w:t>
      </w:r>
      <w:r w:rsidR="72F79592" w:rsidRPr="13F85E5A">
        <w:rPr>
          <w:rFonts w:cs="Arial"/>
          <w:lang w:val="en-GB"/>
        </w:rPr>
        <w:t xml:space="preserve"> with</w:t>
      </w:r>
      <w:r w:rsidR="6E8A916E" w:rsidRPr="13F85E5A">
        <w:rPr>
          <w:rFonts w:cs="Arial"/>
          <w:lang w:val="en-GB"/>
        </w:rPr>
        <w:t xml:space="preserve"> </w:t>
      </w:r>
      <w:r w:rsidR="546D73DF" w:rsidRPr="13F85E5A">
        <w:rPr>
          <w:rFonts w:cs="Arial"/>
          <w:lang w:val="en-GB"/>
        </w:rPr>
        <w:t>kn</w:t>
      </w:r>
      <w:r w:rsidR="6D62D900" w:rsidRPr="13F85E5A">
        <w:rPr>
          <w:rFonts w:cs="Arial"/>
          <w:lang w:val="en-GB"/>
        </w:rPr>
        <w:t>owledge that you should call immediately when experiencing any one of the signs has dro</w:t>
      </w:r>
      <w:r w:rsidR="25487975" w:rsidRPr="13F85E5A">
        <w:rPr>
          <w:rFonts w:cs="Arial"/>
          <w:lang w:val="en-GB"/>
        </w:rPr>
        <w:t>pping by</w:t>
      </w:r>
      <w:r w:rsidR="6D62D900" w:rsidRPr="13F85E5A">
        <w:rPr>
          <w:rFonts w:cs="Arial"/>
          <w:lang w:val="en-GB"/>
        </w:rPr>
        <w:t xml:space="preserve"> 10ppt</w:t>
      </w:r>
      <w:r w:rsidR="4D8DCDE6" w:rsidRPr="13F85E5A">
        <w:rPr>
          <w:rFonts w:cs="Arial"/>
          <w:lang w:val="en-GB"/>
        </w:rPr>
        <w:t xml:space="preserve"> as well</w:t>
      </w:r>
      <w:r w:rsidR="0032764A">
        <w:rPr>
          <w:rFonts w:cs="Arial"/>
          <w:lang w:val="en-GB"/>
        </w:rPr>
        <w:t>.</w:t>
      </w:r>
      <w:r w:rsidR="4D8DCDE6" w:rsidRPr="13F85E5A">
        <w:rPr>
          <w:rFonts w:cs="Arial"/>
          <w:lang w:val="en-GB"/>
        </w:rPr>
        <w:t xml:space="preserve"> </w:t>
      </w:r>
      <w:r w:rsidR="00F21162">
        <w:rPr>
          <w:rFonts w:cs="Arial"/>
          <w:lang w:val="en-GB"/>
        </w:rPr>
        <w:t>It’s</w:t>
      </w:r>
      <w:r w:rsidR="6D62D900" w:rsidRPr="13F85E5A">
        <w:rPr>
          <w:rFonts w:cs="Arial"/>
          <w:lang w:val="en-GB"/>
        </w:rPr>
        <w:t xml:space="preserve"> </w:t>
      </w:r>
      <w:r w:rsidR="7908F832" w:rsidRPr="13F85E5A">
        <w:rPr>
          <w:rFonts w:cs="Arial"/>
          <w:lang w:val="en-GB"/>
        </w:rPr>
        <w:t xml:space="preserve">important to maintain public awareness </w:t>
      </w:r>
      <w:r w:rsidR="186619C4" w:rsidRPr="13F85E5A">
        <w:rPr>
          <w:rFonts w:cs="Arial"/>
          <w:lang w:val="en-GB"/>
        </w:rPr>
        <w:t>of the importance of acting FAST</w:t>
      </w:r>
      <w:r w:rsidR="15A347DD" w:rsidRPr="13F85E5A">
        <w:rPr>
          <w:rFonts w:cs="Arial"/>
          <w:lang w:val="en-GB"/>
        </w:rPr>
        <w:t>.</w:t>
      </w:r>
      <w:r w:rsidR="00CD7A97" w:rsidRPr="13F85E5A">
        <w:rPr>
          <w:rStyle w:val="FootnoteReference"/>
          <w:rFonts w:cs="Arial"/>
          <w:lang w:val="en-GB"/>
        </w:rPr>
        <w:footnoteReference w:id="18"/>
      </w:r>
      <w:r w:rsidR="15A347DD" w:rsidRPr="13F85E5A">
        <w:rPr>
          <w:rFonts w:cs="Arial"/>
          <w:lang w:val="en-GB"/>
        </w:rPr>
        <w:t xml:space="preserve"> </w:t>
      </w:r>
    </w:p>
    <w:p w14:paraId="4FF830E4" w14:textId="77777777" w:rsidR="00C62F8C" w:rsidRPr="00BF1E1C" w:rsidRDefault="00C62F8C" w:rsidP="004C4425">
      <w:pPr>
        <w:pStyle w:val="ListParagraph"/>
        <w:widowControl w:val="0"/>
        <w:autoSpaceDE w:val="0"/>
        <w:autoSpaceDN w:val="0"/>
        <w:adjustRightInd w:val="0"/>
        <w:spacing w:after="0"/>
        <w:rPr>
          <w:rFonts w:cs="Arial"/>
        </w:rPr>
      </w:pPr>
    </w:p>
    <w:p w14:paraId="1701E5C2" w14:textId="308B06C1" w:rsidR="00FE37D2" w:rsidRPr="00BF1E1C" w:rsidRDefault="00451A51" w:rsidP="00E265EB">
      <w:pPr>
        <w:pStyle w:val="ListParagraph"/>
        <w:numPr>
          <w:ilvl w:val="0"/>
          <w:numId w:val="18"/>
        </w:numPr>
        <w:spacing w:after="0"/>
        <w:rPr>
          <w:rFonts w:cs="Arial"/>
          <w:b/>
          <w:bCs/>
        </w:rPr>
      </w:pPr>
      <w:r w:rsidRPr="00BF1E1C">
        <w:rPr>
          <w:rFonts w:cs="Arial"/>
          <w:b/>
          <w:bCs/>
        </w:rPr>
        <w:t xml:space="preserve">Who </w:t>
      </w:r>
      <w:r w:rsidR="00152F6B" w:rsidRPr="00BF1E1C">
        <w:rPr>
          <w:rFonts w:cs="Arial"/>
          <w:b/>
          <w:bCs/>
        </w:rPr>
        <w:t>are</w:t>
      </w:r>
      <w:r w:rsidRPr="00BF1E1C">
        <w:rPr>
          <w:rFonts w:cs="Arial"/>
          <w:b/>
          <w:bCs/>
        </w:rPr>
        <w:t xml:space="preserve"> the target </w:t>
      </w:r>
      <w:r w:rsidR="00152F6B" w:rsidRPr="00BF1E1C">
        <w:rPr>
          <w:rFonts w:cs="Arial"/>
          <w:b/>
          <w:bCs/>
        </w:rPr>
        <w:t>audiences?</w:t>
      </w:r>
    </w:p>
    <w:p w14:paraId="431DCFEB" w14:textId="77777777" w:rsidR="00CF0152" w:rsidRPr="00BF1E1C" w:rsidRDefault="00CF0152" w:rsidP="00E265EB">
      <w:pPr>
        <w:pStyle w:val="ListParagraph"/>
        <w:numPr>
          <w:ilvl w:val="0"/>
          <w:numId w:val="16"/>
        </w:numPr>
        <w:spacing w:after="0"/>
        <w:rPr>
          <w:rFonts w:cs="Arial"/>
          <w:lang w:val="en-GB"/>
        </w:rPr>
      </w:pPr>
      <w:r w:rsidRPr="00BF1E1C">
        <w:rPr>
          <w:rFonts w:cs="Arial"/>
          <w:lang w:val="en-GB"/>
        </w:rPr>
        <w:t>At-risk groups: 50+ C2DE, Black African, Black Caribbean, South Asian</w:t>
      </w:r>
    </w:p>
    <w:p w14:paraId="69BE4721" w14:textId="35B4AAC3" w:rsidR="00CF0152" w:rsidRPr="00BF1E1C" w:rsidRDefault="00CF0152" w:rsidP="00E265EB">
      <w:pPr>
        <w:pStyle w:val="ListParagraph"/>
        <w:numPr>
          <w:ilvl w:val="1"/>
          <w:numId w:val="16"/>
        </w:numPr>
        <w:spacing w:after="0"/>
        <w:rPr>
          <w:rFonts w:cs="Arial"/>
          <w:lang w:val="en-GB"/>
        </w:rPr>
      </w:pPr>
      <w:r w:rsidRPr="00BF1E1C">
        <w:rPr>
          <w:rFonts w:cs="Arial"/>
          <w:i/>
          <w:iCs/>
          <w:lang w:val="en-GB"/>
        </w:rPr>
        <w:t>need to equip audience with knowledge to call 999 if they experience any 1 of the 3 key signs</w:t>
      </w:r>
    </w:p>
    <w:p w14:paraId="13981B03" w14:textId="53B608A3" w:rsidR="00CF0152" w:rsidRPr="00BF1E1C" w:rsidRDefault="54BD8AA9" w:rsidP="00E265EB">
      <w:pPr>
        <w:pStyle w:val="ListParagraph"/>
        <w:numPr>
          <w:ilvl w:val="1"/>
          <w:numId w:val="16"/>
        </w:numPr>
        <w:spacing w:after="0"/>
        <w:rPr>
          <w:rFonts w:cs="Arial"/>
          <w:lang w:val="en-GB"/>
        </w:rPr>
      </w:pPr>
      <w:r w:rsidRPr="7F538861">
        <w:rPr>
          <w:rFonts w:cs="Arial"/>
          <w:i/>
          <w:iCs/>
          <w:lang w:val="en-GB"/>
        </w:rPr>
        <w:t xml:space="preserve">addressing health inequalities </w:t>
      </w:r>
    </w:p>
    <w:p w14:paraId="4D50F890" w14:textId="005CA07E" w:rsidR="00CF0152" w:rsidRPr="00BF1E1C" w:rsidRDefault="54BD8AA9" w:rsidP="00E265EB">
      <w:pPr>
        <w:pStyle w:val="ListParagraph"/>
        <w:numPr>
          <w:ilvl w:val="0"/>
          <w:numId w:val="16"/>
        </w:numPr>
        <w:spacing w:after="0"/>
        <w:rPr>
          <w:rFonts w:cs="Arial"/>
          <w:lang w:val="en-GB"/>
        </w:rPr>
      </w:pPr>
      <w:r w:rsidRPr="00BF1E1C">
        <w:rPr>
          <w:rFonts w:cs="Arial"/>
          <w:lang w:val="en-GB"/>
        </w:rPr>
        <w:t>Stroke savers: the people making the 999 call. ESCORTT data shows that the caller is more likely to be female (68%), the callers age can range from 24-83 and that 82% were a relative/friend of the victim</w:t>
      </w:r>
      <w:r w:rsidR="13496F10" w:rsidRPr="00BF1E1C">
        <w:rPr>
          <w:rFonts w:cs="Arial"/>
          <w:lang w:val="en-GB"/>
        </w:rPr>
        <w:t>.</w:t>
      </w:r>
      <w:r w:rsidR="005F3FAA" w:rsidRPr="00BF1E1C">
        <w:rPr>
          <w:rStyle w:val="FootnoteReference"/>
          <w:rFonts w:cs="Arial"/>
          <w:lang w:val="en-GB"/>
        </w:rPr>
        <w:footnoteReference w:id="19"/>
      </w:r>
    </w:p>
    <w:p w14:paraId="365C882D" w14:textId="2A1077EC" w:rsidR="00CF0152" w:rsidRPr="00BF1E1C" w:rsidRDefault="54BD8AA9" w:rsidP="00E265EB">
      <w:pPr>
        <w:pStyle w:val="ListParagraph"/>
        <w:numPr>
          <w:ilvl w:val="1"/>
          <w:numId w:val="16"/>
        </w:numPr>
        <w:spacing w:after="0"/>
        <w:rPr>
          <w:rFonts w:cs="Arial"/>
          <w:lang w:val="en-GB"/>
        </w:rPr>
      </w:pPr>
      <w:r w:rsidRPr="7F538861">
        <w:rPr>
          <w:rFonts w:cs="Arial"/>
          <w:i/>
          <w:iCs/>
          <w:lang w:val="en-GB"/>
        </w:rPr>
        <w:t>need to know what to look out for in order to take the appropriate action</w:t>
      </w:r>
    </w:p>
    <w:p w14:paraId="7891A2A7" w14:textId="77777777" w:rsidR="00CF0152" w:rsidRPr="00BF1E1C" w:rsidRDefault="00CF0152" w:rsidP="00410343">
      <w:pPr>
        <w:spacing w:after="0"/>
        <w:rPr>
          <w:rFonts w:cs="Arial"/>
          <w:b/>
          <w:bCs/>
        </w:rPr>
      </w:pPr>
    </w:p>
    <w:p w14:paraId="0C66D82F" w14:textId="2DDB33A1" w:rsidR="00B85F25" w:rsidRPr="00BF1E1C" w:rsidRDefault="09F5F17C" w:rsidP="00E265EB">
      <w:pPr>
        <w:pStyle w:val="ListParagraph"/>
        <w:numPr>
          <w:ilvl w:val="0"/>
          <w:numId w:val="18"/>
        </w:numPr>
        <w:spacing w:after="0"/>
        <w:rPr>
          <w:rFonts w:cs="Arial"/>
          <w:b/>
          <w:bCs/>
        </w:rPr>
      </w:pPr>
      <w:r w:rsidRPr="7F538861">
        <w:rPr>
          <w:rFonts w:cs="Arial"/>
          <w:b/>
          <w:bCs/>
        </w:rPr>
        <w:t xml:space="preserve">Why are </w:t>
      </w:r>
      <w:r w:rsidR="2A74D9E8" w:rsidRPr="7F538861">
        <w:rPr>
          <w:rFonts w:cs="Arial"/>
          <w:b/>
          <w:bCs/>
        </w:rPr>
        <w:t xml:space="preserve">people from ethnic minority groups </w:t>
      </w:r>
      <w:r w:rsidRPr="7F538861">
        <w:rPr>
          <w:rFonts w:cs="Arial"/>
          <w:b/>
          <w:bCs/>
        </w:rPr>
        <w:t xml:space="preserve">a specific </w:t>
      </w:r>
      <w:r w:rsidR="2A74D9E8" w:rsidRPr="7F538861">
        <w:rPr>
          <w:rFonts w:cs="Arial"/>
          <w:b/>
          <w:bCs/>
        </w:rPr>
        <w:t xml:space="preserve">target </w:t>
      </w:r>
      <w:r w:rsidRPr="7F538861">
        <w:rPr>
          <w:rFonts w:cs="Arial"/>
          <w:b/>
          <w:bCs/>
        </w:rPr>
        <w:t>audience</w:t>
      </w:r>
      <w:r w:rsidR="2A74D9E8" w:rsidRPr="7F538861">
        <w:rPr>
          <w:rFonts w:cs="Arial"/>
          <w:b/>
          <w:bCs/>
        </w:rPr>
        <w:t xml:space="preserve"> for the campaign?</w:t>
      </w:r>
      <w:r w:rsidRPr="7F538861">
        <w:rPr>
          <w:rFonts w:cs="Arial"/>
          <w:b/>
          <w:bCs/>
        </w:rPr>
        <w:t xml:space="preserve"> </w:t>
      </w:r>
    </w:p>
    <w:p w14:paraId="7C9E17D6" w14:textId="172B60DF" w:rsidR="00F244FC" w:rsidRPr="001B5C7D" w:rsidRDefault="00B85F25" w:rsidP="001B5C7D">
      <w:pPr>
        <w:pStyle w:val="ListParagraph"/>
        <w:spacing w:after="0"/>
        <w:rPr>
          <w:rFonts w:cs="Arial"/>
          <w:lang w:val="en-GB"/>
        </w:rPr>
      </w:pPr>
      <w:r w:rsidRPr="00BF1E1C">
        <w:rPr>
          <w:rFonts w:cs="Arial"/>
          <w:lang w:val="en-GB"/>
        </w:rPr>
        <w:t>Stroke is an inequalities issue, with black people twice as likely to have a stroke than white people</w:t>
      </w:r>
      <w:r w:rsidR="003A4D6D" w:rsidRPr="00BF1E1C">
        <w:rPr>
          <w:rFonts w:cs="Arial"/>
          <w:lang w:val="en-GB"/>
        </w:rPr>
        <w:t>. O</w:t>
      </w:r>
      <w:r w:rsidRPr="00BF1E1C">
        <w:rPr>
          <w:rFonts w:cs="Arial"/>
          <w:lang w:val="en-GB"/>
        </w:rPr>
        <w:t xml:space="preserve">n average, people of Black African, Black Caribbean and South Asian descent in the UK have strokes </w:t>
      </w:r>
      <w:r w:rsidR="002B1682" w:rsidRPr="00BF1E1C">
        <w:rPr>
          <w:rFonts w:cs="Arial"/>
          <w:lang w:val="en-GB"/>
        </w:rPr>
        <w:t>at a younger age</w:t>
      </w:r>
      <w:r w:rsidR="003A4D6D" w:rsidRPr="00BF1E1C">
        <w:rPr>
          <w:rFonts w:cs="Arial"/>
          <w:lang w:val="en-GB"/>
        </w:rPr>
        <w:t xml:space="preserve"> than white people</w:t>
      </w:r>
      <w:r w:rsidR="002B1682" w:rsidRPr="00BF1E1C">
        <w:rPr>
          <w:rFonts w:cs="Arial"/>
          <w:lang w:val="en-GB"/>
        </w:rPr>
        <w:t xml:space="preserve">. </w:t>
      </w:r>
    </w:p>
    <w:sectPr w:rsidR="00F244FC" w:rsidRPr="001B5C7D" w:rsidSect="00375777">
      <w:headerReference w:type="default" r:id="rId21"/>
      <w:footerReference w:type="default" r:id="rId22"/>
      <w:pgSz w:w="11906" w:h="16838"/>
      <w:pgMar w:top="1361" w:right="1440" w:bottom="130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348A02" w14:textId="77777777" w:rsidR="00960F20" w:rsidRDefault="00960F20" w:rsidP="00FA286D">
      <w:pPr>
        <w:spacing w:after="0" w:line="240" w:lineRule="auto"/>
      </w:pPr>
      <w:r>
        <w:separator/>
      </w:r>
    </w:p>
  </w:endnote>
  <w:endnote w:type="continuationSeparator" w:id="0">
    <w:p w14:paraId="3E447FA8" w14:textId="77777777" w:rsidR="00960F20" w:rsidRDefault="00960F20" w:rsidP="00FA286D">
      <w:pPr>
        <w:spacing w:after="0" w:line="240" w:lineRule="auto"/>
      </w:pPr>
      <w:r>
        <w:continuationSeparator/>
      </w:r>
    </w:p>
  </w:endnote>
  <w:endnote w:type="continuationNotice" w:id="1">
    <w:p w14:paraId="55642B0D" w14:textId="77777777" w:rsidR="00960F20" w:rsidRDefault="00960F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31495247"/>
      <w:docPartObj>
        <w:docPartGallery w:val="Page Numbers (Bottom of Page)"/>
        <w:docPartUnique/>
      </w:docPartObj>
    </w:sdtPr>
    <w:sdtEndPr>
      <w:rPr>
        <w:noProof/>
      </w:rPr>
    </w:sdtEndPr>
    <w:sdtContent>
      <w:p w14:paraId="58A35E51" w14:textId="03EA2543" w:rsidR="00710DF1" w:rsidRDefault="00710DF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6210731" w14:textId="77777777" w:rsidR="00710DF1" w:rsidRDefault="00710D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3EFD5C" w14:textId="77777777" w:rsidR="00960F20" w:rsidRDefault="00960F20" w:rsidP="00FA286D">
      <w:pPr>
        <w:spacing w:after="0" w:line="240" w:lineRule="auto"/>
      </w:pPr>
      <w:r>
        <w:separator/>
      </w:r>
    </w:p>
  </w:footnote>
  <w:footnote w:type="continuationSeparator" w:id="0">
    <w:p w14:paraId="4148B0A8" w14:textId="77777777" w:rsidR="00960F20" w:rsidRDefault="00960F20" w:rsidP="00FA286D">
      <w:pPr>
        <w:spacing w:after="0" w:line="240" w:lineRule="auto"/>
      </w:pPr>
      <w:r>
        <w:continuationSeparator/>
      </w:r>
    </w:p>
  </w:footnote>
  <w:footnote w:type="continuationNotice" w:id="1">
    <w:p w14:paraId="591E1819" w14:textId="77777777" w:rsidR="00960F20" w:rsidRDefault="00960F20">
      <w:pPr>
        <w:spacing w:after="0" w:line="240" w:lineRule="auto"/>
      </w:pPr>
    </w:p>
  </w:footnote>
  <w:footnote w:id="2">
    <w:p w14:paraId="565A5C32" w14:textId="77777777" w:rsidR="009F3456" w:rsidRDefault="009F3456" w:rsidP="009F3456">
      <w:pPr>
        <w:pStyle w:val="FootnoteText"/>
      </w:pPr>
      <w:r w:rsidRPr="00196B27">
        <w:rPr>
          <w:rStyle w:val="FootnoteReference"/>
          <w:sz w:val="16"/>
          <w:szCs w:val="16"/>
        </w:rPr>
        <w:footnoteRef/>
      </w:r>
      <w:r w:rsidRPr="00196B27">
        <w:rPr>
          <w:sz w:val="16"/>
          <w:szCs w:val="16"/>
        </w:rPr>
        <w:t xml:space="preserve"> Kantar Public, 2018: Pre and Post Campaign Tracking and Jel Thinking 2019 econometric modelling of the impact of the campaign.</w:t>
      </w:r>
    </w:p>
  </w:footnote>
  <w:footnote w:id="3">
    <w:p w14:paraId="3D518AD8" w14:textId="51EF2170" w:rsidR="00495E38" w:rsidRPr="00270509" w:rsidRDefault="00710DF1" w:rsidP="13F85E5A">
      <w:pPr>
        <w:pStyle w:val="FootnoteText"/>
        <w:rPr>
          <w:rFonts w:asciiTheme="minorHAnsi" w:hAnsiTheme="minorHAnsi" w:cstheme="minorBidi"/>
          <w:sz w:val="16"/>
          <w:szCs w:val="16"/>
        </w:rPr>
      </w:pPr>
      <w:r w:rsidRPr="009D325B">
        <w:rPr>
          <w:rStyle w:val="FootnoteReference"/>
          <w:sz w:val="16"/>
          <w:szCs w:val="16"/>
        </w:rPr>
        <w:footnoteRef/>
      </w:r>
      <w:r w:rsidR="13F85E5A" w:rsidRPr="009D325B">
        <w:rPr>
          <w:sz w:val="16"/>
          <w:szCs w:val="16"/>
        </w:rPr>
        <w:t xml:space="preserve"> NHS 2019: The NHS Long Term Plan </w:t>
      </w:r>
      <w:hyperlink r:id="rId1" w:history="1">
        <w:r w:rsidR="13F85E5A" w:rsidRPr="009D325B">
          <w:rPr>
            <w:rStyle w:val="Hyperlink"/>
            <w:sz w:val="16"/>
            <w:szCs w:val="16"/>
          </w:rPr>
          <w:t>https://www.longtermplan.nhs.uk/wp-content/uploads/2019/08/nhs-long-term-plan-version-1.2.pdf</w:t>
        </w:r>
      </w:hyperlink>
    </w:p>
  </w:footnote>
  <w:footnote w:id="4">
    <w:p w14:paraId="386CB02C" w14:textId="4223608E" w:rsidR="00305B45" w:rsidRPr="009D325B" w:rsidRDefault="00305B45">
      <w:pPr>
        <w:pStyle w:val="FootnoteText"/>
        <w:rPr>
          <w:sz w:val="16"/>
          <w:szCs w:val="16"/>
        </w:rPr>
      </w:pPr>
      <w:r w:rsidRPr="009D325B">
        <w:rPr>
          <w:rStyle w:val="FootnoteReference"/>
          <w:sz w:val="16"/>
          <w:szCs w:val="16"/>
        </w:rPr>
        <w:footnoteRef/>
      </w:r>
      <w:r w:rsidRPr="009D325B">
        <w:rPr>
          <w:sz w:val="16"/>
          <w:szCs w:val="16"/>
        </w:rPr>
        <w:t xml:space="preserve"> </w:t>
      </w:r>
      <w:hyperlink r:id="rId2" w:history="1">
        <w:r w:rsidR="00270509" w:rsidRPr="009D325B">
          <w:rPr>
            <w:rStyle w:val="Hyperlink"/>
            <w:sz w:val="16"/>
            <w:szCs w:val="16"/>
          </w:rPr>
          <w:t>Estimated societal costs of stroke in the UK based on a discrete event simulation | Age and Ageing | Oxford Academic (oup.com)</w:t>
        </w:r>
      </w:hyperlink>
    </w:p>
  </w:footnote>
  <w:footnote w:id="5">
    <w:p w14:paraId="6E53BE1D" w14:textId="24CF0CDB" w:rsidR="00710DF1" w:rsidRPr="009D325B" w:rsidRDefault="00710DF1" w:rsidP="13F85E5A">
      <w:pPr>
        <w:pStyle w:val="FootnoteText"/>
        <w:rPr>
          <w:sz w:val="16"/>
          <w:szCs w:val="16"/>
        </w:rPr>
      </w:pPr>
      <w:r w:rsidRPr="009D325B">
        <w:rPr>
          <w:rStyle w:val="FootnoteReference"/>
          <w:sz w:val="16"/>
          <w:szCs w:val="16"/>
        </w:rPr>
        <w:footnoteRef/>
      </w:r>
      <w:r w:rsidR="13F85E5A" w:rsidRPr="009D325B">
        <w:rPr>
          <w:sz w:val="16"/>
          <w:szCs w:val="16"/>
        </w:rPr>
        <w:t xml:space="preserve"> </w:t>
      </w:r>
      <w:r w:rsidR="13F85E5A" w:rsidRPr="00270509">
        <w:rPr>
          <w:sz w:val="16"/>
          <w:szCs w:val="16"/>
        </w:rPr>
        <w:t xml:space="preserve"> </w:t>
      </w:r>
      <w:hyperlink r:id="rId3" w:history="1">
        <w:r w:rsidR="13F85E5A" w:rsidRPr="009D325B">
          <w:rPr>
            <w:rStyle w:val="Hyperlink"/>
            <w:sz w:val="16"/>
            <w:szCs w:val="16"/>
          </w:rPr>
          <w:t>Stroke statistics | Stroke Association</w:t>
        </w:r>
      </w:hyperlink>
    </w:p>
  </w:footnote>
  <w:footnote w:id="6">
    <w:p w14:paraId="1DA4D0D3" w14:textId="360F543A" w:rsidR="00710DF1" w:rsidRPr="00270509" w:rsidRDefault="00710DF1" w:rsidP="13F85E5A">
      <w:pPr>
        <w:spacing w:after="0" w:line="240" w:lineRule="auto"/>
        <w:rPr>
          <w:rFonts w:asciiTheme="minorHAnsi" w:eastAsiaTheme="minorEastAsia" w:hAnsiTheme="minorHAnsi" w:cstheme="minorBidi"/>
          <w:sz w:val="16"/>
          <w:szCs w:val="16"/>
          <w:lang w:val="en-GB"/>
        </w:rPr>
      </w:pPr>
      <w:r w:rsidRPr="009D325B">
        <w:rPr>
          <w:rStyle w:val="FootnoteReference"/>
          <w:rFonts w:eastAsia="Arial" w:cs="Arial"/>
          <w:sz w:val="16"/>
          <w:szCs w:val="16"/>
        </w:rPr>
        <w:footnoteRef/>
      </w:r>
      <w:r w:rsidR="13F85E5A" w:rsidRPr="009D325B">
        <w:rPr>
          <w:rFonts w:eastAsia="Arial" w:cs="Arial"/>
          <w:sz w:val="16"/>
          <w:szCs w:val="16"/>
        </w:rPr>
        <w:t xml:space="preserve"> Kings College London, An insight into stroke care during COVID-19 webinar, </w:t>
      </w:r>
      <w:hyperlink r:id="rId4" w:history="1">
        <w:r w:rsidR="13F85E5A" w:rsidRPr="009D325B">
          <w:rPr>
            <w:rFonts w:eastAsia="Arial" w:cs="Arial"/>
            <w:color w:val="0563C1"/>
            <w:sz w:val="16"/>
            <w:szCs w:val="16"/>
            <w:u w:val="single"/>
          </w:rPr>
          <w:t>Presentation slides</w:t>
        </w:r>
      </w:hyperlink>
    </w:p>
  </w:footnote>
  <w:footnote w:id="7">
    <w:p w14:paraId="7D2CE779" w14:textId="3EF720A8" w:rsidR="00710DF1" w:rsidRPr="00270509" w:rsidRDefault="00710DF1" w:rsidP="13F85E5A">
      <w:pPr>
        <w:pStyle w:val="FootnoteText"/>
        <w:rPr>
          <w:rFonts w:asciiTheme="minorHAnsi" w:hAnsiTheme="minorHAnsi" w:cstheme="minorBidi"/>
          <w:sz w:val="16"/>
          <w:szCs w:val="16"/>
        </w:rPr>
      </w:pPr>
      <w:r w:rsidRPr="009D325B">
        <w:rPr>
          <w:rStyle w:val="FootnoteReference"/>
          <w:sz w:val="16"/>
          <w:szCs w:val="16"/>
        </w:rPr>
        <w:footnoteRef/>
      </w:r>
      <w:r w:rsidR="13F85E5A" w:rsidRPr="009D325B">
        <w:rPr>
          <w:sz w:val="16"/>
          <w:szCs w:val="16"/>
        </w:rPr>
        <w:t xml:space="preserve"> South Asian Health Foundation </w:t>
      </w:r>
      <w:hyperlink r:id="rId5" w:history="1">
        <w:r w:rsidR="13F85E5A" w:rsidRPr="009D325B">
          <w:rPr>
            <w:rStyle w:val="Hyperlink"/>
            <w:sz w:val="16"/>
            <w:szCs w:val="16"/>
          </w:rPr>
          <w:t>http://www.sahf.org.uk/sites</w:t>
        </w:r>
      </w:hyperlink>
      <w:r w:rsidR="13F85E5A" w:rsidRPr="009D325B">
        <w:rPr>
          <w:sz w:val="16"/>
          <w:szCs w:val="16"/>
        </w:rPr>
        <w:t xml:space="preserve"> </w:t>
      </w:r>
    </w:p>
  </w:footnote>
  <w:footnote w:id="8">
    <w:p w14:paraId="04D93F90" w14:textId="11060808" w:rsidR="00011A46" w:rsidRPr="00E46BD5" w:rsidRDefault="00011A46" w:rsidP="13F85E5A">
      <w:pPr>
        <w:pStyle w:val="FootnoteText"/>
        <w:rPr>
          <w:rFonts w:asciiTheme="minorHAnsi" w:hAnsiTheme="minorHAnsi" w:cstheme="minorBidi"/>
          <w:sz w:val="16"/>
          <w:szCs w:val="16"/>
        </w:rPr>
      </w:pPr>
      <w:r w:rsidRPr="001A5431">
        <w:rPr>
          <w:rStyle w:val="FootnoteReference"/>
          <w:sz w:val="16"/>
          <w:szCs w:val="16"/>
        </w:rPr>
        <w:footnoteRef/>
      </w:r>
      <w:r w:rsidR="0909C2CD" w:rsidRPr="001A5431">
        <w:rPr>
          <w:sz w:val="16"/>
          <w:szCs w:val="16"/>
        </w:rPr>
        <w:t xml:space="preserve"> </w:t>
      </w:r>
      <w:hyperlink r:id="rId6" w:history="1">
        <w:r w:rsidR="0909C2CD" w:rsidRPr="001A5431">
          <w:rPr>
            <w:rStyle w:val="Hyperlink"/>
            <w:sz w:val="16"/>
            <w:szCs w:val="16"/>
          </w:rPr>
          <w:t>Effect of treatment delay, age, and stroke severity on the effects of intravenous thrombolysis with alteplase for acute ischaemic stroke: a meta-analysis of individual patient data from randomised trials - The Lancet</w:t>
        </w:r>
      </w:hyperlink>
    </w:p>
  </w:footnote>
  <w:footnote w:id="9">
    <w:p w14:paraId="784583D9" w14:textId="3F572C93" w:rsidR="002C195E" w:rsidRPr="001A5431" w:rsidRDefault="002C195E">
      <w:pPr>
        <w:pStyle w:val="FootnoteText"/>
        <w:rPr>
          <w:sz w:val="16"/>
          <w:szCs w:val="16"/>
        </w:rPr>
      </w:pPr>
      <w:r w:rsidRPr="001A5431">
        <w:rPr>
          <w:rStyle w:val="FootnoteReference"/>
          <w:sz w:val="16"/>
          <w:szCs w:val="16"/>
        </w:rPr>
        <w:footnoteRef/>
      </w:r>
      <w:r w:rsidRPr="001A5431">
        <w:rPr>
          <w:sz w:val="16"/>
          <w:szCs w:val="16"/>
        </w:rPr>
        <w:t xml:space="preserve"> </w:t>
      </w:r>
      <w:r w:rsidR="00CE6436" w:rsidRPr="001A5431">
        <w:rPr>
          <w:sz w:val="16"/>
          <w:szCs w:val="16"/>
        </w:rPr>
        <w:t xml:space="preserve">Sentinel Stroke National Audit Programme (SSNAP) CCG Outcomes Indicator Set (OIS) England and Wales April-March 2020/21 </w:t>
      </w:r>
      <w:hyperlink r:id="rId7" w:history="1">
        <w:r w:rsidR="00CE6436" w:rsidRPr="00C8144D">
          <w:rPr>
            <w:rStyle w:val="Hyperlink"/>
            <w:sz w:val="16"/>
            <w:szCs w:val="16"/>
          </w:rPr>
          <w:t>SSNAP - Home (strokeaudit.org)</w:t>
        </w:r>
      </w:hyperlink>
      <w:r w:rsidR="00CE6436" w:rsidRPr="001A5431">
        <w:rPr>
          <w:sz w:val="16"/>
          <w:szCs w:val="16"/>
        </w:rPr>
        <w:t xml:space="preserve"> and Cerebrovascular Disease and Stroke Incidence Scotland 2021/22 </w:t>
      </w:r>
      <w:hyperlink r:id="rId8" w:history="1">
        <w:r w:rsidR="00CE6436" w:rsidRPr="00C8144D">
          <w:rPr>
            <w:rStyle w:val="Hyperlink"/>
            <w:sz w:val="16"/>
            <w:szCs w:val="16"/>
          </w:rPr>
          <w:t>Public Health Scotland</w:t>
        </w:r>
      </w:hyperlink>
    </w:p>
  </w:footnote>
  <w:footnote w:id="10">
    <w:p w14:paraId="154BDBDD" w14:textId="708402BC" w:rsidR="009454D2" w:rsidRPr="001A5431" w:rsidRDefault="009454D2">
      <w:pPr>
        <w:pStyle w:val="FootnoteText"/>
        <w:rPr>
          <w:sz w:val="16"/>
          <w:szCs w:val="16"/>
        </w:rPr>
      </w:pPr>
      <w:r w:rsidRPr="001A5431">
        <w:rPr>
          <w:rStyle w:val="FootnoteReference"/>
          <w:sz w:val="16"/>
          <w:szCs w:val="16"/>
        </w:rPr>
        <w:footnoteRef/>
      </w:r>
      <w:r w:rsidRPr="001A5431">
        <w:rPr>
          <w:sz w:val="16"/>
          <w:szCs w:val="16"/>
        </w:rPr>
        <w:t xml:space="preserve"> </w:t>
      </w:r>
      <w:r w:rsidR="009676B6" w:rsidRPr="001A5431">
        <w:rPr>
          <w:sz w:val="16"/>
          <w:szCs w:val="16"/>
        </w:rPr>
        <w:t xml:space="preserve">ONS Sheet 10a: Leading causes of death by sex and age group, England and Wales, registered 2021 </w:t>
      </w:r>
      <w:hyperlink r:id="rId9" w:history="1">
        <w:r w:rsidR="009676B6" w:rsidRPr="00C8144D">
          <w:rPr>
            <w:rStyle w:val="Hyperlink"/>
            <w:sz w:val="16"/>
            <w:szCs w:val="16"/>
          </w:rPr>
          <w:t>Home - Office for National Statistics (ons.gov.uk)</w:t>
        </w:r>
      </w:hyperlink>
      <w:r w:rsidR="009676B6" w:rsidRPr="001A5431">
        <w:rPr>
          <w:sz w:val="16"/>
          <w:szCs w:val="16"/>
        </w:rPr>
        <w:t xml:space="preserve"> and National Records of Scotland (NRS) - Deaths and Population Cerebrovascular Disease Table 2a: Trends in mortality 2021 </w:t>
      </w:r>
      <w:hyperlink r:id="rId10" w:history="1">
        <w:r w:rsidR="009676B6" w:rsidRPr="00C8144D">
          <w:rPr>
            <w:rStyle w:val="Hyperlink"/>
            <w:sz w:val="16"/>
            <w:szCs w:val="16"/>
          </w:rPr>
          <w:t>Public Health Scotland</w:t>
        </w:r>
      </w:hyperlink>
    </w:p>
  </w:footnote>
  <w:footnote w:id="11">
    <w:p w14:paraId="5D281A2E" w14:textId="620D307C" w:rsidR="00B3580E" w:rsidRDefault="00B3580E">
      <w:pPr>
        <w:pStyle w:val="FootnoteText"/>
      </w:pPr>
      <w:r>
        <w:rPr>
          <w:rStyle w:val="FootnoteReference"/>
        </w:rPr>
        <w:footnoteRef/>
      </w:r>
      <w:r w:rsidRPr="00B3580E">
        <w:rPr>
          <w:sz w:val="16"/>
          <w:szCs w:val="16"/>
        </w:rPr>
        <w:t xml:space="preserve"> </w:t>
      </w:r>
      <w:hyperlink r:id="rId11" w:history="1">
        <w:r w:rsidRPr="00B3580E">
          <w:rPr>
            <w:rStyle w:val="Hyperlink"/>
            <w:sz w:val="16"/>
            <w:szCs w:val="16"/>
          </w:rPr>
          <w:t>Is stroke the most common cause of disability? - Journal of Stroke and Cerebrovascular Diseases (strokejournal.org)</w:t>
        </w:r>
      </w:hyperlink>
    </w:p>
  </w:footnote>
  <w:footnote w:id="12">
    <w:p w14:paraId="6F45AB85" w14:textId="77777777" w:rsidR="00DC1FBA" w:rsidRPr="00590552" w:rsidRDefault="00DC1FBA" w:rsidP="00DC1FBA">
      <w:pPr>
        <w:pStyle w:val="FootnoteText"/>
        <w:rPr>
          <w:sz w:val="16"/>
          <w:szCs w:val="16"/>
        </w:rPr>
      </w:pPr>
      <w:r w:rsidRPr="00590552">
        <w:rPr>
          <w:rStyle w:val="FootnoteReference"/>
          <w:sz w:val="16"/>
          <w:szCs w:val="16"/>
        </w:rPr>
        <w:footnoteRef/>
      </w:r>
      <w:r w:rsidRPr="00590552">
        <w:rPr>
          <w:sz w:val="16"/>
          <w:szCs w:val="16"/>
        </w:rPr>
        <w:t xml:space="preserve"> Sentinel Stroke National Audit Programme (SSNAP) CCG Outcomes Indicator Set (OIS) England and Wales April-March 2020/21 </w:t>
      </w:r>
      <w:hyperlink r:id="rId12" w:history="1">
        <w:r w:rsidRPr="00590552">
          <w:rPr>
            <w:rStyle w:val="Hyperlink"/>
            <w:sz w:val="16"/>
            <w:szCs w:val="16"/>
          </w:rPr>
          <w:t>SSNAP - Home (strokeaudit.org)</w:t>
        </w:r>
      </w:hyperlink>
      <w:r w:rsidRPr="00590552">
        <w:rPr>
          <w:sz w:val="16"/>
          <w:szCs w:val="16"/>
        </w:rPr>
        <w:t xml:space="preserve"> and Cerebrovascular Disease and Stroke Incidence Scotland 2021/22 </w:t>
      </w:r>
      <w:hyperlink r:id="rId13" w:history="1">
        <w:r w:rsidRPr="00590552">
          <w:rPr>
            <w:rStyle w:val="Hyperlink"/>
            <w:sz w:val="16"/>
            <w:szCs w:val="16"/>
          </w:rPr>
          <w:t>Public Health Scotland</w:t>
        </w:r>
      </w:hyperlink>
    </w:p>
  </w:footnote>
  <w:footnote w:id="13">
    <w:p w14:paraId="5ED1FE88" w14:textId="77777777" w:rsidR="00DC1FBA" w:rsidRPr="00590552" w:rsidRDefault="00DC1FBA" w:rsidP="00DC1FBA">
      <w:pPr>
        <w:pStyle w:val="FootnoteText"/>
        <w:rPr>
          <w:sz w:val="16"/>
          <w:szCs w:val="16"/>
        </w:rPr>
      </w:pPr>
      <w:r w:rsidRPr="00590552">
        <w:rPr>
          <w:rStyle w:val="FootnoteReference"/>
          <w:sz w:val="16"/>
          <w:szCs w:val="16"/>
        </w:rPr>
        <w:footnoteRef/>
      </w:r>
      <w:r w:rsidRPr="00590552">
        <w:rPr>
          <w:sz w:val="16"/>
          <w:szCs w:val="16"/>
        </w:rPr>
        <w:t xml:space="preserve"> ONS Sheet 10a: Leading causes of death by sex and age group, England and Wales, registered 2021 </w:t>
      </w:r>
      <w:hyperlink r:id="rId14" w:history="1">
        <w:r w:rsidRPr="00590552">
          <w:rPr>
            <w:rStyle w:val="Hyperlink"/>
            <w:sz w:val="16"/>
            <w:szCs w:val="16"/>
          </w:rPr>
          <w:t>Home - Office for National Statistics (ons.gov.uk)</w:t>
        </w:r>
      </w:hyperlink>
      <w:r w:rsidRPr="00590552">
        <w:rPr>
          <w:sz w:val="16"/>
          <w:szCs w:val="16"/>
        </w:rPr>
        <w:t xml:space="preserve"> and National Records of Scotland (NRS) - Deaths and Population Cerebrovascular Disease Table 2a: Trends in mortality 2021 </w:t>
      </w:r>
      <w:hyperlink r:id="rId15" w:history="1">
        <w:r w:rsidRPr="00590552">
          <w:rPr>
            <w:rStyle w:val="Hyperlink"/>
            <w:sz w:val="16"/>
            <w:szCs w:val="16"/>
          </w:rPr>
          <w:t>Public Health Scotland</w:t>
        </w:r>
      </w:hyperlink>
    </w:p>
  </w:footnote>
  <w:footnote w:id="14">
    <w:p w14:paraId="15E909B8" w14:textId="7432653C" w:rsidR="00590552" w:rsidRPr="00590552" w:rsidRDefault="00590552">
      <w:pPr>
        <w:pStyle w:val="FootnoteText"/>
        <w:rPr>
          <w:sz w:val="16"/>
          <w:szCs w:val="16"/>
        </w:rPr>
      </w:pPr>
      <w:r w:rsidRPr="00590552">
        <w:rPr>
          <w:rStyle w:val="FootnoteReference"/>
          <w:sz w:val="16"/>
          <w:szCs w:val="16"/>
        </w:rPr>
        <w:footnoteRef/>
      </w:r>
      <w:r w:rsidRPr="00590552">
        <w:rPr>
          <w:sz w:val="16"/>
          <w:szCs w:val="16"/>
        </w:rPr>
        <w:t xml:space="preserve"> </w:t>
      </w:r>
      <w:hyperlink r:id="rId16" w:history="1">
        <w:r w:rsidRPr="00590552">
          <w:rPr>
            <w:rStyle w:val="Hyperlink"/>
            <w:sz w:val="16"/>
            <w:szCs w:val="16"/>
          </w:rPr>
          <w:t>Is stroke the most common cause of disability? - Journal of Stroke and Cerebrovascular Diseases (strokejournal.org)</w:t>
        </w:r>
      </w:hyperlink>
    </w:p>
  </w:footnote>
  <w:footnote w:id="15">
    <w:p w14:paraId="2229074F" w14:textId="7D819BC6" w:rsidR="00710DF1" w:rsidRPr="0049389D" w:rsidRDefault="00710DF1" w:rsidP="13F85E5A">
      <w:pPr>
        <w:pStyle w:val="FootnoteText"/>
        <w:rPr>
          <w:rFonts w:asciiTheme="minorHAnsi" w:hAnsiTheme="minorHAnsi" w:cstheme="minorBidi"/>
          <w:sz w:val="16"/>
          <w:szCs w:val="16"/>
        </w:rPr>
      </w:pPr>
      <w:r w:rsidRPr="00590552">
        <w:rPr>
          <w:rStyle w:val="FootnoteReference"/>
          <w:sz w:val="16"/>
          <w:szCs w:val="16"/>
        </w:rPr>
        <w:footnoteRef/>
      </w:r>
      <w:r w:rsidR="13F85E5A" w:rsidRPr="00590552">
        <w:rPr>
          <w:sz w:val="16"/>
          <w:szCs w:val="16"/>
        </w:rPr>
        <w:t xml:space="preserve"> </w:t>
      </w:r>
      <w:hyperlink r:id="rId17" w:history="1">
        <w:r w:rsidR="13F85E5A" w:rsidRPr="00590552">
          <w:rPr>
            <w:rStyle w:val="Hyperlink"/>
            <w:sz w:val="16"/>
            <w:szCs w:val="16"/>
          </w:rPr>
          <w:t>http://www.sahf.org.uk/sites</w:t>
        </w:r>
      </w:hyperlink>
    </w:p>
  </w:footnote>
  <w:footnote w:id="16">
    <w:p w14:paraId="0258A934" w14:textId="313801A8" w:rsidR="411692B6" w:rsidRPr="003A18F4" w:rsidRDefault="411692B6" w:rsidP="13F85E5A">
      <w:pPr>
        <w:pStyle w:val="FootnoteText"/>
        <w:rPr>
          <w:sz w:val="16"/>
          <w:szCs w:val="16"/>
        </w:rPr>
      </w:pPr>
      <w:r w:rsidRPr="003A18F4">
        <w:rPr>
          <w:rStyle w:val="FootnoteReference"/>
          <w:sz w:val="16"/>
          <w:szCs w:val="16"/>
        </w:rPr>
        <w:footnoteRef/>
      </w:r>
      <w:r w:rsidR="13F85E5A" w:rsidRPr="003A18F4">
        <w:rPr>
          <w:sz w:val="16"/>
          <w:szCs w:val="16"/>
        </w:rPr>
        <w:t xml:space="preserve"> Sewell et al (2021)Commission on Race and Ethnic Disparities: The Report </w:t>
      </w:r>
      <w:hyperlink r:id="rId18">
        <w:r w:rsidR="13F85E5A" w:rsidRPr="003A18F4">
          <w:rPr>
            <w:rStyle w:val="Hyperlink"/>
            <w:sz w:val="16"/>
            <w:szCs w:val="16"/>
          </w:rPr>
          <w:t>https://assets.publishing.service.gov.uk/government/uploads/system/uploads/attachment_data/file/974507/20210331_-_CRED_Report_-_FINAL_-_Web_Accessible.pdf</w:t>
        </w:r>
      </w:hyperlink>
    </w:p>
  </w:footnote>
  <w:footnote w:id="17">
    <w:p w14:paraId="12D3B1A0" w14:textId="28721B35" w:rsidR="00710DF1" w:rsidRPr="0049389D" w:rsidRDefault="00710DF1" w:rsidP="13F85E5A">
      <w:pPr>
        <w:pStyle w:val="FootnoteText"/>
      </w:pPr>
      <w:r w:rsidRPr="003A18F4">
        <w:rPr>
          <w:rStyle w:val="FootnoteReference"/>
          <w:sz w:val="16"/>
          <w:szCs w:val="16"/>
        </w:rPr>
        <w:footnoteRef/>
      </w:r>
      <w:r w:rsidR="13F85E5A" w:rsidRPr="003A18F4">
        <w:rPr>
          <w:color w:val="0B0C0C"/>
          <w:sz w:val="16"/>
          <w:szCs w:val="16"/>
        </w:rPr>
        <w:t>Sproston, K.a.M.J., Health Survey for England 2004: The Health of Minority Ethnic Groups 2006</w:t>
      </w:r>
      <w:r w:rsidR="003A18F4" w:rsidRPr="003A18F4">
        <w:rPr>
          <w:color w:val="0B0C0C"/>
          <w:sz w:val="16"/>
          <w:szCs w:val="16"/>
        </w:rPr>
        <w:t xml:space="preserve"> (footnote 56)</w:t>
      </w:r>
      <w:r w:rsidR="00E26C80" w:rsidRPr="003A18F4">
        <w:rPr>
          <w:color w:val="0B0C0C"/>
          <w:sz w:val="16"/>
          <w:szCs w:val="16"/>
        </w:rPr>
        <w:t xml:space="preserve"> </w:t>
      </w:r>
      <w:hyperlink r:id="rId19" w:anchor="fnref:57" w:history="1">
        <w:r w:rsidR="00E26C80" w:rsidRPr="003A18F4">
          <w:rPr>
            <w:rStyle w:val="Hyperlink"/>
            <w:sz w:val="16"/>
            <w:szCs w:val="16"/>
          </w:rPr>
          <w:t>Ethnic disparities in the major causes of mortality and their risk factors – a rapid review - GOV.UK (www.gov.uk)</w:t>
        </w:r>
      </w:hyperlink>
      <w:r w:rsidR="00AC31A2">
        <w:rPr>
          <w:color w:val="0B0C0C"/>
          <w:sz w:val="16"/>
          <w:szCs w:val="16"/>
        </w:rPr>
        <w:t xml:space="preserve"> </w:t>
      </w:r>
    </w:p>
  </w:footnote>
  <w:footnote w:id="18">
    <w:p w14:paraId="79F6E505" w14:textId="1EC4B247" w:rsidR="13F85E5A" w:rsidRPr="00846B14" w:rsidRDefault="13F85E5A" w:rsidP="007A407D">
      <w:pPr>
        <w:pStyle w:val="FootnoteText"/>
        <w:rPr>
          <w:sz w:val="16"/>
          <w:szCs w:val="16"/>
        </w:rPr>
      </w:pPr>
      <w:r w:rsidRPr="00846B14">
        <w:rPr>
          <w:rStyle w:val="FootnoteReference"/>
          <w:sz w:val="16"/>
          <w:szCs w:val="16"/>
        </w:rPr>
        <w:footnoteRef/>
      </w:r>
      <w:r w:rsidRPr="00846B14">
        <w:rPr>
          <w:sz w:val="16"/>
          <w:szCs w:val="16"/>
        </w:rPr>
        <w:t xml:space="preserve"> </w:t>
      </w:r>
      <w:hyperlink r:id="rId20" w:history="1">
        <w:r w:rsidRPr="00846B14">
          <w:rPr>
            <w:rStyle w:val="Hyperlink"/>
            <w:sz w:val="16"/>
            <w:szCs w:val="16"/>
          </w:rPr>
          <w:t>stroke-service-model-may-2021.pdf (england.nhs.uk)</w:t>
        </w:r>
      </w:hyperlink>
    </w:p>
  </w:footnote>
  <w:footnote w:id="19">
    <w:p w14:paraId="1B7C13A8" w14:textId="64ED020E" w:rsidR="00710DF1" w:rsidRPr="00846B14" w:rsidRDefault="00710DF1" w:rsidP="00846B14">
      <w:pPr>
        <w:pStyle w:val="CommentText"/>
        <w:rPr>
          <w:sz w:val="16"/>
          <w:szCs w:val="16"/>
        </w:rPr>
      </w:pPr>
      <w:r w:rsidRPr="00846B14">
        <w:rPr>
          <w:rStyle w:val="FootnoteReference"/>
          <w:rFonts w:eastAsia="Arial" w:cs="Arial"/>
          <w:sz w:val="16"/>
          <w:szCs w:val="16"/>
        </w:rPr>
        <w:footnoteRef/>
      </w:r>
      <w:r w:rsidR="13F85E5A" w:rsidRPr="00846B14">
        <w:rPr>
          <w:rFonts w:eastAsia="Arial" w:cs="Arial"/>
          <w:sz w:val="16"/>
          <w:szCs w:val="16"/>
        </w:rPr>
        <w:t xml:space="preserve"> </w:t>
      </w:r>
      <w:hyperlink r:id="rId21" w:history="1">
        <w:r w:rsidR="00846B14" w:rsidRPr="00846B14">
          <w:rPr>
            <w:rStyle w:val="Hyperlink"/>
            <w:sz w:val="16"/>
            <w:szCs w:val="16"/>
          </w:rPr>
          <w:t>Emergency Stroke Calls: Obtaining Rapid Telephone Triage (ESCORTT) – a programme of research to facilitate recognition of stroke by emergency medical dispatchers - NCBI Bookshelf (nih.gov)</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126D06" w14:textId="71D100FD" w:rsidR="00710DF1" w:rsidRDefault="00710DF1" w:rsidP="0089657A">
    <w:pPr>
      <w:pStyle w:val="Header"/>
      <w:jc w:val="both"/>
    </w:pPr>
    <w:r>
      <w:rPr>
        <w:noProof/>
      </w:rPr>
      <w:drawing>
        <wp:anchor distT="0" distB="0" distL="114300" distR="114300" simplePos="0" relativeHeight="251658240" behindDoc="0" locked="0" layoutInCell="1" allowOverlap="1" wp14:anchorId="5DDB998C" wp14:editId="4D70465E">
          <wp:simplePos x="0" y="0"/>
          <wp:positionH relativeFrom="column">
            <wp:posOffset>5250753</wp:posOffset>
          </wp:positionH>
          <wp:positionV relativeFrom="paragraph">
            <wp:posOffset>-102968</wp:posOffset>
          </wp:positionV>
          <wp:extent cx="1116330" cy="670560"/>
          <wp:effectExtent l="0" t="0" r="762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16330" cy="6705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868B29" w14:textId="78485766" w:rsidR="00710DF1" w:rsidRDefault="00710DF1" w:rsidP="0089657A">
    <w:pPr>
      <w:pStyle w:val="Header"/>
      <w:jc w:val="both"/>
    </w:pPr>
  </w:p>
  <w:p w14:paraId="0A308508" w14:textId="79141479" w:rsidR="00710DF1" w:rsidRDefault="00710DF1" w:rsidP="0089657A">
    <w:pPr>
      <w:pStyle w:val="Header"/>
      <w:jc w:val="both"/>
    </w:pPr>
  </w:p>
  <w:p w14:paraId="3ED6259E" w14:textId="1D0D723D" w:rsidR="00710DF1" w:rsidRDefault="00710DF1" w:rsidP="0089657A">
    <w:pPr>
      <w:pStyle w:val="Header"/>
      <w:jc w:val="both"/>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4E4A5A"/>
    <w:multiLevelType w:val="hybridMultilevel"/>
    <w:tmpl w:val="C8F01C70"/>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79413D"/>
    <w:multiLevelType w:val="hybridMultilevel"/>
    <w:tmpl w:val="A802F564"/>
    <w:lvl w:ilvl="0" w:tplc="FFFFFFF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9A17244"/>
    <w:multiLevelType w:val="hybridMultilevel"/>
    <w:tmpl w:val="9322FEC2"/>
    <w:lvl w:ilvl="0" w:tplc="212AA8A6">
      <w:start w:val="1"/>
      <w:numFmt w:val="decimal"/>
      <w:lvlText w:val="%1)"/>
      <w:lvlJc w:val="left"/>
      <w:pPr>
        <w:ind w:left="1080" w:hanging="360"/>
      </w:pPr>
      <w:rPr>
        <w:rFonts w:ascii="Arial" w:hAnsi="Arial" w:cs="Aria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1B4E2315"/>
    <w:multiLevelType w:val="hybridMultilevel"/>
    <w:tmpl w:val="452AF1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F1F1D0E"/>
    <w:multiLevelType w:val="hybridMultilevel"/>
    <w:tmpl w:val="B28877D4"/>
    <w:lvl w:ilvl="0" w:tplc="FFFFFFFF">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205446"/>
    <w:multiLevelType w:val="hybridMultilevel"/>
    <w:tmpl w:val="D0701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253F8A"/>
    <w:multiLevelType w:val="hybridMultilevel"/>
    <w:tmpl w:val="93CEE30E"/>
    <w:lvl w:ilvl="0" w:tplc="FFFFFFFF">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B918DE"/>
    <w:multiLevelType w:val="hybridMultilevel"/>
    <w:tmpl w:val="8624AC6E"/>
    <w:lvl w:ilvl="0" w:tplc="FFFFFFFF">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D7A6B46"/>
    <w:multiLevelType w:val="hybridMultilevel"/>
    <w:tmpl w:val="39747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725324F"/>
    <w:multiLevelType w:val="hybridMultilevel"/>
    <w:tmpl w:val="73AE64A2"/>
    <w:lvl w:ilvl="0" w:tplc="FFFFFFFF">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8CB1148"/>
    <w:multiLevelType w:val="hybridMultilevel"/>
    <w:tmpl w:val="736EAE84"/>
    <w:lvl w:ilvl="0" w:tplc="08090001">
      <w:start w:val="1"/>
      <w:numFmt w:val="bullet"/>
      <w:lvlText w:val=""/>
      <w:lvlJc w:val="left"/>
      <w:pPr>
        <w:ind w:left="1080" w:hanging="360"/>
      </w:pPr>
      <w:rPr>
        <w:rFonts w:ascii="Symbol" w:hAnsi="Symbol" w:hint="default"/>
      </w:rPr>
    </w:lvl>
    <w:lvl w:ilvl="1" w:tplc="CE4CCF20">
      <w:numFmt w:val="bullet"/>
      <w:lvlText w:val="-"/>
      <w:lvlJc w:val="left"/>
      <w:pPr>
        <w:ind w:left="1800" w:hanging="360"/>
      </w:pPr>
      <w:rPr>
        <w:rFonts w:ascii="Calibri" w:eastAsia="MS Mincho" w:hAnsi="Calibri" w:cs="Calibri" w:hint="default"/>
        <w:i/>
      </w:r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3BE9ACC7"/>
    <w:multiLevelType w:val="hybridMultilevel"/>
    <w:tmpl w:val="FFFFFFFF"/>
    <w:lvl w:ilvl="0" w:tplc="C6702BFC">
      <w:start w:val="1"/>
      <w:numFmt w:val="bullet"/>
      <w:lvlText w:val=""/>
      <w:lvlJc w:val="left"/>
      <w:pPr>
        <w:ind w:left="1080" w:hanging="360"/>
      </w:pPr>
      <w:rPr>
        <w:rFonts w:ascii="Symbol" w:hAnsi="Symbol" w:hint="default"/>
      </w:rPr>
    </w:lvl>
    <w:lvl w:ilvl="1" w:tplc="B19AD846">
      <w:start w:val="1"/>
      <w:numFmt w:val="bullet"/>
      <w:lvlText w:val="o"/>
      <w:lvlJc w:val="left"/>
      <w:pPr>
        <w:ind w:left="1440" w:hanging="360"/>
      </w:pPr>
      <w:rPr>
        <w:rFonts w:ascii="Courier New" w:hAnsi="Courier New" w:hint="default"/>
      </w:rPr>
    </w:lvl>
    <w:lvl w:ilvl="2" w:tplc="B6E046C6">
      <w:start w:val="1"/>
      <w:numFmt w:val="bullet"/>
      <w:lvlText w:val=""/>
      <w:lvlJc w:val="left"/>
      <w:pPr>
        <w:ind w:left="2160" w:hanging="360"/>
      </w:pPr>
      <w:rPr>
        <w:rFonts w:ascii="Wingdings" w:hAnsi="Wingdings" w:hint="default"/>
      </w:rPr>
    </w:lvl>
    <w:lvl w:ilvl="3" w:tplc="8F1493AE">
      <w:start w:val="1"/>
      <w:numFmt w:val="bullet"/>
      <w:lvlText w:val=""/>
      <w:lvlJc w:val="left"/>
      <w:pPr>
        <w:ind w:left="2880" w:hanging="360"/>
      </w:pPr>
      <w:rPr>
        <w:rFonts w:ascii="Symbol" w:hAnsi="Symbol" w:hint="default"/>
      </w:rPr>
    </w:lvl>
    <w:lvl w:ilvl="4" w:tplc="ED08F32C">
      <w:start w:val="1"/>
      <w:numFmt w:val="bullet"/>
      <w:lvlText w:val="o"/>
      <w:lvlJc w:val="left"/>
      <w:pPr>
        <w:ind w:left="3600" w:hanging="360"/>
      </w:pPr>
      <w:rPr>
        <w:rFonts w:ascii="Courier New" w:hAnsi="Courier New" w:hint="default"/>
      </w:rPr>
    </w:lvl>
    <w:lvl w:ilvl="5" w:tplc="9BD6D36C">
      <w:start w:val="1"/>
      <w:numFmt w:val="bullet"/>
      <w:lvlText w:val=""/>
      <w:lvlJc w:val="left"/>
      <w:pPr>
        <w:ind w:left="4320" w:hanging="360"/>
      </w:pPr>
      <w:rPr>
        <w:rFonts w:ascii="Wingdings" w:hAnsi="Wingdings" w:hint="default"/>
      </w:rPr>
    </w:lvl>
    <w:lvl w:ilvl="6" w:tplc="5B9842F4">
      <w:start w:val="1"/>
      <w:numFmt w:val="bullet"/>
      <w:lvlText w:val=""/>
      <w:lvlJc w:val="left"/>
      <w:pPr>
        <w:ind w:left="5040" w:hanging="360"/>
      </w:pPr>
      <w:rPr>
        <w:rFonts w:ascii="Symbol" w:hAnsi="Symbol" w:hint="default"/>
      </w:rPr>
    </w:lvl>
    <w:lvl w:ilvl="7" w:tplc="103E98AC">
      <w:start w:val="1"/>
      <w:numFmt w:val="bullet"/>
      <w:lvlText w:val="o"/>
      <w:lvlJc w:val="left"/>
      <w:pPr>
        <w:ind w:left="5760" w:hanging="360"/>
      </w:pPr>
      <w:rPr>
        <w:rFonts w:ascii="Courier New" w:hAnsi="Courier New" w:hint="default"/>
      </w:rPr>
    </w:lvl>
    <w:lvl w:ilvl="8" w:tplc="78C46306">
      <w:start w:val="1"/>
      <w:numFmt w:val="bullet"/>
      <w:lvlText w:val=""/>
      <w:lvlJc w:val="left"/>
      <w:pPr>
        <w:ind w:left="6480" w:hanging="360"/>
      </w:pPr>
      <w:rPr>
        <w:rFonts w:ascii="Wingdings" w:hAnsi="Wingdings" w:hint="default"/>
      </w:rPr>
    </w:lvl>
  </w:abstractNum>
  <w:abstractNum w:abstractNumId="12" w15:restartNumberingAfterBreak="0">
    <w:nsid w:val="3E421C93"/>
    <w:multiLevelType w:val="hybridMultilevel"/>
    <w:tmpl w:val="E5C416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0407F5"/>
    <w:multiLevelType w:val="hybridMultilevel"/>
    <w:tmpl w:val="DB3C11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C285A35"/>
    <w:multiLevelType w:val="hybridMultilevel"/>
    <w:tmpl w:val="B37AC548"/>
    <w:lvl w:ilvl="0" w:tplc="08090001">
      <w:start w:val="1"/>
      <w:numFmt w:val="bullet"/>
      <w:lvlText w:val=""/>
      <w:lvlJc w:val="left"/>
      <w:pPr>
        <w:ind w:left="720" w:hanging="360"/>
      </w:pPr>
      <w:rPr>
        <w:rFonts w:ascii="Symbol" w:hAnsi="Symbol" w:hint="default"/>
      </w:rPr>
    </w:lvl>
    <w:lvl w:ilvl="1" w:tplc="CE4CCF20">
      <w:numFmt w:val="bullet"/>
      <w:lvlText w:val="-"/>
      <w:lvlJc w:val="left"/>
      <w:pPr>
        <w:ind w:left="1440" w:hanging="360"/>
      </w:pPr>
      <w:rPr>
        <w:rFonts w:ascii="Calibri" w:eastAsia="MS Mincho" w:hAnsi="Calibri" w:cs="Calibri" w:hint="default"/>
        <w:i/>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97008D"/>
    <w:multiLevelType w:val="hybridMultilevel"/>
    <w:tmpl w:val="3C5850C8"/>
    <w:lvl w:ilvl="0" w:tplc="08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16726E5"/>
    <w:multiLevelType w:val="hybridMultilevel"/>
    <w:tmpl w:val="D5DE3AB8"/>
    <w:lvl w:ilvl="0" w:tplc="08090001">
      <w:start w:val="1"/>
      <w:numFmt w:val="bullet"/>
      <w:lvlText w:val=""/>
      <w:lvlJc w:val="left"/>
      <w:pPr>
        <w:ind w:left="1080" w:hanging="360"/>
      </w:pPr>
      <w:rPr>
        <w:rFonts w:ascii="Symbol" w:hAnsi="Symbol" w:hint="default"/>
      </w:rPr>
    </w:lvl>
    <w:lvl w:ilvl="1" w:tplc="CE4CCF20">
      <w:numFmt w:val="bullet"/>
      <w:lvlText w:val="-"/>
      <w:lvlJc w:val="left"/>
      <w:pPr>
        <w:ind w:left="1800" w:hanging="360"/>
      </w:pPr>
      <w:rPr>
        <w:rFonts w:ascii="Calibri" w:eastAsia="MS Mincho" w:hAnsi="Calibri" w:cs="Calibri" w:hint="default"/>
        <w:i/>
      </w:r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6A936379"/>
    <w:multiLevelType w:val="hybridMultilevel"/>
    <w:tmpl w:val="3EF48912"/>
    <w:lvl w:ilvl="0" w:tplc="45EAAEA2">
      <w:start w:val="4"/>
      <w:numFmt w:val="upp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7BC21EF0"/>
    <w:multiLevelType w:val="hybridMultilevel"/>
    <w:tmpl w:val="2D94070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7CFE7826"/>
    <w:multiLevelType w:val="hybridMultilevel"/>
    <w:tmpl w:val="56880B66"/>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15"/>
  </w:num>
  <w:num w:numId="3">
    <w:abstractNumId w:val="6"/>
  </w:num>
  <w:num w:numId="4">
    <w:abstractNumId w:val="4"/>
  </w:num>
  <w:num w:numId="5">
    <w:abstractNumId w:val="12"/>
  </w:num>
  <w:num w:numId="6">
    <w:abstractNumId w:val="8"/>
  </w:num>
  <w:num w:numId="7">
    <w:abstractNumId w:val="19"/>
  </w:num>
  <w:num w:numId="8">
    <w:abstractNumId w:val="18"/>
  </w:num>
  <w:num w:numId="9">
    <w:abstractNumId w:val="7"/>
  </w:num>
  <w:num w:numId="10">
    <w:abstractNumId w:val="9"/>
  </w:num>
  <w:num w:numId="11">
    <w:abstractNumId w:val="1"/>
  </w:num>
  <w:num w:numId="12">
    <w:abstractNumId w:val="13"/>
  </w:num>
  <w:num w:numId="13">
    <w:abstractNumId w:val="10"/>
  </w:num>
  <w:num w:numId="14">
    <w:abstractNumId w:val="16"/>
  </w:num>
  <w:num w:numId="15">
    <w:abstractNumId w:val="3"/>
  </w:num>
  <w:num w:numId="16">
    <w:abstractNumId w:val="14"/>
  </w:num>
  <w:num w:numId="17">
    <w:abstractNumId w:val="2"/>
  </w:num>
  <w:num w:numId="18">
    <w:abstractNumId w:val="17"/>
  </w:num>
  <w:num w:numId="19">
    <w:abstractNumId w:val="5"/>
  </w:num>
  <w:num w:numId="20">
    <w:abstractNumId w:val="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460A"/>
    <w:rsid w:val="00000220"/>
    <w:rsid w:val="0000299B"/>
    <w:rsid w:val="000038D1"/>
    <w:rsid w:val="00004000"/>
    <w:rsid w:val="00005AB2"/>
    <w:rsid w:val="0001092E"/>
    <w:rsid w:val="00010FFB"/>
    <w:rsid w:val="00011174"/>
    <w:rsid w:val="00011A46"/>
    <w:rsid w:val="00014F71"/>
    <w:rsid w:val="00016C45"/>
    <w:rsid w:val="00017F12"/>
    <w:rsid w:val="00022708"/>
    <w:rsid w:val="00026D4D"/>
    <w:rsid w:val="00030820"/>
    <w:rsid w:val="000308DE"/>
    <w:rsid w:val="00030CD2"/>
    <w:rsid w:val="00031A7D"/>
    <w:rsid w:val="0003280C"/>
    <w:rsid w:val="00032947"/>
    <w:rsid w:val="00032EDA"/>
    <w:rsid w:val="0003319E"/>
    <w:rsid w:val="00036AA4"/>
    <w:rsid w:val="0004037A"/>
    <w:rsid w:val="00041101"/>
    <w:rsid w:val="0004114E"/>
    <w:rsid w:val="000461A7"/>
    <w:rsid w:val="00047EBB"/>
    <w:rsid w:val="00050480"/>
    <w:rsid w:val="00051A5F"/>
    <w:rsid w:val="0005422E"/>
    <w:rsid w:val="000542B0"/>
    <w:rsid w:val="00054DC1"/>
    <w:rsid w:val="000563DD"/>
    <w:rsid w:val="000573FF"/>
    <w:rsid w:val="00060575"/>
    <w:rsid w:val="00060692"/>
    <w:rsid w:val="00063800"/>
    <w:rsid w:val="000641F9"/>
    <w:rsid w:val="00067D43"/>
    <w:rsid w:val="000700D9"/>
    <w:rsid w:val="00072A37"/>
    <w:rsid w:val="0007357B"/>
    <w:rsid w:val="000739D3"/>
    <w:rsid w:val="00073B39"/>
    <w:rsid w:val="00074415"/>
    <w:rsid w:val="00074C4A"/>
    <w:rsid w:val="0007540D"/>
    <w:rsid w:val="000762DF"/>
    <w:rsid w:val="00077500"/>
    <w:rsid w:val="000777C3"/>
    <w:rsid w:val="00077F77"/>
    <w:rsid w:val="000808AA"/>
    <w:rsid w:val="00081786"/>
    <w:rsid w:val="00082575"/>
    <w:rsid w:val="00082674"/>
    <w:rsid w:val="00083381"/>
    <w:rsid w:val="00086929"/>
    <w:rsid w:val="000869F0"/>
    <w:rsid w:val="00086E65"/>
    <w:rsid w:val="00092629"/>
    <w:rsid w:val="000929BE"/>
    <w:rsid w:val="00095686"/>
    <w:rsid w:val="000A238D"/>
    <w:rsid w:val="000A5E08"/>
    <w:rsid w:val="000B28F3"/>
    <w:rsid w:val="000B3E08"/>
    <w:rsid w:val="000B6B86"/>
    <w:rsid w:val="000C0236"/>
    <w:rsid w:val="000C085F"/>
    <w:rsid w:val="000C262C"/>
    <w:rsid w:val="000C2F4D"/>
    <w:rsid w:val="000C61C4"/>
    <w:rsid w:val="000C6B92"/>
    <w:rsid w:val="000D394C"/>
    <w:rsid w:val="000D3F03"/>
    <w:rsid w:val="000D6646"/>
    <w:rsid w:val="000E3A6C"/>
    <w:rsid w:val="000E7288"/>
    <w:rsid w:val="000F38DC"/>
    <w:rsid w:val="000F3F4C"/>
    <w:rsid w:val="000F5EDA"/>
    <w:rsid w:val="000F63C0"/>
    <w:rsid w:val="000F77B6"/>
    <w:rsid w:val="00101B59"/>
    <w:rsid w:val="00103D2F"/>
    <w:rsid w:val="001051D7"/>
    <w:rsid w:val="0010668C"/>
    <w:rsid w:val="001117D9"/>
    <w:rsid w:val="00117F13"/>
    <w:rsid w:val="00123CBA"/>
    <w:rsid w:val="001247BC"/>
    <w:rsid w:val="00124E58"/>
    <w:rsid w:val="001310D3"/>
    <w:rsid w:val="00131913"/>
    <w:rsid w:val="001323F1"/>
    <w:rsid w:val="0013349E"/>
    <w:rsid w:val="0014027E"/>
    <w:rsid w:val="001410D5"/>
    <w:rsid w:val="00141BB0"/>
    <w:rsid w:val="00142229"/>
    <w:rsid w:val="001423FA"/>
    <w:rsid w:val="001441A7"/>
    <w:rsid w:val="00144D4B"/>
    <w:rsid w:val="00145ACE"/>
    <w:rsid w:val="00150976"/>
    <w:rsid w:val="00150CE8"/>
    <w:rsid w:val="00152718"/>
    <w:rsid w:val="00152F6B"/>
    <w:rsid w:val="0015542B"/>
    <w:rsid w:val="0016107D"/>
    <w:rsid w:val="00171E05"/>
    <w:rsid w:val="00171F1A"/>
    <w:rsid w:val="00181840"/>
    <w:rsid w:val="001827B3"/>
    <w:rsid w:val="00185294"/>
    <w:rsid w:val="001915C0"/>
    <w:rsid w:val="001918CF"/>
    <w:rsid w:val="00191AE2"/>
    <w:rsid w:val="00192426"/>
    <w:rsid w:val="00192F64"/>
    <w:rsid w:val="0019643C"/>
    <w:rsid w:val="00196B27"/>
    <w:rsid w:val="001A0228"/>
    <w:rsid w:val="001A1E7B"/>
    <w:rsid w:val="001A4B68"/>
    <w:rsid w:val="001A4CEA"/>
    <w:rsid w:val="001A5431"/>
    <w:rsid w:val="001B0FFC"/>
    <w:rsid w:val="001B1A1D"/>
    <w:rsid w:val="001B28DB"/>
    <w:rsid w:val="001B329F"/>
    <w:rsid w:val="001B3676"/>
    <w:rsid w:val="001B4225"/>
    <w:rsid w:val="001B5C7D"/>
    <w:rsid w:val="001C03E0"/>
    <w:rsid w:val="001C0BE7"/>
    <w:rsid w:val="001C30A7"/>
    <w:rsid w:val="001C3EE9"/>
    <w:rsid w:val="001C62EA"/>
    <w:rsid w:val="001D1100"/>
    <w:rsid w:val="001D1EC6"/>
    <w:rsid w:val="001D2643"/>
    <w:rsid w:val="001D2E2F"/>
    <w:rsid w:val="001D4508"/>
    <w:rsid w:val="001D4DC0"/>
    <w:rsid w:val="001E4981"/>
    <w:rsid w:val="001E5487"/>
    <w:rsid w:val="001E6197"/>
    <w:rsid w:val="001E662B"/>
    <w:rsid w:val="001F0399"/>
    <w:rsid w:val="001F2D18"/>
    <w:rsid w:val="001F3D73"/>
    <w:rsid w:val="001F4876"/>
    <w:rsid w:val="001F4C6D"/>
    <w:rsid w:val="001F5C09"/>
    <w:rsid w:val="001F5D37"/>
    <w:rsid w:val="0020103B"/>
    <w:rsid w:val="0020193F"/>
    <w:rsid w:val="00201BBE"/>
    <w:rsid w:val="002036DD"/>
    <w:rsid w:val="0020430B"/>
    <w:rsid w:val="00206813"/>
    <w:rsid w:val="00212B1B"/>
    <w:rsid w:val="00213DBB"/>
    <w:rsid w:val="00217770"/>
    <w:rsid w:val="0022210C"/>
    <w:rsid w:val="00224226"/>
    <w:rsid w:val="00225A48"/>
    <w:rsid w:val="00226A67"/>
    <w:rsid w:val="00226C1B"/>
    <w:rsid w:val="00227DE6"/>
    <w:rsid w:val="00231437"/>
    <w:rsid w:val="00232179"/>
    <w:rsid w:val="00232688"/>
    <w:rsid w:val="00235289"/>
    <w:rsid w:val="00242C09"/>
    <w:rsid w:val="00244CFB"/>
    <w:rsid w:val="0024531D"/>
    <w:rsid w:val="002476FA"/>
    <w:rsid w:val="00251C69"/>
    <w:rsid w:val="0025469C"/>
    <w:rsid w:val="00254EB7"/>
    <w:rsid w:val="00257D10"/>
    <w:rsid w:val="00261A7E"/>
    <w:rsid w:val="00267897"/>
    <w:rsid w:val="00270509"/>
    <w:rsid w:val="002708F3"/>
    <w:rsid w:val="00271531"/>
    <w:rsid w:val="00277C3C"/>
    <w:rsid w:val="00281A23"/>
    <w:rsid w:val="002826F0"/>
    <w:rsid w:val="00283034"/>
    <w:rsid w:val="00283D12"/>
    <w:rsid w:val="00284F63"/>
    <w:rsid w:val="002868F1"/>
    <w:rsid w:val="00287152"/>
    <w:rsid w:val="002913D5"/>
    <w:rsid w:val="00291E1C"/>
    <w:rsid w:val="002920F6"/>
    <w:rsid w:val="002947FE"/>
    <w:rsid w:val="0029739C"/>
    <w:rsid w:val="002975CE"/>
    <w:rsid w:val="002A0176"/>
    <w:rsid w:val="002A28D4"/>
    <w:rsid w:val="002A3BD3"/>
    <w:rsid w:val="002A67A3"/>
    <w:rsid w:val="002B14DD"/>
    <w:rsid w:val="002B1682"/>
    <w:rsid w:val="002B17E7"/>
    <w:rsid w:val="002B1D5D"/>
    <w:rsid w:val="002B2FC6"/>
    <w:rsid w:val="002B6F5B"/>
    <w:rsid w:val="002B7641"/>
    <w:rsid w:val="002B7E59"/>
    <w:rsid w:val="002C0C0F"/>
    <w:rsid w:val="002C195E"/>
    <w:rsid w:val="002D0741"/>
    <w:rsid w:val="002D0CEB"/>
    <w:rsid w:val="002D7154"/>
    <w:rsid w:val="002E284F"/>
    <w:rsid w:val="002E2CD5"/>
    <w:rsid w:val="002E2F6E"/>
    <w:rsid w:val="002E2FA4"/>
    <w:rsid w:val="002E32AB"/>
    <w:rsid w:val="002E4986"/>
    <w:rsid w:val="002E4F12"/>
    <w:rsid w:val="002E7025"/>
    <w:rsid w:val="002E75D8"/>
    <w:rsid w:val="002F033E"/>
    <w:rsid w:val="002F7E4F"/>
    <w:rsid w:val="00300430"/>
    <w:rsid w:val="0030206E"/>
    <w:rsid w:val="00303493"/>
    <w:rsid w:val="003035C8"/>
    <w:rsid w:val="00305B45"/>
    <w:rsid w:val="0030679D"/>
    <w:rsid w:val="003102E6"/>
    <w:rsid w:val="00311767"/>
    <w:rsid w:val="00314B09"/>
    <w:rsid w:val="0032764A"/>
    <w:rsid w:val="00327F7C"/>
    <w:rsid w:val="00330B5D"/>
    <w:rsid w:val="00332787"/>
    <w:rsid w:val="00332E06"/>
    <w:rsid w:val="003342A2"/>
    <w:rsid w:val="003346E1"/>
    <w:rsid w:val="00336430"/>
    <w:rsid w:val="00336681"/>
    <w:rsid w:val="00336763"/>
    <w:rsid w:val="00337245"/>
    <w:rsid w:val="00342183"/>
    <w:rsid w:val="00343A6B"/>
    <w:rsid w:val="003446BD"/>
    <w:rsid w:val="0034476A"/>
    <w:rsid w:val="0034516D"/>
    <w:rsid w:val="00347932"/>
    <w:rsid w:val="003510AF"/>
    <w:rsid w:val="003544ED"/>
    <w:rsid w:val="0036043F"/>
    <w:rsid w:val="003605D2"/>
    <w:rsid w:val="00361075"/>
    <w:rsid w:val="00364C76"/>
    <w:rsid w:val="00365147"/>
    <w:rsid w:val="0036726D"/>
    <w:rsid w:val="00367A34"/>
    <w:rsid w:val="0037404F"/>
    <w:rsid w:val="0037516C"/>
    <w:rsid w:val="00375777"/>
    <w:rsid w:val="00375CFC"/>
    <w:rsid w:val="00376831"/>
    <w:rsid w:val="003806B3"/>
    <w:rsid w:val="00381602"/>
    <w:rsid w:val="003819EC"/>
    <w:rsid w:val="00390004"/>
    <w:rsid w:val="003903E4"/>
    <w:rsid w:val="00390450"/>
    <w:rsid w:val="003939E4"/>
    <w:rsid w:val="00393E82"/>
    <w:rsid w:val="003948DE"/>
    <w:rsid w:val="00397315"/>
    <w:rsid w:val="003975FC"/>
    <w:rsid w:val="00397715"/>
    <w:rsid w:val="003A0B6C"/>
    <w:rsid w:val="003A0C20"/>
    <w:rsid w:val="003A1639"/>
    <w:rsid w:val="003A18F4"/>
    <w:rsid w:val="003A3253"/>
    <w:rsid w:val="003A4D6D"/>
    <w:rsid w:val="003A6CA6"/>
    <w:rsid w:val="003A6EEB"/>
    <w:rsid w:val="003A7CE8"/>
    <w:rsid w:val="003B0CBD"/>
    <w:rsid w:val="003B4340"/>
    <w:rsid w:val="003B5C77"/>
    <w:rsid w:val="003B683E"/>
    <w:rsid w:val="003C0142"/>
    <w:rsid w:val="003C0CDD"/>
    <w:rsid w:val="003C2D3D"/>
    <w:rsid w:val="003C3BB8"/>
    <w:rsid w:val="003C42B3"/>
    <w:rsid w:val="003C496C"/>
    <w:rsid w:val="003C52A4"/>
    <w:rsid w:val="003D1BDF"/>
    <w:rsid w:val="003D25A6"/>
    <w:rsid w:val="003D2B0E"/>
    <w:rsid w:val="003D61CA"/>
    <w:rsid w:val="003E1740"/>
    <w:rsid w:val="003E21F4"/>
    <w:rsid w:val="003E38FF"/>
    <w:rsid w:val="003E3DB9"/>
    <w:rsid w:val="003E574A"/>
    <w:rsid w:val="003E752E"/>
    <w:rsid w:val="003F2F29"/>
    <w:rsid w:val="003F388C"/>
    <w:rsid w:val="003F621D"/>
    <w:rsid w:val="003F77B1"/>
    <w:rsid w:val="0040321A"/>
    <w:rsid w:val="00404E13"/>
    <w:rsid w:val="004079E1"/>
    <w:rsid w:val="00410343"/>
    <w:rsid w:val="00421165"/>
    <w:rsid w:val="00425D7A"/>
    <w:rsid w:val="0043374C"/>
    <w:rsid w:val="0043460A"/>
    <w:rsid w:val="00434AFD"/>
    <w:rsid w:val="00436D2A"/>
    <w:rsid w:val="004409F6"/>
    <w:rsid w:val="00440D4B"/>
    <w:rsid w:val="00440E1A"/>
    <w:rsid w:val="00444DF1"/>
    <w:rsid w:val="0045179D"/>
    <w:rsid w:val="00451A51"/>
    <w:rsid w:val="00452D26"/>
    <w:rsid w:val="00453E23"/>
    <w:rsid w:val="004545AC"/>
    <w:rsid w:val="00454DD3"/>
    <w:rsid w:val="004562E9"/>
    <w:rsid w:val="00460C87"/>
    <w:rsid w:val="00460FB5"/>
    <w:rsid w:val="00461135"/>
    <w:rsid w:val="0046185B"/>
    <w:rsid w:val="0046341E"/>
    <w:rsid w:val="00463C04"/>
    <w:rsid w:val="00464DDD"/>
    <w:rsid w:val="00466C3E"/>
    <w:rsid w:val="00467738"/>
    <w:rsid w:val="0047256D"/>
    <w:rsid w:val="0047581E"/>
    <w:rsid w:val="00477A4C"/>
    <w:rsid w:val="00481436"/>
    <w:rsid w:val="004848E0"/>
    <w:rsid w:val="004851C4"/>
    <w:rsid w:val="004853D3"/>
    <w:rsid w:val="0048663B"/>
    <w:rsid w:val="00487E2D"/>
    <w:rsid w:val="00490ED4"/>
    <w:rsid w:val="00491023"/>
    <w:rsid w:val="0049389D"/>
    <w:rsid w:val="004944A2"/>
    <w:rsid w:val="004954F4"/>
    <w:rsid w:val="00495E38"/>
    <w:rsid w:val="004A0EAF"/>
    <w:rsid w:val="004A2859"/>
    <w:rsid w:val="004A31E8"/>
    <w:rsid w:val="004A5D71"/>
    <w:rsid w:val="004A728D"/>
    <w:rsid w:val="004B0300"/>
    <w:rsid w:val="004B423D"/>
    <w:rsid w:val="004B44FE"/>
    <w:rsid w:val="004B4EBC"/>
    <w:rsid w:val="004C014C"/>
    <w:rsid w:val="004C2062"/>
    <w:rsid w:val="004C3237"/>
    <w:rsid w:val="004C3F87"/>
    <w:rsid w:val="004C4425"/>
    <w:rsid w:val="004C46CA"/>
    <w:rsid w:val="004C4B4E"/>
    <w:rsid w:val="004C61A9"/>
    <w:rsid w:val="004D038D"/>
    <w:rsid w:val="004D0527"/>
    <w:rsid w:val="004D18E2"/>
    <w:rsid w:val="004D1C81"/>
    <w:rsid w:val="004D2289"/>
    <w:rsid w:val="004D3B12"/>
    <w:rsid w:val="004E42C7"/>
    <w:rsid w:val="004E45F0"/>
    <w:rsid w:val="004E6D15"/>
    <w:rsid w:val="004F118F"/>
    <w:rsid w:val="004F4EFD"/>
    <w:rsid w:val="004F56EE"/>
    <w:rsid w:val="004F6034"/>
    <w:rsid w:val="004F6369"/>
    <w:rsid w:val="004F6E33"/>
    <w:rsid w:val="005008A7"/>
    <w:rsid w:val="00501265"/>
    <w:rsid w:val="00505B62"/>
    <w:rsid w:val="00512BFB"/>
    <w:rsid w:val="005165ED"/>
    <w:rsid w:val="00523811"/>
    <w:rsid w:val="00523946"/>
    <w:rsid w:val="00530F38"/>
    <w:rsid w:val="00532C6B"/>
    <w:rsid w:val="0053676F"/>
    <w:rsid w:val="00541BEB"/>
    <w:rsid w:val="00542353"/>
    <w:rsid w:val="00542A93"/>
    <w:rsid w:val="0054672D"/>
    <w:rsid w:val="00546A11"/>
    <w:rsid w:val="00550BBA"/>
    <w:rsid w:val="0055230B"/>
    <w:rsid w:val="00552E73"/>
    <w:rsid w:val="00570591"/>
    <w:rsid w:val="0057103A"/>
    <w:rsid w:val="0058137C"/>
    <w:rsid w:val="005851DB"/>
    <w:rsid w:val="00590552"/>
    <w:rsid w:val="0059225D"/>
    <w:rsid w:val="005951C5"/>
    <w:rsid w:val="00595BBE"/>
    <w:rsid w:val="005A224D"/>
    <w:rsid w:val="005A241F"/>
    <w:rsid w:val="005A301C"/>
    <w:rsid w:val="005A556D"/>
    <w:rsid w:val="005A5B58"/>
    <w:rsid w:val="005A61FD"/>
    <w:rsid w:val="005B0309"/>
    <w:rsid w:val="005B1E41"/>
    <w:rsid w:val="005B4A05"/>
    <w:rsid w:val="005B7850"/>
    <w:rsid w:val="005B7F57"/>
    <w:rsid w:val="005C0357"/>
    <w:rsid w:val="005D2EAB"/>
    <w:rsid w:val="005D7DA1"/>
    <w:rsid w:val="005E0636"/>
    <w:rsid w:val="005E1CF9"/>
    <w:rsid w:val="005E200A"/>
    <w:rsid w:val="005E7D81"/>
    <w:rsid w:val="005E7EC1"/>
    <w:rsid w:val="005F1D37"/>
    <w:rsid w:val="005F3FAA"/>
    <w:rsid w:val="005F4EFF"/>
    <w:rsid w:val="005F5DB6"/>
    <w:rsid w:val="005F5F3D"/>
    <w:rsid w:val="005F7031"/>
    <w:rsid w:val="00604856"/>
    <w:rsid w:val="00606766"/>
    <w:rsid w:val="00606E2E"/>
    <w:rsid w:val="00616120"/>
    <w:rsid w:val="00627177"/>
    <w:rsid w:val="0062752A"/>
    <w:rsid w:val="006307FC"/>
    <w:rsid w:val="00633968"/>
    <w:rsid w:val="006343D5"/>
    <w:rsid w:val="00640AFA"/>
    <w:rsid w:val="00644050"/>
    <w:rsid w:val="0064610B"/>
    <w:rsid w:val="00647888"/>
    <w:rsid w:val="00647B8D"/>
    <w:rsid w:val="0065153F"/>
    <w:rsid w:val="00654E59"/>
    <w:rsid w:val="00663C72"/>
    <w:rsid w:val="0067448F"/>
    <w:rsid w:val="0068030C"/>
    <w:rsid w:val="00680D55"/>
    <w:rsid w:val="00681975"/>
    <w:rsid w:val="00683382"/>
    <w:rsid w:val="00687C14"/>
    <w:rsid w:val="00687FDC"/>
    <w:rsid w:val="00694814"/>
    <w:rsid w:val="00695EC1"/>
    <w:rsid w:val="006A1304"/>
    <w:rsid w:val="006A400B"/>
    <w:rsid w:val="006A5C54"/>
    <w:rsid w:val="006A7816"/>
    <w:rsid w:val="006B0444"/>
    <w:rsid w:val="006B58E3"/>
    <w:rsid w:val="006B760B"/>
    <w:rsid w:val="006B7C36"/>
    <w:rsid w:val="006C37F5"/>
    <w:rsid w:val="006C64FE"/>
    <w:rsid w:val="006D3F9C"/>
    <w:rsid w:val="006D40B9"/>
    <w:rsid w:val="006D6EFE"/>
    <w:rsid w:val="006E0A33"/>
    <w:rsid w:val="006E0CD3"/>
    <w:rsid w:val="006E0F21"/>
    <w:rsid w:val="006E1B01"/>
    <w:rsid w:val="006E2359"/>
    <w:rsid w:val="006E3F56"/>
    <w:rsid w:val="006E7C5E"/>
    <w:rsid w:val="006F46EC"/>
    <w:rsid w:val="006F74E6"/>
    <w:rsid w:val="0070383E"/>
    <w:rsid w:val="0070445A"/>
    <w:rsid w:val="0070468C"/>
    <w:rsid w:val="00704F3D"/>
    <w:rsid w:val="00705597"/>
    <w:rsid w:val="00705EEC"/>
    <w:rsid w:val="00705F02"/>
    <w:rsid w:val="00710DF1"/>
    <w:rsid w:val="00714351"/>
    <w:rsid w:val="0071444A"/>
    <w:rsid w:val="00714C3C"/>
    <w:rsid w:val="00715E3C"/>
    <w:rsid w:val="007229CE"/>
    <w:rsid w:val="0072323D"/>
    <w:rsid w:val="00723A5A"/>
    <w:rsid w:val="00726A6B"/>
    <w:rsid w:val="00731200"/>
    <w:rsid w:val="00733FC5"/>
    <w:rsid w:val="007342A1"/>
    <w:rsid w:val="0073456E"/>
    <w:rsid w:val="00736B23"/>
    <w:rsid w:val="00737846"/>
    <w:rsid w:val="007378DB"/>
    <w:rsid w:val="00744551"/>
    <w:rsid w:val="00747C77"/>
    <w:rsid w:val="007512CC"/>
    <w:rsid w:val="007515D9"/>
    <w:rsid w:val="00751FAF"/>
    <w:rsid w:val="00752F65"/>
    <w:rsid w:val="00755436"/>
    <w:rsid w:val="00755C1E"/>
    <w:rsid w:val="00756804"/>
    <w:rsid w:val="00756F66"/>
    <w:rsid w:val="00757D15"/>
    <w:rsid w:val="007617D6"/>
    <w:rsid w:val="007617D7"/>
    <w:rsid w:val="0076261F"/>
    <w:rsid w:val="00765C42"/>
    <w:rsid w:val="00766B5C"/>
    <w:rsid w:val="00767D4F"/>
    <w:rsid w:val="007710D0"/>
    <w:rsid w:val="00772120"/>
    <w:rsid w:val="007768A6"/>
    <w:rsid w:val="00780238"/>
    <w:rsid w:val="007823C8"/>
    <w:rsid w:val="00784103"/>
    <w:rsid w:val="00785F88"/>
    <w:rsid w:val="0078647A"/>
    <w:rsid w:val="00786C1B"/>
    <w:rsid w:val="00790571"/>
    <w:rsid w:val="00790905"/>
    <w:rsid w:val="007916B9"/>
    <w:rsid w:val="007929DC"/>
    <w:rsid w:val="00793F4D"/>
    <w:rsid w:val="0079614E"/>
    <w:rsid w:val="007968ED"/>
    <w:rsid w:val="007A10D1"/>
    <w:rsid w:val="007A2CAE"/>
    <w:rsid w:val="007A407D"/>
    <w:rsid w:val="007A4EE5"/>
    <w:rsid w:val="007B0FBA"/>
    <w:rsid w:val="007B15D0"/>
    <w:rsid w:val="007B1A9D"/>
    <w:rsid w:val="007B2F75"/>
    <w:rsid w:val="007B38F5"/>
    <w:rsid w:val="007B3D04"/>
    <w:rsid w:val="007B51F0"/>
    <w:rsid w:val="007C0899"/>
    <w:rsid w:val="007C2AC4"/>
    <w:rsid w:val="007C2BA6"/>
    <w:rsid w:val="007C321D"/>
    <w:rsid w:val="007C4F32"/>
    <w:rsid w:val="007D135B"/>
    <w:rsid w:val="007D2C50"/>
    <w:rsid w:val="007D7D77"/>
    <w:rsid w:val="007E2B39"/>
    <w:rsid w:val="007E4912"/>
    <w:rsid w:val="007E783A"/>
    <w:rsid w:val="007E7985"/>
    <w:rsid w:val="007F17EB"/>
    <w:rsid w:val="007F2990"/>
    <w:rsid w:val="007F5476"/>
    <w:rsid w:val="00800AB2"/>
    <w:rsid w:val="008011F6"/>
    <w:rsid w:val="008021C5"/>
    <w:rsid w:val="00802BE1"/>
    <w:rsid w:val="00802C3F"/>
    <w:rsid w:val="008075C0"/>
    <w:rsid w:val="00811517"/>
    <w:rsid w:val="00811692"/>
    <w:rsid w:val="008133BB"/>
    <w:rsid w:val="00814BE9"/>
    <w:rsid w:val="00816146"/>
    <w:rsid w:val="00816ED6"/>
    <w:rsid w:val="00820178"/>
    <w:rsid w:val="00820331"/>
    <w:rsid w:val="00821C0E"/>
    <w:rsid w:val="00822B73"/>
    <w:rsid w:val="00823598"/>
    <w:rsid w:val="00823686"/>
    <w:rsid w:val="00824904"/>
    <w:rsid w:val="00824B80"/>
    <w:rsid w:val="00825698"/>
    <w:rsid w:val="00830503"/>
    <w:rsid w:val="0083099F"/>
    <w:rsid w:val="008321EB"/>
    <w:rsid w:val="00833A50"/>
    <w:rsid w:val="00833FFB"/>
    <w:rsid w:val="00834344"/>
    <w:rsid w:val="008423B8"/>
    <w:rsid w:val="00846B14"/>
    <w:rsid w:val="0085309F"/>
    <w:rsid w:val="008539A4"/>
    <w:rsid w:val="00853BA8"/>
    <w:rsid w:val="00854D3A"/>
    <w:rsid w:val="008554FF"/>
    <w:rsid w:val="00855772"/>
    <w:rsid w:val="0085766D"/>
    <w:rsid w:val="00860039"/>
    <w:rsid w:val="0086275B"/>
    <w:rsid w:val="00862E9A"/>
    <w:rsid w:val="00866680"/>
    <w:rsid w:val="008713B4"/>
    <w:rsid w:val="00871DF4"/>
    <w:rsid w:val="008756E0"/>
    <w:rsid w:val="00876F9A"/>
    <w:rsid w:val="00877C1A"/>
    <w:rsid w:val="00881280"/>
    <w:rsid w:val="008827DA"/>
    <w:rsid w:val="00882863"/>
    <w:rsid w:val="0088628F"/>
    <w:rsid w:val="00887527"/>
    <w:rsid w:val="00887CA9"/>
    <w:rsid w:val="008901C7"/>
    <w:rsid w:val="008910E5"/>
    <w:rsid w:val="00891F25"/>
    <w:rsid w:val="00895572"/>
    <w:rsid w:val="0089657A"/>
    <w:rsid w:val="0089713D"/>
    <w:rsid w:val="008972EB"/>
    <w:rsid w:val="008A179A"/>
    <w:rsid w:val="008A2672"/>
    <w:rsid w:val="008A296D"/>
    <w:rsid w:val="008A3E96"/>
    <w:rsid w:val="008B0F3E"/>
    <w:rsid w:val="008B41C0"/>
    <w:rsid w:val="008B5329"/>
    <w:rsid w:val="008B5CA3"/>
    <w:rsid w:val="008B5DFD"/>
    <w:rsid w:val="008B7824"/>
    <w:rsid w:val="008C2C73"/>
    <w:rsid w:val="008C6D06"/>
    <w:rsid w:val="008D4626"/>
    <w:rsid w:val="008D5FDF"/>
    <w:rsid w:val="008D7A9E"/>
    <w:rsid w:val="008E0FE2"/>
    <w:rsid w:val="008E12D3"/>
    <w:rsid w:val="008E297E"/>
    <w:rsid w:val="008E4F1B"/>
    <w:rsid w:val="008E5C68"/>
    <w:rsid w:val="008E68FD"/>
    <w:rsid w:val="008F357E"/>
    <w:rsid w:val="008F3D2E"/>
    <w:rsid w:val="008F40B8"/>
    <w:rsid w:val="008F5BF0"/>
    <w:rsid w:val="008F6565"/>
    <w:rsid w:val="008F6A33"/>
    <w:rsid w:val="009014B7"/>
    <w:rsid w:val="00902DE4"/>
    <w:rsid w:val="00904C15"/>
    <w:rsid w:val="00904F75"/>
    <w:rsid w:val="0090654F"/>
    <w:rsid w:val="009110FB"/>
    <w:rsid w:val="00914720"/>
    <w:rsid w:val="00916A7D"/>
    <w:rsid w:val="00921132"/>
    <w:rsid w:val="00922E96"/>
    <w:rsid w:val="00924FC6"/>
    <w:rsid w:val="009252DD"/>
    <w:rsid w:val="009259A3"/>
    <w:rsid w:val="00925D96"/>
    <w:rsid w:val="00934D47"/>
    <w:rsid w:val="00936616"/>
    <w:rsid w:val="00937572"/>
    <w:rsid w:val="009454D2"/>
    <w:rsid w:val="00945DC1"/>
    <w:rsid w:val="0094782F"/>
    <w:rsid w:val="00947AA9"/>
    <w:rsid w:val="00953352"/>
    <w:rsid w:val="0095423E"/>
    <w:rsid w:val="00956073"/>
    <w:rsid w:val="00956798"/>
    <w:rsid w:val="00960F20"/>
    <w:rsid w:val="00967417"/>
    <w:rsid w:val="009676B6"/>
    <w:rsid w:val="009715E6"/>
    <w:rsid w:val="00976B42"/>
    <w:rsid w:val="0097735F"/>
    <w:rsid w:val="009811D0"/>
    <w:rsid w:val="0098230A"/>
    <w:rsid w:val="009855AB"/>
    <w:rsid w:val="009877F3"/>
    <w:rsid w:val="00987AB6"/>
    <w:rsid w:val="00987C2B"/>
    <w:rsid w:val="009904CA"/>
    <w:rsid w:val="00995004"/>
    <w:rsid w:val="00995F16"/>
    <w:rsid w:val="009968BE"/>
    <w:rsid w:val="009A1C8B"/>
    <w:rsid w:val="009A2298"/>
    <w:rsid w:val="009A4550"/>
    <w:rsid w:val="009B00E7"/>
    <w:rsid w:val="009B16B8"/>
    <w:rsid w:val="009B2BC9"/>
    <w:rsid w:val="009B34D8"/>
    <w:rsid w:val="009B4206"/>
    <w:rsid w:val="009B727B"/>
    <w:rsid w:val="009C0951"/>
    <w:rsid w:val="009C102F"/>
    <w:rsid w:val="009C36E4"/>
    <w:rsid w:val="009C4455"/>
    <w:rsid w:val="009C668E"/>
    <w:rsid w:val="009C6B85"/>
    <w:rsid w:val="009C7E62"/>
    <w:rsid w:val="009C98E3"/>
    <w:rsid w:val="009D0E0B"/>
    <w:rsid w:val="009D1392"/>
    <w:rsid w:val="009D2426"/>
    <w:rsid w:val="009D325B"/>
    <w:rsid w:val="009D5304"/>
    <w:rsid w:val="009D6E5A"/>
    <w:rsid w:val="009E2B24"/>
    <w:rsid w:val="009E3506"/>
    <w:rsid w:val="009E4DD1"/>
    <w:rsid w:val="009E52E6"/>
    <w:rsid w:val="009E55A8"/>
    <w:rsid w:val="009F3456"/>
    <w:rsid w:val="009F4660"/>
    <w:rsid w:val="009F5F79"/>
    <w:rsid w:val="009F6A41"/>
    <w:rsid w:val="009F6A93"/>
    <w:rsid w:val="00A01E21"/>
    <w:rsid w:val="00A039FC"/>
    <w:rsid w:val="00A0420D"/>
    <w:rsid w:val="00A0677C"/>
    <w:rsid w:val="00A06F94"/>
    <w:rsid w:val="00A11405"/>
    <w:rsid w:val="00A11F0B"/>
    <w:rsid w:val="00A12FD5"/>
    <w:rsid w:val="00A14670"/>
    <w:rsid w:val="00A211E2"/>
    <w:rsid w:val="00A338C1"/>
    <w:rsid w:val="00A3582D"/>
    <w:rsid w:val="00A4100C"/>
    <w:rsid w:val="00A42DC2"/>
    <w:rsid w:val="00A44E50"/>
    <w:rsid w:val="00A459C1"/>
    <w:rsid w:val="00A46ABE"/>
    <w:rsid w:val="00A51BBF"/>
    <w:rsid w:val="00A55189"/>
    <w:rsid w:val="00A55803"/>
    <w:rsid w:val="00A56DB5"/>
    <w:rsid w:val="00A67FB8"/>
    <w:rsid w:val="00A7264C"/>
    <w:rsid w:val="00A73130"/>
    <w:rsid w:val="00A73AD1"/>
    <w:rsid w:val="00A74058"/>
    <w:rsid w:val="00A74971"/>
    <w:rsid w:val="00A75757"/>
    <w:rsid w:val="00A75A12"/>
    <w:rsid w:val="00A774C7"/>
    <w:rsid w:val="00A846EA"/>
    <w:rsid w:val="00A84992"/>
    <w:rsid w:val="00A854AC"/>
    <w:rsid w:val="00A85D41"/>
    <w:rsid w:val="00A87F02"/>
    <w:rsid w:val="00A9034B"/>
    <w:rsid w:val="00A93352"/>
    <w:rsid w:val="00A93B23"/>
    <w:rsid w:val="00A94D02"/>
    <w:rsid w:val="00A96208"/>
    <w:rsid w:val="00A9775B"/>
    <w:rsid w:val="00AA00F7"/>
    <w:rsid w:val="00AA092C"/>
    <w:rsid w:val="00AA2E3E"/>
    <w:rsid w:val="00AA42A1"/>
    <w:rsid w:val="00AA45EA"/>
    <w:rsid w:val="00AB5F38"/>
    <w:rsid w:val="00AB6C64"/>
    <w:rsid w:val="00AC030E"/>
    <w:rsid w:val="00AC13EB"/>
    <w:rsid w:val="00AC31A2"/>
    <w:rsid w:val="00AC45AF"/>
    <w:rsid w:val="00AC51EE"/>
    <w:rsid w:val="00AC7F78"/>
    <w:rsid w:val="00AD4333"/>
    <w:rsid w:val="00AD4F05"/>
    <w:rsid w:val="00AD5639"/>
    <w:rsid w:val="00AD67CB"/>
    <w:rsid w:val="00AE534C"/>
    <w:rsid w:val="00AF1604"/>
    <w:rsid w:val="00AF1C40"/>
    <w:rsid w:val="00AF59BB"/>
    <w:rsid w:val="00AF6FE4"/>
    <w:rsid w:val="00B014C8"/>
    <w:rsid w:val="00B0205B"/>
    <w:rsid w:val="00B0326D"/>
    <w:rsid w:val="00B07074"/>
    <w:rsid w:val="00B0760A"/>
    <w:rsid w:val="00B07BF3"/>
    <w:rsid w:val="00B10822"/>
    <w:rsid w:val="00B10A1D"/>
    <w:rsid w:val="00B10F86"/>
    <w:rsid w:val="00B112E8"/>
    <w:rsid w:val="00B12538"/>
    <w:rsid w:val="00B12726"/>
    <w:rsid w:val="00B13F2D"/>
    <w:rsid w:val="00B16F22"/>
    <w:rsid w:val="00B17669"/>
    <w:rsid w:val="00B2075A"/>
    <w:rsid w:val="00B21E76"/>
    <w:rsid w:val="00B22FD3"/>
    <w:rsid w:val="00B2324C"/>
    <w:rsid w:val="00B25012"/>
    <w:rsid w:val="00B253A0"/>
    <w:rsid w:val="00B30446"/>
    <w:rsid w:val="00B3045F"/>
    <w:rsid w:val="00B3153F"/>
    <w:rsid w:val="00B325DF"/>
    <w:rsid w:val="00B333CD"/>
    <w:rsid w:val="00B3386B"/>
    <w:rsid w:val="00B3580E"/>
    <w:rsid w:val="00B44397"/>
    <w:rsid w:val="00B52EE3"/>
    <w:rsid w:val="00B5459E"/>
    <w:rsid w:val="00B5481D"/>
    <w:rsid w:val="00B57A6D"/>
    <w:rsid w:val="00B62C7E"/>
    <w:rsid w:val="00B63695"/>
    <w:rsid w:val="00B66B6F"/>
    <w:rsid w:val="00B7437A"/>
    <w:rsid w:val="00B75C95"/>
    <w:rsid w:val="00B75DDE"/>
    <w:rsid w:val="00B75F15"/>
    <w:rsid w:val="00B7667C"/>
    <w:rsid w:val="00B80ABC"/>
    <w:rsid w:val="00B81CBF"/>
    <w:rsid w:val="00B830D6"/>
    <w:rsid w:val="00B85F25"/>
    <w:rsid w:val="00B86253"/>
    <w:rsid w:val="00B871AC"/>
    <w:rsid w:val="00B90B69"/>
    <w:rsid w:val="00B913FC"/>
    <w:rsid w:val="00B9201B"/>
    <w:rsid w:val="00B9377C"/>
    <w:rsid w:val="00B937AF"/>
    <w:rsid w:val="00B93905"/>
    <w:rsid w:val="00B943E0"/>
    <w:rsid w:val="00B974A2"/>
    <w:rsid w:val="00BA1BB0"/>
    <w:rsid w:val="00BA1CA2"/>
    <w:rsid w:val="00BA32B5"/>
    <w:rsid w:val="00BA5396"/>
    <w:rsid w:val="00BA5492"/>
    <w:rsid w:val="00BA55E0"/>
    <w:rsid w:val="00BB0C3F"/>
    <w:rsid w:val="00BB16C4"/>
    <w:rsid w:val="00BB3F57"/>
    <w:rsid w:val="00BB5E76"/>
    <w:rsid w:val="00BC0CAB"/>
    <w:rsid w:val="00BC5749"/>
    <w:rsid w:val="00BD080D"/>
    <w:rsid w:val="00BD2609"/>
    <w:rsid w:val="00BD37DB"/>
    <w:rsid w:val="00BD499E"/>
    <w:rsid w:val="00BE02BD"/>
    <w:rsid w:val="00BE1BAD"/>
    <w:rsid w:val="00BE2EA6"/>
    <w:rsid w:val="00BE3832"/>
    <w:rsid w:val="00BF1E1C"/>
    <w:rsid w:val="00BF22A5"/>
    <w:rsid w:val="00BF3DF4"/>
    <w:rsid w:val="00BF41C1"/>
    <w:rsid w:val="00BF6C51"/>
    <w:rsid w:val="00BF77BB"/>
    <w:rsid w:val="00C0067C"/>
    <w:rsid w:val="00C00689"/>
    <w:rsid w:val="00C02924"/>
    <w:rsid w:val="00C03EFC"/>
    <w:rsid w:val="00C0579D"/>
    <w:rsid w:val="00C12949"/>
    <w:rsid w:val="00C1425D"/>
    <w:rsid w:val="00C15A5E"/>
    <w:rsid w:val="00C2082C"/>
    <w:rsid w:val="00C21B4F"/>
    <w:rsid w:val="00C23C7D"/>
    <w:rsid w:val="00C24905"/>
    <w:rsid w:val="00C2539F"/>
    <w:rsid w:val="00C262B5"/>
    <w:rsid w:val="00C27473"/>
    <w:rsid w:val="00C33350"/>
    <w:rsid w:val="00C4057F"/>
    <w:rsid w:val="00C456EE"/>
    <w:rsid w:val="00C45952"/>
    <w:rsid w:val="00C468AC"/>
    <w:rsid w:val="00C4706A"/>
    <w:rsid w:val="00C479E0"/>
    <w:rsid w:val="00C47E8F"/>
    <w:rsid w:val="00C47F42"/>
    <w:rsid w:val="00C50F9C"/>
    <w:rsid w:val="00C55ACC"/>
    <w:rsid w:val="00C5747B"/>
    <w:rsid w:val="00C60C2A"/>
    <w:rsid w:val="00C62F8C"/>
    <w:rsid w:val="00C64493"/>
    <w:rsid w:val="00C675AF"/>
    <w:rsid w:val="00C76C5C"/>
    <w:rsid w:val="00C807EE"/>
    <w:rsid w:val="00C8144D"/>
    <w:rsid w:val="00C878E8"/>
    <w:rsid w:val="00C90B34"/>
    <w:rsid w:val="00C9302D"/>
    <w:rsid w:val="00C944CE"/>
    <w:rsid w:val="00C9507F"/>
    <w:rsid w:val="00C95A3A"/>
    <w:rsid w:val="00C975A1"/>
    <w:rsid w:val="00C97E0D"/>
    <w:rsid w:val="00C97FC2"/>
    <w:rsid w:val="00CA05FA"/>
    <w:rsid w:val="00CA1C71"/>
    <w:rsid w:val="00CA2E3E"/>
    <w:rsid w:val="00CA30A5"/>
    <w:rsid w:val="00CA3493"/>
    <w:rsid w:val="00CA4FFF"/>
    <w:rsid w:val="00CA5AAB"/>
    <w:rsid w:val="00CA60A7"/>
    <w:rsid w:val="00CA60EE"/>
    <w:rsid w:val="00CA62A9"/>
    <w:rsid w:val="00CA6F7B"/>
    <w:rsid w:val="00CB4AEE"/>
    <w:rsid w:val="00CC0D2A"/>
    <w:rsid w:val="00CC1A6E"/>
    <w:rsid w:val="00CC371B"/>
    <w:rsid w:val="00CD0E4D"/>
    <w:rsid w:val="00CD2BF3"/>
    <w:rsid w:val="00CD632D"/>
    <w:rsid w:val="00CD7482"/>
    <w:rsid w:val="00CD74FA"/>
    <w:rsid w:val="00CD7A97"/>
    <w:rsid w:val="00CE0873"/>
    <w:rsid w:val="00CE6436"/>
    <w:rsid w:val="00CE668B"/>
    <w:rsid w:val="00CE710F"/>
    <w:rsid w:val="00CE7AA3"/>
    <w:rsid w:val="00CF0152"/>
    <w:rsid w:val="00CF20F4"/>
    <w:rsid w:val="00CF30DC"/>
    <w:rsid w:val="00CF637B"/>
    <w:rsid w:val="00CF72EB"/>
    <w:rsid w:val="00D018DB"/>
    <w:rsid w:val="00D0252F"/>
    <w:rsid w:val="00D03227"/>
    <w:rsid w:val="00D04226"/>
    <w:rsid w:val="00D05BAD"/>
    <w:rsid w:val="00D14F57"/>
    <w:rsid w:val="00D16088"/>
    <w:rsid w:val="00D16203"/>
    <w:rsid w:val="00D1767B"/>
    <w:rsid w:val="00D17CF0"/>
    <w:rsid w:val="00D215D8"/>
    <w:rsid w:val="00D2282D"/>
    <w:rsid w:val="00D2537F"/>
    <w:rsid w:val="00D279A9"/>
    <w:rsid w:val="00D306DB"/>
    <w:rsid w:val="00D3106D"/>
    <w:rsid w:val="00D31646"/>
    <w:rsid w:val="00D326B1"/>
    <w:rsid w:val="00D32E33"/>
    <w:rsid w:val="00D3395A"/>
    <w:rsid w:val="00D34324"/>
    <w:rsid w:val="00D34689"/>
    <w:rsid w:val="00D35596"/>
    <w:rsid w:val="00D3656A"/>
    <w:rsid w:val="00D407D5"/>
    <w:rsid w:val="00D423C1"/>
    <w:rsid w:val="00D44BE2"/>
    <w:rsid w:val="00D47ABB"/>
    <w:rsid w:val="00D51480"/>
    <w:rsid w:val="00D53153"/>
    <w:rsid w:val="00D54803"/>
    <w:rsid w:val="00D55738"/>
    <w:rsid w:val="00D55BF3"/>
    <w:rsid w:val="00D55E34"/>
    <w:rsid w:val="00D613DB"/>
    <w:rsid w:val="00D61AEB"/>
    <w:rsid w:val="00D63655"/>
    <w:rsid w:val="00D67745"/>
    <w:rsid w:val="00D70BC0"/>
    <w:rsid w:val="00D71798"/>
    <w:rsid w:val="00D76F79"/>
    <w:rsid w:val="00D800B0"/>
    <w:rsid w:val="00D8089C"/>
    <w:rsid w:val="00D81279"/>
    <w:rsid w:val="00D856FF"/>
    <w:rsid w:val="00D87584"/>
    <w:rsid w:val="00D95E5B"/>
    <w:rsid w:val="00DA0528"/>
    <w:rsid w:val="00DA0EEC"/>
    <w:rsid w:val="00DA23E3"/>
    <w:rsid w:val="00DA54D0"/>
    <w:rsid w:val="00DB011B"/>
    <w:rsid w:val="00DB062D"/>
    <w:rsid w:val="00DB30AA"/>
    <w:rsid w:val="00DB5626"/>
    <w:rsid w:val="00DB6D74"/>
    <w:rsid w:val="00DC1FBA"/>
    <w:rsid w:val="00DC267B"/>
    <w:rsid w:val="00DC337A"/>
    <w:rsid w:val="00DC4E1F"/>
    <w:rsid w:val="00DC671E"/>
    <w:rsid w:val="00DC7128"/>
    <w:rsid w:val="00DD4930"/>
    <w:rsid w:val="00DD7C96"/>
    <w:rsid w:val="00DE5717"/>
    <w:rsid w:val="00DF21C7"/>
    <w:rsid w:val="00DF42A8"/>
    <w:rsid w:val="00DF7AF1"/>
    <w:rsid w:val="00E01D42"/>
    <w:rsid w:val="00E078B8"/>
    <w:rsid w:val="00E07C0C"/>
    <w:rsid w:val="00E11EC9"/>
    <w:rsid w:val="00E265EB"/>
    <w:rsid w:val="00E26C80"/>
    <w:rsid w:val="00E34DC6"/>
    <w:rsid w:val="00E357B6"/>
    <w:rsid w:val="00E357C2"/>
    <w:rsid w:val="00E363EC"/>
    <w:rsid w:val="00E36AB1"/>
    <w:rsid w:val="00E36E6D"/>
    <w:rsid w:val="00E411A2"/>
    <w:rsid w:val="00E42B9B"/>
    <w:rsid w:val="00E44050"/>
    <w:rsid w:val="00E461C3"/>
    <w:rsid w:val="00E46BCD"/>
    <w:rsid w:val="00E46BD5"/>
    <w:rsid w:val="00E4790C"/>
    <w:rsid w:val="00E50C9F"/>
    <w:rsid w:val="00E51101"/>
    <w:rsid w:val="00E53C7F"/>
    <w:rsid w:val="00E60151"/>
    <w:rsid w:val="00E60EF4"/>
    <w:rsid w:val="00E622E2"/>
    <w:rsid w:val="00E63478"/>
    <w:rsid w:val="00E63544"/>
    <w:rsid w:val="00E6440A"/>
    <w:rsid w:val="00E653CF"/>
    <w:rsid w:val="00E66F98"/>
    <w:rsid w:val="00E70CB0"/>
    <w:rsid w:val="00E71FCF"/>
    <w:rsid w:val="00E76CC9"/>
    <w:rsid w:val="00E81B9F"/>
    <w:rsid w:val="00E8621D"/>
    <w:rsid w:val="00E8638E"/>
    <w:rsid w:val="00E86545"/>
    <w:rsid w:val="00E873A5"/>
    <w:rsid w:val="00E91613"/>
    <w:rsid w:val="00EA4A58"/>
    <w:rsid w:val="00EA5BE0"/>
    <w:rsid w:val="00EA6F15"/>
    <w:rsid w:val="00EB1917"/>
    <w:rsid w:val="00EB4567"/>
    <w:rsid w:val="00EB472D"/>
    <w:rsid w:val="00EB4958"/>
    <w:rsid w:val="00EB6E47"/>
    <w:rsid w:val="00EB7408"/>
    <w:rsid w:val="00EC1857"/>
    <w:rsid w:val="00EC2265"/>
    <w:rsid w:val="00ED3F1E"/>
    <w:rsid w:val="00ED4AEB"/>
    <w:rsid w:val="00ED6CAD"/>
    <w:rsid w:val="00ED7E92"/>
    <w:rsid w:val="00EE1940"/>
    <w:rsid w:val="00EE1BE1"/>
    <w:rsid w:val="00EE4360"/>
    <w:rsid w:val="00EF03DB"/>
    <w:rsid w:val="00F0092E"/>
    <w:rsid w:val="00F01075"/>
    <w:rsid w:val="00F0161A"/>
    <w:rsid w:val="00F03891"/>
    <w:rsid w:val="00F04E02"/>
    <w:rsid w:val="00F05D23"/>
    <w:rsid w:val="00F05E7D"/>
    <w:rsid w:val="00F06027"/>
    <w:rsid w:val="00F0621D"/>
    <w:rsid w:val="00F1368F"/>
    <w:rsid w:val="00F15464"/>
    <w:rsid w:val="00F1648D"/>
    <w:rsid w:val="00F16834"/>
    <w:rsid w:val="00F206EA"/>
    <w:rsid w:val="00F21162"/>
    <w:rsid w:val="00F21260"/>
    <w:rsid w:val="00F24086"/>
    <w:rsid w:val="00F244FC"/>
    <w:rsid w:val="00F2500A"/>
    <w:rsid w:val="00F2729C"/>
    <w:rsid w:val="00F30696"/>
    <w:rsid w:val="00F3206C"/>
    <w:rsid w:val="00F33ADF"/>
    <w:rsid w:val="00F355E2"/>
    <w:rsid w:val="00F3562A"/>
    <w:rsid w:val="00F35698"/>
    <w:rsid w:val="00F37E20"/>
    <w:rsid w:val="00F4072E"/>
    <w:rsid w:val="00F429D3"/>
    <w:rsid w:val="00F45CB5"/>
    <w:rsid w:val="00F47F28"/>
    <w:rsid w:val="00F506BD"/>
    <w:rsid w:val="00F507FA"/>
    <w:rsid w:val="00F61F2E"/>
    <w:rsid w:val="00F62310"/>
    <w:rsid w:val="00F65175"/>
    <w:rsid w:val="00F66B24"/>
    <w:rsid w:val="00F674BD"/>
    <w:rsid w:val="00F67858"/>
    <w:rsid w:val="00F71A50"/>
    <w:rsid w:val="00F72537"/>
    <w:rsid w:val="00F72A86"/>
    <w:rsid w:val="00F75AF4"/>
    <w:rsid w:val="00F771BA"/>
    <w:rsid w:val="00F81852"/>
    <w:rsid w:val="00F8225E"/>
    <w:rsid w:val="00F83CD8"/>
    <w:rsid w:val="00F861AA"/>
    <w:rsid w:val="00F90DE5"/>
    <w:rsid w:val="00F94B04"/>
    <w:rsid w:val="00F96ABA"/>
    <w:rsid w:val="00F97BC3"/>
    <w:rsid w:val="00FA0A91"/>
    <w:rsid w:val="00FA1200"/>
    <w:rsid w:val="00FA1224"/>
    <w:rsid w:val="00FA286D"/>
    <w:rsid w:val="00FA3936"/>
    <w:rsid w:val="00FA4F7B"/>
    <w:rsid w:val="00FA6DEC"/>
    <w:rsid w:val="00FA7E6E"/>
    <w:rsid w:val="00FB0CFF"/>
    <w:rsid w:val="00FB2221"/>
    <w:rsid w:val="00FB2D95"/>
    <w:rsid w:val="00FB2F49"/>
    <w:rsid w:val="00FB5A9B"/>
    <w:rsid w:val="00FB5BE7"/>
    <w:rsid w:val="00FC1B43"/>
    <w:rsid w:val="00FC23FE"/>
    <w:rsid w:val="00FC2B9B"/>
    <w:rsid w:val="00FC6A59"/>
    <w:rsid w:val="00FC7948"/>
    <w:rsid w:val="00FD203B"/>
    <w:rsid w:val="00FD79E3"/>
    <w:rsid w:val="00FE2AE9"/>
    <w:rsid w:val="00FE37D2"/>
    <w:rsid w:val="00FE45BD"/>
    <w:rsid w:val="00FE4914"/>
    <w:rsid w:val="00FF2C64"/>
    <w:rsid w:val="00FF5330"/>
    <w:rsid w:val="00FF6075"/>
    <w:rsid w:val="00FF7336"/>
    <w:rsid w:val="00FF7C1D"/>
    <w:rsid w:val="0277C5AD"/>
    <w:rsid w:val="031509DA"/>
    <w:rsid w:val="035F72B3"/>
    <w:rsid w:val="0418C3C7"/>
    <w:rsid w:val="047ACF6F"/>
    <w:rsid w:val="04916612"/>
    <w:rsid w:val="05272BA4"/>
    <w:rsid w:val="054AF496"/>
    <w:rsid w:val="05584330"/>
    <w:rsid w:val="05844912"/>
    <w:rsid w:val="0588681A"/>
    <w:rsid w:val="05B62224"/>
    <w:rsid w:val="064CAA9C"/>
    <w:rsid w:val="06850B91"/>
    <w:rsid w:val="069AAACB"/>
    <w:rsid w:val="06BA9B04"/>
    <w:rsid w:val="0757EC6D"/>
    <w:rsid w:val="075F7EF2"/>
    <w:rsid w:val="07E018B3"/>
    <w:rsid w:val="07E81E20"/>
    <w:rsid w:val="08113D9C"/>
    <w:rsid w:val="083BB29B"/>
    <w:rsid w:val="08F1C960"/>
    <w:rsid w:val="0909C2CD"/>
    <w:rsid w:val="0953C2EE"/>
    <w:rsid w:val="09582982"/>
    <w:rsid w:val="0969FD2D"/>
    <w:rsid w:val="09BEE1FA"/>
    <w:rsid w:val="09F5F17C"/>
    <w:rsid w:val="0A6F6EE2"/>
    <w:rsid w:val="0A757353"/>
    <w:rsid w:val="0ADA307B"/>
    <w:rsid w:val="0AE05F86"/>
    <w:rsid w:val="0AF345BE"/>
    <w:rsid w:val="0BD97A72"/>
    <w:rsid w:val="0BEA440A"/>
    <w:rsid w:val="0CAE4F99"/>
    <w:rsid w:val="0D018C62"/>
    <w:rsid w:val="0D094E7A"/>
    <w:rsid w:val="0D60D81E"/>
    <w:rsid w:val="0D6D6870"/>
    <w:rsid w:val="0E21FB3C"/>
    <w:rsid w:val="0E7AF22C"/>
    <w:rsid w:val="0EC5DD5F"/>
    <w:rsid w:val="0EFD3EDB"/>
    <w:rsid w:val="0F9B8B9B"/>
    <w:rsid w:val="102D47DF"/>
    <w:rsid w:val="104DC3C1"/>
    <w:rsid w:val="1064F1C3"/>
    <w:rsid w:val="11021124"/>
    <w:rsid w:val="110359A4"/>
    <w:rsid w:val="113B915E"/>
    <w:rsid w:val="114C1AAE"/>
    <w:rsid w:val="1196E233"/>
    <w:rsid w:val="11ACEE20"/>
    <w:rsid w:val="11D845EC"/>
    <w:rsid w:val="12EFF679"/>
    <w:rsid w:val="12F7C4F3"/>
    <w:rsid w:val="13496F10"/>
    <w:rsid w:val="13619A35"/>
    <w:rsid w:val="137E65DA"/>
    <w:rsid w:val="1386C504"/>
    <w:rsid w:val="13B82A77"/>
    <w:rsid w:val="13BE530C"/>
    <w:rsid w:val="13E48C57"/>
    <w:rsid w:val="13F85E5A"/>
    <w:rsid w:val="1411DE4C"/>
    <w:rsid w:val="143E5C00"/>
    <w:rsid w:val="14881465"/>
    <w:rsid w:val="149DEC75"/>
    <w:rsid w:val="15074C80"/>
    <w:rsid w:val="15184F5D"/>
    <w:rsid w:val="1542A544"/>
    <w:rsid w:val="1564CA77"/>
    <w:rsid w:val="15A347DD"/>
    <w:rsid w:val="1601AA16"/>
    <w:rsid w:val="1601D0BB"/>
    <w:rsid w:val="1625C651"/>
    <w:rsid w:val="16A31CE1"/>
    <w:rsid w:val="16AD328A"/>
    <w:rsid w:val="17240C5D"/>
    <w:rsid w:val="1727A97B"/>
    <w:rsid w:val="1733F507"/>
    <w:rsid w:val="180BDDD2"/>
    <w:rsid w:val="18376463"/>
    <w:rsid w:val="185C18F3"/>
    <w:rsid w:val="1862A025"/>
    <w:rsid w:val="186619C4"/>
    <w:rsid w:val="187C5629"/>
    <w:rsid w:val="18C2E9F5"/>
    <w:rsid w:val="190DCBEB"/>
    <w:rsid w:val="1966A154"/>
    <w:rsid w:val="19B37B22"/>
    <w:rsid w:val="1ADDF985"/>
    <w:rsid w:val="1B1F2DC5"/>
    <w:rsid w:val="1B343989"/>
    <w:rsid w:val="1B599740"/>
    <w:rsid w:val="1BB18754"/>
    <w:rsid w:val="1BE4B20B"/>
    <w:rsid w:val="1BEF99F3"/>
    <w:rsid w:val="1C482AD1"/>
    <w:rsid w:val="1CC3D974"/>
    <w:rsid w:val="1CE6C07D"/>
    <w:rsid w:val="1CE95FA4"/>
    <w:rsid w:val="1D034879"/>
    <w:rsid w:val="1D2B6A53"/>
    <w:rsid w:val="1D3191A6"/>
    <w:rsid w:val="1D449001"/>
    <w:rsid w:val="1D4BB032"/>
    <w:rsid w:val="1DB85694"/>
    <w:rsid w:val="1DD7A9DE"/>
    <w:rsid w:val="1DF5E1A5"/>
    <w:rsid w:val="1E137D5D"/>
    <w:rsid w:val="1E3148C2"/>
    <w:rsid w:val="1E717EA0"/>
    <w:rsid w:val="1EAE2EC6"/>
    <w:rsid w:val="1EE31D4C"/>
    <w:rsid w:val="1F13F3E6"/>
    <w:rsid w:val="1F57BE6A"/>
    <w:rsid w:val="1F7DAE2D"/>
    <w:rsid w:val="1F8F25FD"/>
    <w:rsid w:val="201EDD3D"/>
    <w:rsid w:val="206BCB4F"/>
    <w:rsid w:val="20A872DF"/>
    <w:rsid w:val="20E0DEC4"/>
    <w:rsid w:val="211CAC37"/>
    <w:rsid w:val="212405F2"/>
    <w:rsid w:val="21A6311C"/>
    <w:rsid w:val="21C74744"/>
    <w:rsid w:val="21E75898"/>
    <w:rsid w:val="22079BB0"/>
    <w:rsid w:val="224742A7"/>
    <w:rsid w:val="22A3F362"/>
    <w:rsid w:val="22BD97E3"/>
    <w:rsid w:val="232E30BE"/>
    <w:rsid w:val="23533949"/>
    <w:rsid w:val="237AF1B6"/>
    <w:rsid w:val="237FE80A"/>
    <w:rsid w:val="23EAD762"/>
    <w:rsid w:val="2419E3A9"/>
    <w:rsid w:val="242E496E"/>
    <w:rsid w:val="24460EB0"/>
    <w:rsid w:val="24511F50"/>
    <w:rsid w:val="246A6410"/>
    <w:rsid w:val="25067D94"/>
    <w:rsid w:val="25221901"/>
    <w:rsid w:val="25487975"/>
    <w:rsid w:val="2550AA1A"/>
    <w:rsid w:val="2558E61C"/>
    <w:rsid w:val="25AAF842"/>
    <w:rsid w:val="25C151EC"/>
    <w:rsid w:val="25CDF909"/>
    <w:rsid w:val="25F86123"/>
    <w:rsid w:val="2637CABD"/>
    <w:rsid w:val="2676606F"/>
    <w:rsid w:val="269CD2C6"/>
    <w:rsid w:val="26BEACCF"/>
    <w:rsid w:val="26C333B9"/>
    <w:rsid w:val="26F35964"/>
    <w:rsid w:val="26F4B67D"/>
    <w:rsid w:val="27318BAE"/>
    <w:rsid w:val="273760B3"/>
    <w:rsid w:val="2754A97B"/>
    <w:rsid w:val="2776FAD8"/>
    <w:rsid w:val="2785CAD3"/>
    <w:rsid w:val="27975D8A"/>
    <w:rsid w:val="27AADC0D"/>
    <w:rsid w:val="27BA06E3"/>
    <w:rsid w:val="27D38A8B"/>
    <w:rsid w:val="27DFF98A"/>
    <w:rsid w:val="28AE96C0"/>
    <w:rsid w:val="28D1A23E"/>
    <w:rsid w:val="291F3DB7"/>
    <w:rsid w:val="295D7E05"/>
    <w:rsid w:val="29991C79"/>
    <w:rsid w:val="2A04712F"/>
    <w:rsid w:val="2A178A94"/>
    <w:rsid w:val="2A74D9E8"/>
    <w:rsid w:val="2B230056"/>
    <w:rsid w:val="2B9E5BE4"/>
    <w:rsid w:val="2C1A6BFF"/>
    <w:rsid w:val="2C7B8B22"/>
    <w:rsid w:val="2C951EC7"/>
    <w:rsid w:val="2CA57677"/>
    <w:rsid w:val="2CB68FC6"/>
    <w:rsid w:val="2CC34F13"/>
    <w:rsid w:val="2CF45983"/>
    <w:rsid w:val="2D82A9E0"/>
    <w:rsid w:val="2D9F5F1E"/>
    <w:rsid w:val="2DC095E7"/>
    <w:rsid w:val="2E7EABAF"/>
    <w:rsid w:val="2F152D24"/>
    <w:rsid w:val="2F82AD12"/>
    <w:rsid w:val="2F8B36B2"/>
    <w:rsid w:val="2FEA4D8C"/>
    <w:rsid w:val="30331AE8"/>
    <w:rsid w:val="3051D292"/>
    <w:rsid w:val="30C15A0E"/>
    <w:rsid w:val="30D0C604"/>
    <w:rsid w:val="3147309F"/>
    <w:rsid w:val="31489911"/>
    <w:rsid w:val="31F0D515"/>
    <w:rsid w:val="3208A347"/>
    <w:rsid w:val="3210FB75"/>
    <w:rsid w:val="3239F176"/>
    <w:rsid w:val="328CD9A7"/>
    <w:rsid w:val="329E2CF3"/>
    <w:rsid w:val="32AE269F"/>
    <w:rsid w:val="32D02D7E"/>
    <w:rsid w:val="332BAABE"/>
    <w:rsid w:val="3382D405"/>
    <w:rsid w:val="338631C5"/>
    <w:rsid w:val="33BF456F"/>
    <w:rsid w:val="33F85CE6"/>
    <w:rsid w:val="340B8BD6"/>
    <w:rsid w:val="3429492D"/>
    <w:rsid w:val="34C4D308"/>
    <w:rsid w:val="34CCF472"/>
    <w:rsid w:val="34E6DD47"/>
    <w:rsid w:val="34EF49CD"/>
    <w:rsid w:val="34FC1189"/>
    <w:rsid w:val="35278FD6"/>
    <w:rsid w:val="3581E616"/>
    <w:rsid w:val="35E562BA"/>
    <w:rsid w:val="3611142D"/>
    <w:rsid w:val="36414369"/>
    <w:rsid w:val="365A6BF7"/>
    <w:rsid w:val="3765E1CD"/>
    <w:rsid w:val="37A31279"/>
    <w:rsid w:val="37F63C58"/>
    <w:rsid w:val="3867C988"/>
    <w:rsid w:val="38877CA8"/>
    <w:rsid w:val="392150C4"/>
    <w:rsid w:val="39763366"/>
    <w:rsid w:val="39F6634C"/>
    <w:rsid w:val="39F76CCC"/>
    <w:rsid w:val="3A236037"/>
    <w:rsid w:val="3A2A20CF"/>
    <w:rsid w:val="3AED5AF4"/>
    <w:rsid w:val="3AF86BE8"/>
    <w:rsid w:val="3B3A9D81"/>
    <w:rsid w:val="3B56D89B"/>
    <w:rsid w:val="3B93D068"/>
    <w:rsid w:val="3B977860"/>
    <w:rsid w:val="3BAF167C"/>
    <w:rsid w:val="3BC14872"/>
    <w:rsid w:val="3BE601CE"/>
    <w:rsid w:val="3C0DEC38"/>
    <w:rsid w:val="3C2DFFB0"/>
    <w:rsid w:val="3C31656F"/>
    <w:rsid w:val="3C61CB9B"/>
    <w:rsid w:val="3C787F69"/>
    <w:rsid w:val="3C882707"/>
    <w:rsid w:val="3C943255"/>
    <w:rsid w:val="3CBBA1C9"/>
    <w:rsid w:val="3CC867D8"/>
    <w:rsid w:val="3D551EBF"/>
    <w:rsid w:val="3DCD35D0"/>
    <w:rsid w:val="3E041493"/>
    <w:rsid w:val="3E1C2524"/>
    <w:rsid w:val="3E317D7D"/>
    <w:rsid w:val="3E5AE19C"/>
    <w:rsid w:val="3E962C13"/>
    <w:rsid w:val="3E9A3E4D"/>
    <w:rsid w:val="3EAB945D"/>
    <w:rsid w:val="3EE990BA"/>
    <w:rsid w:val="3F1802A6"/>
    <w:rsid w:val="3F664F41"/>
    <w:rsid w:val="3FED1846"/>
    <w:rsid w:val="3FFF993B"/>
    <w:rsid w:val="400227E4"/>
    <w:rsid w:val="40360EAE"/>
    <w:rsid w:val="403D31EB"/>
    <w:rsid w:val="4056C56A"/>
    <w:rsid w:val="40EEEEE2"/>
    <w:rsid w:val="411692B6"/>
    <w:rsid w:val="4143F211"/>
    <w:rsid w:val="415BF4D6"/>
    <w:rsid w:val="41831F68"/>
    <w:rsid w:val="419DBFA2"/>
    <w:rsid w:val="41AE2415"/>
    <w:rsid w:val="41B4D27C"/>
    <w:rsid w:val="41D06579"/>
    <w:rsid w:val="4203F707"/>
    <w:rsid w:val="424ACE78"/>
    <w:rsid w:val="431DC8F5"/>
    <w:rsid w:val="43341B64"/>
    <w:rsid w:val="436942E4"/>
    <w:rsid w:val="43B64EC1"/>
    <w:rsid w:val="43C77F19"/>
    <w:rsid w:val="43D1698E"/>
    <w:rsid w:val="44042788"/>
    <w:rsid w:val="4430E321"/>
    <w:rsid w:val="4436046C"/>
    <w:rsid w:val="44686D24"/>
    <w:rsid w:val="44761BF9"/>
    <w:rsid w:val="44798B80"/>
    <w:rsid w:val="448FD1FD"/>
    <w:rsid w:val="449113F7"/>
    <w:rsid w:val="44AE39EA"/>
    <w:rsid w:val="44F539A9"/>
    <w:rsid w:val="45075EEA"/>
    <w:rsid w:val="450910B4"/>
    <w:rsid w:val="45635C8F"/>
    <w:rsid w:val="4584A69B"/>
    <w:rsid w:val="45ABBA41"/>
    <w:rsid w:val="45EBB630"/>
    <w:rsid w:val="468C27D5"/>
    <w:rsid w:val="4707205B"/>
    <w:rsid w:val="473CED69"/>
    <w:rsid w:val="476CAF41"/>
    <w:rsid w:val="479B25C6"/>
    <w:rsid w:val="47E794CE"/>
    <w:rsid w:val="48467CD4"/>
    <w:rsid w:val="48625C76"/>
    <w:rsid w:val="4866D4BE"/>
    <w:rsid w:val="4867F7F6"/>
    <w:rsid w:val="48DE3C52"/>
    <w:rsid w:val="48F4043D"/>
    <w:rsid w:val="4991DE37"/>
    <w:rsid w:val="4A91BB6D"/>
    <w:rsid w:val="4AAE97DE"/>
    <w:rsid w:val="4AB0A573"/>
    <w:rsid w:val="4AD93BE6"/>
    <w:rsid w:val="4B034F1A"/>
    <w:rsid w:val="4B0C082D"/>
    <w:rsid w:val="4B7DA698"/>
    <w:rsid w:val="4BC7D966"/>
    <w:rsid w:val="4BDA0858"/>
    <w:rsid w:val="4C1446F0"/>
    <w:rsid w:val="4C5398E4"/>
    <w:rsid w:val="4CB2EDAA"/>
    <w:rsid w:val="4CBD4DA6"/>
    <w:rsid w:val="4CCEBB4E"/>
    <w:rsid w:val="4D0C40DB"/>
    <w:rsid w:val="4D3B6CEB"/>
    <w:rsid w:val="4D3E076F"/>
    <w:rsid w:val="4D6D6FD8"/>
    <w:rsid w:val="4D8DCDE6"/>
    <w:rsid w:val="4DBF9112"/>
    <w:rsid w:val="4E06DC5D"/>
    <w:rsid w:val="4E7CC8F9"/>
    <w:rsid w:val="4E8C0FD6"/>
    <w:rsid w:val="4E998E5A"/>
    <w:rsid w:val="4EA9451F"/>
    <w:rsid w:val="4EBDC0DC"/>
    <w:rsid w:val="4EC16625"/>
    <w:rsid w:val="4EC8DBCC"/>
    <w:rsid w:val="4ED08BF3"/>
    <w:rsid w:val="4EE31694"/>
    <w:rsid w:val="4EF7C536"/>
    <w:rsid w:val="4F5DA4AC"/>
    <w:rsid w:val="4F895ABF"/>
    <w:rsid w:val="4F98FB26"/>
    <w:rsid w:val="4FDC3B7C"/>
    <w:rsid w:val="4FE506F4"/>
    <w:rsid w:val="4FFE5336"/>
    <w:rsid w:val="50A9980B"/>
    <w:rsid w:val="50B6A580"/>
    <w:rsid w:val="50D81583"/>
    <w:rsid w:val="5126CD0E"/>
    <w:rsid w:val="5161649B"/>
    <w:rsid w:val="516440E3"/>
    <w:rsid w:val="518F47D8"/>
    <w:rsid w:val="51AB5A0B"/>
    <w:rsid w:val="51C7A20F"/>
    <w:rsid w:val="51E95DE8"/>
    <w:rsid w:val="51EBDE25"/>
    <w:rsid w:val="5284B2B5"/>
    <w:rsid w:val="52969D5E"/>
    <w:rsid w:val="52DC82AB"/>
    <w:rsid w:val="53315FD7"/>
    <w:rsid w:val="538530EF"/>
    <w:rsid w:val="53A2D754"/>
    <w:rsid w:val="53CA27DE"/>
    <w:rsid w:val="53E92505"/>
    <w:rsid w:val="53EF4874"/>
    <w:rsid w:val="540B88E5"/>
    <w:rsid w:val="542D48E4"/>
    <w:rsid w:val="54693988"/>
    <w:rsid w:val="546D73DF"/>
    <w:rsid w:val="54BD8AA9"/>
    <w:rsid w:val="54D3E957"/>
    <w:rsid w:val="54F78959"/>
    <w:rsid w:val="5550CE53"/>
    <w:rsid w:val="557DE30A"/>
    <w:rsid w:val="55B15D19"/>
    <w:rsid w:val="55FCB2EF"/>
    <w:rsid w:val="565F1C6A"/>
    <w:rsid w:val="5677434A"/>
    <w:rsid w:val="568B2580"/>
    <w:rsid w:val="569F4F08"/>
    <w:rsid w:val="56A85C20"/>
    <w:rsid w:val="56ADAA02"/>
    <w:rsid w:val="57729F3D"/>
    <w:rsid w:val="57B3C840"/>
    <w:rsid w:val="58544BAE"/>
    <w:rsid w:val="58EFC3B2"/>
    <w:rsid w:val="593745F0"/>
    <w:rsid w:val="59813160"/>
    <w:rsid w:val="5A84B945"/>
    <w:rsid w:val="5A904668"/>
    <w:rsid w:val="5A9465F4"/>
    <w:rsid w:val="5AC730BB"/>
    <w:rsid w:val="5ACC25E5"/>
    <w:rsid w:val="5AEE6610"/>
    <w:rsid w:val="5B015541"/>
    <w:rsid w:val="5B1D01C1"/>
    <w:rsid w:val="5C6D5B01"/>
    <w:rsid w:val="5C9D25A2"/>
    <w:rsid w:val="5D04DC8D"/>
    <w:rsid w:val="5D3E72DF"/>
    <w:rsid w:val="5D41C34B"/>
    <w:rsid w:val="5D4344AE"/>
    <w:rsid w:val="5D466271"/>
    <w:rsid w:val="5D956564"/>
    <w:rsid w:val="5DB62EAF"/>
    <w:rsid w:val="5DBB02CD"/>
    <w:rsid w:val="5DF4A191"/>
    <w:rsid w:val="5DFEE09E"/>
    <w:rsid w:val="5EEAEAE4"/>
    <w:rsid w:val="5F04D518"/>
    <w:rsid w:val="5F166FC6"/>
    <w:rsid w:val="5F37E3D6"/>
    <w:rsid w:val="5F4B6903"/>
    <w:rsid w:val="5F61D39F"/>
    <w:rsid w:val="5F6C3DBC"/>
    <w:rsid w:val="5FA0E368"/>
    <w:rsid w:val="5FA4FBC3"/>
    <w:rsid w:val="5FC15401"/>
    <w:rsid w:val="5FD12135"/>
    <w:rsid w:val="5FFAF020"/>
    <w:rsid w:val="6003577D"/>
    <w:rsid w:val="600F15C8"/>
    <w:rsid w:val="6012C66C"/>
    <w:rsid w:val="6074C267"/>
    <w:rsid w:val="60BC57C1"/>
    <w:rsid w:val="60FA591B"/>
    <w:rsid w:val="61113F0D"/>
    <w:rsid w:val="613137A5"/>
    <w:rsid w:val="6140CC24"/>
    <w:rsid w:val="61466C1E"/>
    <w:rsid w:val="615CE4C8"/>
    <w:rsid w:val="61A763E0"/>
    <w:rsid w:val="62129492"/>
    <w:rsid w:val="623D14E8"/>
    <w:rsid w:val="62773E79"/>
    <w:rsid w:val="6300F64D"/>
    <w:rsid w:val="6315FEC5"/>
    <w:rsid w:val="631C9108"/>
    <w:rsid w:val="63335A4E"/>
    <w:rsid w:val="63413FB0"/>
    <w:rsid w:val="637BCE68"/>
    <w:rsid w:val="64102B68"/>
    <w:rsid w:val="64574BBC"/>
    <w:rsid w:val="6460D135"/>
    <w:rsid w:val="64786CE6"/>
    <w:rsid w:val="64B3AA59"/>
    <w:rsid w:val="6524325B"/>
    <w:rsid w:val="65814B6B"/>
    <w:rsid w:val="65E40C2D"/>
    <w:rsid w:val="669BCF8B"/>
    <w:rsid w:val="66B9EAB9"/>
    <w:rsid w:val="67390651"/>
    <w:rsid w:val="67515198"/>
    <w:rsid w:val="67665BF4"/>
    <w:rsid w:val="67881A73"/>
    <w:rsid w:val="678C462E"/>
    <w:rsid w:val="67B00DA8"/>
    <w:rsid w:val="67FC8495"/>
    <w:rsid w:val="68735DC6"/>
    <w:rsid w:val="68BD774F"/>
    <w:rsid w:val="68C20461"/>
    <w:rsid w:val="68E06D77"/>
    <w:rsid w:val="693267E0"/>
    <w:rsid w:val="694BDE09"/>
    <w:rsid w:val="696F8016"/>
    <w:rsid w:val="6988AA09"/>
    <w:rsid w:val="699E71EC"/>
    <w:rsid w:val="69E255C5"/>
    <w:rsid w:val="69EB9721"/>
    <w:rsid w:val="6A519A89"/>
    <w:rsid w:val="6A655B8A"/>
    <w:rsid w:val="6AA55FDD"/>
    <w:rsid w:val="6AEBC0A4"/>
    <w:rsid w:val="6B03DCB8"/>
    <w:rsid w:val="6B36B608"/>
    <w:rsid w:val="6B4D76B4"/>
    <w:rsid w:val="6B89057A"/>
    <w:rsid w:val="6B8AEFBD"/>
    <w:rsid w:val="6BC179EA"/>
    <w:rsid w:val="6BED6AEA"/>
    <w:rsid w:val="6C17114E"/>
    <w:rsid w:val="6C5B40DE"/>
    <w:rsid w:val="6C68DA54"/>
    <w:rsid w:val="6C6D5ADC"/>
    <w:rsid w:val="6CCA6A39"/>
    <w:rsid w:val="6CD9122E"/>
    <w:rsid w:val="6D62D900"/>
    <w:rsid w:val="6DE404B5"/>
    <w:rsid w:val="6E84DD6C"/>
    <w:rsid w:val="6E8A916E"/>
    <w:rsid w:val="6EAFC0E9"/>
    <w:rsid w:val="6EF044EF"/>
    <w:rsid w:val="6F023A42"/>
    <w:rsid w:val="6F0ECE20"/>
    <w:rsid w:val="6F25818D"/>
    <w:rsid w:val="6F42FD46"/>
    <w:rsid w:val="6F89AD18"/>
    <w:rsid w:val="6FC49AF4"/>
    <w:rsid w:val="70048951"/>
    <w:rsid w:val="7007D233"/>
    <w:rsid w:val="705D19B2"/>
    <w:rsid w:val="708018CE"/>
    <w:rsid w:val="714FC2D8"/>
    <w:rsid w:val="71D45FAF"/>
    <w:rsid w:val="726E5517"/>
    <w:rsid w:val="7298650B"/>
    <w:rsid w:val="72AD7435"/>
    <w:rsid w:val="72F6A10A"/>
    <w:rsid w:val="72F79592"/>
    <w:rsid w:val="7350693D"/>
    <w:rsid w:val="739A4316"/>
    <w:rsid w:val="73CD5AE5"/>
    <w:rsid w:val="742D7A73"/>
    <w:rsid w:val="74B511C1"/>
    <w:rsid w:val="74C648D7"/>
    <w:rsid w:val="74E140F6"/>
    <w:rsid w:val="75439486"/>
    <w:rsid w:val="754BBC21"/>
    <w:rsid w:val="7583331C"/>
    <w:rsid w:val="75CFC302"/>
    <w:rsid w:val="7611275E"/>
    <w:rsid w:val="762C483C"/>
    <w:rsid w:val="7646CAB6"/>
    <w:rsid w:val="7652AC34"/>
    <w:rsid w:val="7690AA51"/>
    <w:rsid w:val="76A1A7A9"/>
    <w:rsid w:val="76D5FA10"/>
    <w:rsid w:val="7704FBA7"/>
    <w:rsid w:val="77139175"/>
    <w:rsid w:val="773A8D91"/>
    <w:rsid w:val="77CD9569"/>
    <w:rsid w:val="77D4C24B"/>
    <w:rsid w:val="77E84F62"/>
    <w:rsid w:val="7809F971"/>
    <w:rsid w:val="78218C8B"/>
    <w:rsid w:val="7825E925"/>
    <w:rsid w:val="7834B6B4"/>
    <w:rsid w:val="78C36E0C"/>
    <w:rsid w:val="78D0ABA7"/>
    <w:rsid w:val="78DC8047"/>
    <w:rsid w:val="7908F832"/>
    <w:rsid w:val="79098C8B"/>
    <w:rsid w:val="7938E041"/>
    <w:rsid w:val="793B25A7"/>
    <w:rsid w:val="794AFD9A"/>
    <w:rsid w:val="79A5C9D2"/>
    <w:rsid w:val="79C95951"/>
    <w:rsid w:val="79F46D39"/>
    <w:rsid w:val="7A32E5E0"/>
    <w:rsid w:val="7A814F74"/>
    <w:rsid w:val="7AB856E7"/>
    <w:rsid w:val="7AC8294F"/>
    <w:rsid w:val="7C09D27E"/>
    <w:rsid w:val="7C1B7765"/>
    <w:rsid w:val="7C1D1FD5"/>
    <w:rsid w:val="7C42C3EE"/>
    <w:rsid w:val="7C84F3CB"/>
    <w:rsid w:val="7CFC99FF"/>
    <w:rsid w:val="7D0827D7"/>
    <w:rsid w:val="7D2F2D04"/>
    <w:rsid w:val="7D6B0B85"/>
    <w:rsid w:val="7D751E6D"/>
    <w:rsid w:val="7DD3686E"/>
    <w:rsid w:val="7E0D7AA3"/>
    <w:rsid w:val="7E228A4D"/>
    <w:rsid w:val="7EA82872"/>
    <w:rsid w:val="7F1A11C5"/>
    <w:rsid w:val="7F4552A3"/>
    <w:rsid w:val="7F538861"/>
    <w:rsid w:val="7F6BAF41"/>
    <w:rsid w:val="7F76A548"/>
    <w:rsid w:val="7F77736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BAB8C1"/>
  <w15:docId w15:val="{4FE02996-C996-4B28-9C96-7EBE25459A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text"/>
    <w:qFormat/>
    <w:rsid w:val="00212B1B"/>
    <w:pPr>
      <w:spacing w:after="120" w:line="360" w:lineRule="auto"/>
    </w:pPr>
    <w:rPr>
      <w:rFonts w:ascii="Arial" w:eastAsia="MS Mincho" w:hAnsi="Arial" w:cs="Times New Roman"/>
      <w:sz w:val="24"/>
      <w:szCs w:val="24"/>
      <w:lang w:val="en-US"/>
    </w:rPr>
  </w:style>
  <w:style w:type="paragraph" w:styleId="Heading4">
    <w:name w:val="heading 4"/>
    <w:aliases w:val="freuds Heading Underlined"/>
    <w:basedOn w:val="Normal"/>
    <w:next w:val="Normal"/>
    <w:link w:val="Heading4Char"/>
    <w:uiPriority w:val="9"/>
    <w:unhideWhenUsed/>
    <w:qFormat/>
    <w:rsid w:val="002B7641"/>
    <w:pPr>
      <w:keepNext/>
      <w:pBdr>
        <w:bottom w:val="single" w:sz="6" w:space="1" w:color="auto"/>
      </w:pBdr>
      <w:spacing w:before="240" w:after="60"/>
      <w:outlineLvl w:val="3"/>
    </w:pPr>
    <w:rPr>
      <w:rFonts w:eastAsiaTheme="minorEastAsia" w:cstheme="minorBidi"/>
      <w:b/>
      <w:bCs/>
      <w:sz w:val="32"/>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aliases w:val="freuds Heading Underlined Char"/>
    <w:basedOn w:val="DefaultParagraphFont"/>
    <w:link w:val="Heading4"/>
    <w:uiPriority w:val="9"/>
    <w:rsid w:val="002B7641"/>
    <w:rPr>
      <w:rFonts w:ascii="Arial" w:eastAsiaTheme="minorEastAsia" w:hAnsi="Arial"/>
      <w:b/>
      <w:bCs/>
      <w:sz w:val="32"/>
      <w:szCs w:val="28"/>
      <w:lang w:val="en-US"/>
    </w:rPr>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2B7641"/>
    <w:pPr>
      <w:ind w:left="720"/>
      <w:contextualSpacing/>
    </w:p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link w:val="ListParagraph"/>
    <w:uiPriority w:val="34"/>
    <w:qFormat/>
    <w:rsid w:val="002B7641"/>
    <w:rPr>
      <w:rFonts w:ascii="Arial" w:eastAsia="MS Mincho" w:hAnsi="Arial" w:cs="Times New Roman"/>
      <w:sz w:val="24"/>
      <w:szCs w:val="24"/>
      <w:lang w:val="en-US"/>
    </w:rPr>
  </w:style>
  <w:style w:type="paragraph" w:styleId="BalloonText">
    <w:name w:val="Balloon Text"/>
    <w:basedOn w:val="Normal"/>
    <w:link w:val="BalloonTextChar"/>
    <w:uiPriority w:val="99"/>
    <w:semiHidden/>
    <w:unhideWhenUsed/>
    <w:rsid w:val="002B764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7641"/>
    <w:rPr>
      <w:rFonts w:ascii="Segoe UI" w:eastAsia="MS Mincho" w:hAnsi="Segoe UI" w:cs="Segoe UI"/>
      <w:sz w:val="18"/>
      <w:szCs w:val="18"/>
      <w:lang w:val="en-US"/>
    </w:rPr>
  </w:style>
  <w:style w:type="paragraph" w:customStyle="1" w:styleId="Pressreleaserefnoanddate">
    <w:name w:val="Press release ref no and date"/>
    <w:basedOn w:val="Normal"/>
    <w:uiPriority w:val="99"/>
    <w:qFormat/>
    <w:rsid w:val="002B7641"/>
    <w:pPr>
      <w:spacing w:after="0" w:line="320" w:lineRule="exact"/>
    </w:pPr>
    <w:rPr>
      <w:rFonts w:eastAsia="Calibri" w:cs="Arial"/>
      <w:b/>
      <w:bCs/>
      <w:color w:val="000000"/>
      <w:sz w:val="22"/>
      <w:szCs w:val="22"/>
      <w:lang w:val="en-GB"/>
    </w:rPr>
  </w:style>
  <w:style w:type="character" w:styleId="CommentReference">
    <w:name w:val="annotation reference"/>
    <w:basedOn w:val="DefaultParagraphFont"/>
    <w:uiPriority w:val="99"/>
    <w:semiHidden/>
    <w:unhideWhenUsed/>
    <w:rsid w:val="00BD37DB"/>
    <w:rPr>
      <w:sz w:val="18"/>
      <w:szCs w:val="18"/>
    </w:rPr>
  </w:style>
  <w:style w:type="paragraph" w:styleId="CommentText">
    <w:name w:val="annotation text"/>
    <w:basedOn w:val="Normal"/>
    <w:link w:val="CommentTextChar"/>
    <w:uiPriority w:val="99"/>
    <w:unhideWhenUsed/>
    <w:rsid w:val="00BD37DB"/>
    <w:pPr>
      <w:spacing w:after="0" w:line="240" w:lineRule="auto"/>
    </w:pPr>
  </w:style>
  <w:style w:type="character" w:customStyle="1" w:styleId="CommentTextChar">
    <w:name w:val="Comment Text Char"/>
    <w:basedOn w:val="DefaultParagraphFont"/>
    <w:link w:val="CommentText"/>
    <w:uiPriority w:val="99"/>
    <w:rsid w:val="00BD37DB"/>
    <w:rPr>
      <w:rFonts w:ascii="Arial" w:eastAsia="MS Mincho" w:hAnsi="Arial" w:cs="Times New Roman"/>
      <w:sz w:val="24"/>
      <w:szCs w:val="24"/>
      <w:lang w:val="en-US"/>
    </w:rPr>
  </w:style>
  <w:style w:type="character" w:styleId="Hyperlink">
    <w:name w:val="Hyperlink"/>
    <w:basedOn w:val="DefaultParagraphFont"/>
    <w:uiPriority w:val="99"/>
    <w:unhideWhenUsed/>
    <w:rsid w:val="00BD37DB"/>
    <w:rPr>
      <w:color w:val="0563C1" w:themeColor="hyperlink"/>
      <w:u w:val="single"/>
    </w:rPr>
  </w:style>
  <w:style w:type="paragraph" w:styleId="FootnoteText">
    <w:name w:val="footnote text"/>
    <w:basedOn w:val="Normal"/>
    <w:link w:val="FootnoteTextChar"/>
    <w:uiPriority w:val="99"/>
    <w:unhideWhenUsed/>
    <w:qFormat/>
    <w:rsid w:val="00FA286D"/>
    <w:pPr>
      <w:widowControl w:val="0"/>
      <w:spacing w:after="0" w:line="240" w:lineRule="auto"/>
    </w:pPr>
    <w:rPr>
      <w:rFonts w:eastAsia="Arial" w:cs="Arial"/>
      <w:sz w:val="20"/>
      <w:szCs w:val="20"/>
      <w:lang w:val="en-GB"/>
    </w:rPr>
  </w:style>
  <w:style w:type="character" w:customStyle="1" w:styleId="FootnoteTextChar">
    <w:name w:val="Footnote Text Char"/>
    <w:basedOn w:val="DefaultParagraphFont"/>
    <w:link w:val="FootnoteText"/>
    <w:uiPriority w:val="99"/>
    <w:rsid w:val="00FA286D"/>
    <w:rPr>
      <w:rFonts w:ascii="Arial" w:eastAsia="Arial" w:hAnsi="Arial" w:cs="Arial"/>
      <w:sz w:val="20"/>
      <w:szCs w:val="20"/>
    </w:rPr>
  </w:style>
  <w:style w:type="character" w:styleId="FootnoteReference">
    <w:name w:val="footnote reference"/>
    <w:basedOn w:val="DefaultParagraphFont"/>
    <w:uiPriority w:val="99"/>
    <w:semiHidden/>
    <w:unhideWhenUsed/>
    <w:rsid w:val="00FA286D"/>
    <w:rPr>
      <w:vertAlign w:val="superscript"/>
    </w:rPr>
  </w:style>
  <w:style w:type="paragraph" w:styleId="CommentSubject">
    <w:name w:val="annotation subject"/>
    <w:basedOn w:val="CommentText"/>
    <w:next w:val="CommentText"/>
    <w:link w:val="CommentSubjectChar"/>
    <w:uiPriority w:val="99"/>
    <w:semiHidden/>
    <w:unhideWhenUsed/>
    <w:rsid w:val="00633968"/>
    <w:pPr>
      <w:spacing w:after="120"/>
    </w:pPr>
    <w:rPr>
      <w:b/>
      <w:bCs/>
      <w:sz w:val="20"/>
      <w:szCs w:val="20"/>
    </w:rPr>
  </w:style>
  <w:style w:type="character" w:customStyle="1" w:styleId="CommentSubjectChar">
    <w:name w:val="Comment Subject Char"/>
    <w:basedOn w:val="CommentTextChar"/>
    <w:link w:val="CommentSubject"/>
    <w:uiPriority w:val="99"/>
    <w:semiHidden/>
    <w:rsid w:val="00633968"/>
    <w:rPr>
      <w:rFonts w:ascii="Arial" w:eastAsia="MS Mincho" w:hAnsi="Arial" w:cs="Times New Roman"/>
      <w:b/>
      <w:bCs/>
      <w:sz w:val="20"/>
      <w:szCs w:val="20"/>
      <w:lang w:val="en-US"/>
    </w:rPr>
  </w:style>
  <w:style w:type="character" w:styleId="FollowedHyperlink">
    <w:name w:val="FollowedHyperlink"/>
    <w:basedOn w:val="DefaultParagraphFont"/>
    <w:uiPriority w:val="99"/>
    <w:semiHidden/>
    <w:unhideWhenUsed/>
    <w:rsid w:val="00767D4F"/>
    <w:rPr>
      <w:color w:val="954F72" w:themeColor="followedHyperlink"/>
      <w:u w:val="single"/>
    </w:rPr>
  </w:style>
  <w:style w:type="paragraph" w:styleId="Revision">
    <w:name w:val="Revision"/>
    <w:hidden/>
    <w:uiPriority w:val="99"/>
    <w:semiHidden/>
    <w:rsid w:val="008A296D"/>
    <w:pPr>
      <w:spacing w:after="0" w:line="240" w:lineRule="auto"/>
    </w:pPr>
    <w:rPr>
      <w:rFonts w:ascii="Arial" w:eastAsia="MS Mincho" w:hAnsi="Arial" w:cs="Times New Roman"/>
      <w:sz w:val="24"/>
      <w:szCs w:val="24"/>
      <w:lang w:val="en-US"/>
    </w:rPr>
  </w:style>
  <w:style w:type="character" w:styleId="UnresolvedMention">
    <w:name w:val="Unresolved Mention"/>
    <w:basedOn w:val="DefaultParagraphFont"/>
    <w:uiPriority w:val="99"/>
    <w:semiHidden/>
    <w:unhideWhenUsed/>
    <w:rsid w:val="00FC23FE"/>
    <w:rPr>
      <w:color w:val="605E5C"/>
      <w:shd w:val="clear" w:color="auto" w:fill="E1DFDD"/>
    </w:rPr>
  </w:style>
  <w:style w:type="paragraph" w:styleId="Header">
    <w:name w:val="header"/>
    <w:basedOn w:val="Normal"/>
    <w:link w:val="HeaderChar"/>
    <w:uiPriority w:val="99"/>
    <w:unhideWhenUsed/>
    <w:rsid w:val="0089657A"/>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657A"/>
    <w:rPr>
      <w:rFonts w:ascii="Arial" w:eastAsia="MS Mincho" w:hAnsi="Arial" w:cs="Times New Roman"/>
      <w:sz w:val="24"/>
      <w:szCs w:val="24"/>
      <w:lang w:val="en-US"/>
    </w:rPr>
  </w:style>
  <w:style w:type="paragraph" w:styleId="Footer">
    <w:name w:val="footer"/>
    <w:basedOn w:val="Normal"/>
    <w:link w:val="FooterChar"/>
    <w:uiPriority w:val="99"/>
    <w:unhideWhenUsed/>
    <w:rsid w:val="0089657A"/>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657A"/>
    <w:rPr>
      <w:rFonts w:ascii="Arial" w:eastAsia="MS Mincho" w:hAnsi="Arial" w:cs="Times New Roman"/>
      <w:sz w:val="24"/>
      <w:szCs w:val="24"/>
      <w:lang w:val="en-US"/>
    </w:rPr>
  </w:style>
  <w:style w:type="table" w:styleId="TableGrid">
    <w:name w:val="Table Grid"/>
    <w:basedOn w:val="TableNormal"/>
    <w:uiPriority w:val="39"/>
    <w:rsid w:val="00D162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essreleaseMainpageheading">
    <w:name w:val="Press release Main page heading"/>
    <w:basedOn w:val="Normal"/>
    <w:qFormat/>
    <w:rsid w:val="00F244FC"/>
    <w:pPr>
      <w:spacing w:after="0" w:line="240" w:lineRule="auto"/>
      <w:ind w:left="1276"/>
    </w:pPr>
    <w:rPr>
      <w:rFonts w:eastAsia="Calibri" w:cs="Arial"/>
      <w:b/>
      <w:bCs/>
      <w:sz w:val="52"/>
      <w:szCs w:val="52"/>
      <w:lang w:val="en-GB"/>
    </w:rPr>
  </w:style>
  <w:style w:type="paragraph" w:customStyle="1" w:styleId="PressreleaseEmbargo">
    <w:name w:val="Press release Embargo"/>
    <w:basedOn w:val="Normal"/>
    <w:qFormat/>
    <w:rsid w:val="00F244FC"/>
    <w:pPr>
      <w:keepNext/>
      <w:spacing w:after="0" w:line="320" w:lineRule="exact"/>
    </w:pPr>
    <w:rPr>
      <w:rFonts w:eastAsia="Calibri" w:cs="Arial"/>
      <w:b/>
      <w:bCs/>
      <w:color w:val="98002E"/>
      <w:sz w:val="20"/>
      <w:szCs w:val="20"/>
      <w:u w:val="single"/>
      <w:lang w:val="en-GB"/>
    </w:rPr>
  </w:style>
  <w:style w:type="paragraph" w:styleId="NoSpacing">
    <w:name w:val="No Spacing"/>
    <w:uiPriority w:val="1"/>
    <w:qFormat/>
    <w:rsid w:val="00F244FC"/>
    <w:pPr>
      <w:spacing w:after="0" w:line="240" w:lineRule="auto"/>
    </w:pPr>
    <w:rPr>
      <w:rFonts w:ascii="Calibri" w:eastAsia="Calibri" w:hAnsi="Calibri" w:cs="Times New Roman"/>
    </w:rPr>
  </w:style>
  <w:style w:type="paragraph" w:styleId="EndnoteText">
    <w:name w:val="endnote text"/>
    <w:basedOn w:val="Normal"/>
    <w:link w:val="EndnoteTextChar"/>
    <w:uiPriority w:val="99"/>
    <w:unhideWhenUsed/>
    <w:rsid w:val="00F244FC"/>
    <w:pPr>
      <w:spacing w:after="0" w:line="240" w:lineRule="auto"/>
    </w:pPr>
    <w:rPr>
      <w:rFonts w:ascii="Times New Roman" w:eastAsia="Times New Roman" w:hAnsi="Times New Roman"/>
      <w:sz w:val="20"/>
      <w:szCs w:val="20"/>
      <w:lang w:val="en-GB" w:eastAsia="en-GB"/>
    </w:rPr>
  </w:style>
  <w:style w:type="character" w:customStyle="1" w:styleId="EndnoteTextChar">
    <w:name w:val="Endnote Text Char"/>
    <w:basedOn w:val="DefaultParagraphFont"/>
    <w:link w:val="EndnoteText"/>
    <w:uiPriority w:val="99"/>
    <w:rsid w:val="00F244FC"/>
    <w:rPr>
      <w:rFonts w:ascii="Times New Roman" w:eastAsia="Times New Roman" w:hAnsi="Times New Roman" w:cs="Times New Roman"/>
      <w:sz w:val="20"/>
      <w:szCs w:val="20"/>
      <w:lang w:eastAsia="en-GB"/>
    </w:rPr>
  </w:style>
  <w:style w:type="character" w:styleId="EndnoteReference">
    <w:name w:val="endnote reference"/>
    <w:basedOn w:val="DefaultParagraphFont"/>
    <w:uiPriority w:val="99"/>
    <w:semiHidden/>
    <w:unhideWhenUsed/>
    <w:rsid w:val="00F244FC"/>
    <w:rPr>
      <w:vertAlign w:val="superscript"/>
    </w:rPr>
  </w:style>
  <w:style w:type="paragraph" w:customStyle="1" w:styleId="xparagraph">
    <w:name w:val="x_paragraph"/>
    <w:basedOn w:val="Normal"/>
    <w:uiPriority w:val="99"/>
    <w:rsid w:val="00F244FC"/>
    <w:pPr>
      <w:spacing w:before="100" w:beforeAutospacing="1" w:after="100" w:afterAutospacing="1" w:line="240" w:lineRule="auto"/>
    </w:pPr>
    <w:rPr>
      <w:rFonts w:ascii="Times New Roman" w:eastAsiaTheme="minorHAnsi" w:hAnsi="Times New Roman"/>
      <w:lang w:val="en-GB" w:eastAsia="en-GB"/>
    </w:rPr>
  </w:style>
  <w:style w:type="character" w:customStyle="1" w:styleId="xnormaltextrun">
    <w:name w:val="x_normaltextrun"/>
    <w:basedOn w:val="DefaultParagraphFont"/>
    <w:rsid w:val="00F244FC"/>
  </w:style>
  <w:style w:type="character" w:customStyle="1" w:styleId="xeop">
    <w:name w:val="x_eop"/>
    <w:basedOn w:val="DefaultParagraphFont"/>
    <w:rsid w:val="00F244FC"/>
  </w:style>
  <w:style w:type="character" w:customStyle="1" w:styleId="normaltextrun">
    <w:name w:val="normaltextrun"/>
    <w:basedOn w:val="DefaultParagraphFont"/>
    <w:rsid w:val="000929BE"/>
  </w:style>
  <w:style w:type="character" w:customStyle="1" w:styleId="apple-converted-space">
    <w:name w:val="apple-converted-space"/>
    <w:basedOn w:val="DefaultParagraphFont"/>
    <w:rsid w:val="00217770"/>
  </w:style>
  <w:style w:type="character" w:customStyle="1" w:styleId="superscript">
    <w:name w:val="superscript"/>
    <w:basedOn w:val="DefaultParagraphFont"/>
    <w:rsid w:val="00ED3F1E"/>
  </w:style>
  <w:style w:type="character" w:customStyle="1" w:styleId="eop">
    <w:name w:val="eop"/>
    <w:basedOn w:val="DefaultParagraphFont"/>
    <w:rsid w:val="00ED3F1E"/>
  </w:style>
  <w:style w:type="character" w:customStyle="1" w:styleId="ui-provider">
    <w:name w:val="ui-provider"/>
    <w:basedOn w:val="DefaultParagraphFont"/>
    <w:rsid w:val="00EA6F15"/>
  </w:style>
  <w:style w:type="character" w:styleId="Mention">
    <w:name w:val="Mention"/>
    <w:basedOn w:val="DefaultParagraphFont"/>
    <w:uiPriority w:val="99"/>
    <w:unhideWhenUsed/>
    <w:rsid w:val="00E07C0C"/>
    <w:rPr>
      <w:color w:val="2B579A"/>
      <w:shd w:val="clear" w:color="auto" w:fill="E1DFDD"/>
    </w:rPr>
  </w:style>
  <w:style w:type="paragraph" w:customStyle="1" w:styleId="Default">
    <w:name w:val="Default"/>
    <w:rsid w:val="00B2075A"/>
    <w:pPr>
      <w:autoSpaceDE w:val="0"/>
      <w:autoSpaceDN w:val="0"/>
      <w:adjustRightInd w:val="0"/>
      <w:spacing w:after="0" w:line="240" w:lineRule="auto"/>
    </w:pPr>
    <w:rPr>
      <w:rFonts w:ascii="Arial" w:eastAsia="Times New Roman" w:hAnsi="Arial" w:cs="Arial"/>
      <w:color w:val="000000"/>
      <w:sz w:val="24"/>
      <w:szCs w:val="24"/>
      <w:lang w:eastAsia="en-GB"/>
    </w:rPr>
  </w:style>
  <w:style w:type="character" w:styleId="Emphasis">
    <w:name w:val="Emphasis"/>
    <w:basedOn w:val="DefaultParagraphFont"/>
    <w:uiPriority w:val="20"/>
    <w:qFormat/>
    <w:rsid w:val="0082017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0962737">
      <w:bodyDiv w:val="1"/>
      <w:marLeft w:val="0"/>
      <w:marRight w:val="0"/>
      <w:marTop w:val="0"/>
      <w:marBottom w:val="0"/>
      <w:divBdr>
        <w:top w:val="none" w:sz="0" w:space="0" w:color="auto"/>
        <w:left w:val="none" w:sz="0" w:space="0" w:color="auto"/>
        <w:bottom w:val="none" w:sz="0" w:space="0" w:color="auto"/>
        <w:right w:val="none" w:sz="0" w:space="0" w:color="auto"/>
      </w:divBdr>
    </w:div>
    <w:div w:id="424302956">
      <w:bodyDiv w:val="1"/>
      <w:marLeft w:val="0"/>
      <w:marRight w:val="0"/>
      <w:marTop w:val="0"/>
      <w:marBottom w:val="0"/>
      <w:divBdr>
        <w:top w:val="none" w:sz="0" w:space="0" w:color="auto"/>
        <w:left w:val="none" w:sz="0" w:space="0" w:color="auto"/>
        <w:bottom w:val="none" w:sz="0" w:space="0" w:color="auto"/>
        <w:right w:val="none" w:sz="0" w:space="0" w:color="auto"/>
      </w:divBdr>
      <w:divsChild>
        <w:div w:id="23294644">
          <w:marLeft w:val="331"/>
          <w:marRight w:val="0"/>
          <w:marTop w:val="0"/>
          <w:marBottom w:val="0"/>
          <w:divBdr>
            <w:top w:val="none" w:sz="0" w:space="0" w:color="auto"/>
            <w:left w:val="none" w:sz="0" w:space="0" w:color="auto"/>
            <w:bottom w:val="none" w:sz="0" w:space="0" w:color="auto"/>
            <w:right w:val="none" w:sz="0" w:space="0" w:color="auto"/>
          </w:divBdr>
        </w:div>
        <w:div w:id="1605117003">
          <w:marLeft w:val="331"/>
          <w:marRight w:val="0"/>
          <w:marTop w:val="0"/>
          <w:marBottom w:val="0"/>
          <w:divBdr>
            <w:top w:val="none" w:sz="0" w:space="0" w:color="auto"/>
            <w:left w:val="none" w:sz="0" w:space="0" w:color="auto"/>
            <w:bottom w:val="none" w:sz="0" w:space="0" w:color="auto"/>
            <w:right w:val="none" w:sz="0" w:space="0" w:color="auto"/>
          </w:divBdr>
        </w:div>
        <w:div w:id="1783331921">
          <w:marLeft w:val="331"/>
          <w:marRight w:val="0"/>
          <w:marTop w:val="0"/>
          <w:marBottom w:val="0"/>
          <w:divBdr>
            <w:top w:val="none" w:sz="0" w:space="0" w:color="auto"/>
            <w:left w:val="none" w:sz="0" w:space="0" w:color="auto"/>
            <w:bottom w:val="none" w:sz="0" w:space="0" w:color="auto"/>
            <w:right w:val="none" w:sz="0" w:space="0" w:color="auto"/>
          </w:divBdr>
        </w:div>
      </w:divsChild>
    </w:div>
    <w:div w:id="456529690">
      <w:bodyDiv w:val="1"/>
      <w:marLeft w:val="0"/>
      <w:marRight w:val="0"/>
      <w:marTop w:val="0"/>
      <w:marBottom w:val="0"/>
      <w:divBdr>
        <w:top w:val="none" w:sz="0" w:space="0" w:color="auto"/>
        <w:left w:val="none" w:sz="0" w:space="0" w:color="auto"/>
        <w:bottom w:val="none" w:sz="0" w:space="0" w:color="auto"/>
        <w:right w:val="none" w:sz="0" w:space="0" w:color="auto"/>
      </w:divBdr>
      <w:divsChild>
        <w:div w:id="1685009339">
          <w:marLeft w:val="547"/>
          <w:marRight w:val="0"/>
          <w:marTop w:val="0"/>
          <w:marBottom w:val="0"/>
          <w:divBdr>
            <w:top w:val="none" w:sz="0" w:space="0" w:color="auto"/>
            <w:left w:val="none" w:sz="0" w:space="0" w:color="auto"/>
            <w:bottom w:val="none" w:sz="0" w:space="0" w:color="auto"/>
            <w:right w:val="none" w:sz="0" w:space="0" w:color="auto"/>
          </w:divBdr>
        </w:div>
      </w:divsChild>
    </w:div>
    <w:div w:id="499123934">
      <w:bodyDiv w:val="1"/>
      <w:marLeft w:val="0"/>
      <w:marRight w:val="0"/>
      <w:marTop w:val="0"/>
      <w:marBottom w:val="0"/>
      <w:divBdr>
        <w:top w:val="none" w:sz="0" w:space="0" w:color="auto"/>
        <w:left w:val="none" w:sz="0" w:space="0" w:color="auto"/>
        <w:bottom w:val="none" w:sz="0" w:space="0" w:color="auto"/>
        <w:right w:val="none" w:sz="0" w:space="0" w:color="auto"/>
      </w:divBdr>
    </w:div>
    <w:div w:id="673144515">
      <w:bodyDiv w:val="1"/>
      <w:marLeft w:val="0"/>
      <w:marRight w:val="0"/>
      <w:marTop w:val="0"/>
      <w:marBottom w:val="0"/>
      <w:divBdr>
        <w:top w:val="none" w:sz="0" w:space="0" w:color="auto"/>
        <w:left w:val="none" w:sz="0" w:space="0" w:color="auto"/>
        <w:bottom w:val="none" w:sz="0" w:space="0" w:color="auto"/>
        <w:right w:val="none" w:sz="0" w:space="0" w:color="auto"/>
      </w:divBdr>
      <w:divsChild>
        <w:div w:id="410278072">
          <w:marLeft w:val="547"/>
          <w:marRight w:val="0"/>
          <w:marTop w:val="0"/>
          <w:marBottom w:val="0"/>
          <w:divBdr>
            <w:top w:val="none" w:sz="0" w:space="0" w:color="auto"/>
            <w:left w:val="none" w:sz="0" w:space="0" w:color="auto"/>
            <w:bottom w:val="none" w:sz="0" w:space="0" w:color="auto"/>
            <w:right w:val="none" w:sz="0" w:space="0" w:color="auto"/>
          </w:divBdr>
        </w:div>
      </w:divsChild>
    </w:div>
    <w:div w:id="721755805">
      <w:bodyDiv w:val="1"/>
      <w:marLeft w:val="0"/>
      <w:marRight w:val="0"/>
      <w:marTop w:val="0"/>
      <w:marBottom w:val="0"/>
      <w:divBdr>
        <w:top w:val="none" w:sz="0" w:space="0" w:color="auto"/>
        <w:left w:val="none" w:sz="0" w:space="0" w:color="auto"/>
        <w:bottom w:val="none" w:sz="0" w:space="0" w:color="auto"/>
        <w:right w:val="none" w:sz="0" w:space="0" w:color="auto"/>
      </w:divBdr>
    </w:div>
    <w:div w:id="891229746">
      <w:bodyDiv w:val="1"/>
      <w:marLeft w:val="0"/>
      <w:marRight w:val="0"/>
      <w:marTop w:val="0"/>
      <w:marBottom w:val="0"/>
      <w:divBdr>
        <w:top w:val="none" w:sz="0" w:space="0" w:color="auto"/>
        <w:left w:val="none" w:sz="0" w:space="0" w:color="auto"/>
        <w:bottom w:val="none" w:sz="0" w:space="0" w:color="auto"/>
        <w:right w:val="none" w:sz="0" w:space="0" w:color="auto"/>
      </w:divBdr>
    </w:div>
    <w:div w:id="1148208086">
      <w:bodyDiv w:val="1"/>
      <w:marLeft w:val="0"/>
      <w:marRight w:val="0"/>
      <w:marTop w:val="0"/>
      <w:marBottom w:val="0"/>
      <w:divBdr>
        <w:top w:val="none" w:sz="0" w:space="0" w:color="auto"/>
        <w:left w:val="none" w:sz="0" w:space="0" w:color="auto"/>
        <w:bottom w:val="none" w:sz="0" w:space="0" w:color="auto"/>
        <w:right w:val="none" w:sz="0" w:space="0" w:color="auto"/>
      </w:divBdr>
    </w:div>
    <w:div w:id="1339894097">
      <w:bodyDiv w:val="1"/>
      <w:marLeft w:val="0"/>
      <w:marRight w:val="0"/>
      <w:marTop w:val="0"/>
      <w:marBottom w:val="0"/>
      <w:divBdr>
        <w:top w:val="none" w:sz="0" w:space="0" w:color="auto"/>
        <w:left w:val="none" w:sz="0" w:space="0" w:color="auto"/>
        <w:bottom w:val="none" w:sz="0" w:space="0" w:color="auto"/>
        <w:right w:val="none" w:sz="0" w:space="0" w:color="auto"/>
      </w:divBdr>
    </w:div>
    <w:div w:id="1399286937">
      <w:bodyDiv w:val="1"/>
      <w:marLeft w:val="0"/>
      <w:marRight w:val="0"/>
      <w:marTop w:val="0"/>
      <w:marBottom w:val="0"/>
      <w:divBdr>
        <w:top w:val="none" w:sz="0" w:space="0" w:color="auto"/>
        <w:left w:val="none" w:sz="0" w:space="0" w:color="auto"/>
        <w:bottom w:val="none" w:sz="0" w:space="0" w:color="auto"/>
        <w:right w:val="none" w:sz="0" w:space="0" w:color="auto"/>
      </w:divBdr>
      <w:divsChild>
        <w:div w:id="1546870066">
          <w:marLeft w:val="446"/>
          <w:marRight w:val="0"/>
          <w:marTop w:val="0"/>
          <w:marBottom w:val="0"/>
          <w:divBdr>
            <w:top w:val="none" w:sz="0" w:space="0" w:color="auto"/>
            <w:left w:val="none" w:sz="0" w:space="0" w:color="auto"/>
            <w:bottom w:val="none" w:sz="0" w:space="0" w:color="auto"/>
            <w:right w:val="none" w:sz="0" w:space="0" w:color="auto"/>
          </w:divBdr>
        </w:div>
        <w:div w:id="1888374301">
          <w:marLeft w:val="446"/>
          <w:marRight w:val="0"/>
          <w:marTop w:val="0"/>
          <w:marBottom w:val="0"/>
          <w:divBdr>
            <w:top w:val="none" w:sz="0" w:space="0" w:color="auto"/>
            <w:left w:val="none" w:sz="0" w:space="0" w:color="auto"/>
            <w:bottom w:val="none" w:sz="0" w:space="0" w:color="auto"/>
            <w:right w:val="none" w:sz="0" w:space="0" w:color="auto"/>
          </w:divBdr>
        </w:div>
      </w:divsChild>
    </w:div>
    <w:div w:id="1549217159">
      <w:bodyDiv w:val="1"/>
      <w:marLeft w:val="0"/>
      <w:marRight w:val="0"/>
      <w:marTop w:val="0"/>
      <w:marBottom w:val="0"/>
      <w:divBdr>
        <w:top w:val="none" w:sz="0" w:space="0" w:color="auto"/>
        <w:left w:val="none" w:sz="0" w:space="0" w:color="auto"/>
        <w:bottom w:val="none" w:sz="0" w:space="0" w:color="auto"/>
        <w:right w:val="none" w:sz="0" w:space="0" w:color="auto"/>
      </w:divBdr>
    </w:div>
    <w:div w:id="1562211098">
      <w:bodyDiv w:val="1"/>
      <w:marLeft w:val="0"/>
      <w:marRight w:val="0"/>
      <w:marTop w:val="0"/>
      <w:marBottom w:val="0"/>
      <w:divBdr>
        <w:top w:val="none" w:sz="0" w:space="0" w:color="auto"/>
        <w:left w:val="none" w:sz="0" w:space="0" w:color="auto"/>
        <w:bottom w:val="none" w:sz="0" w:space="0" w:color="auto"/>
        <w:right w:val="none" w:sz="0" w:space="0" w:color="auto"/>
      </w:divBdr>
    </w:div>
    <w:div w:id="1580751082">
      <w:bodyDiv w:val="1"/>
      <w:marLeft w:val="0"/>
      <w:marRight w:val="0"/>
      <w:marTop w:val="0"/>
      <w:marBottom w:val="0"/>
      <w:divBdr>
        <w:top w:val="none" w:sz="0" w:space="0" w:color="auto"/>
        <w:left w:val="none" w:sz="0" w:space="0" w:color="auto"/>
        <w:bottom w:val="none" w:sz="0" w:space="0" w:color="auto"/>
        <w:right w:val="none" w:sz="0" w:space="0" w:color="auto"/>
      </w:divBdr>
    </w:div>
    <w:div w:id="1599867964">
      <w:bodyDiv w:val="1"/>
      <w:marLeft w:val="0"/>
      <w:marRight w:val="0"/>
      <w:marTop w:val="0"/>
      <w:marBottom w:val="0"/>
      <w:divBdr>
        <w:top w:val="none" w:sz="0" w:space="0" w:color="auto"/>
        <w:left w:val="none" w:sz="0" w:space="0" w:color="auto"/>
        <w:bottom w:val="none" w:sz="0" w:space="0" w:color="auto"/>
        <w:right w:val="none" w:sz="0" w:space="0" w:color="auto"/>
      </w:divBdr>
    </w:div>
    <w:div w:id="1605307420">
      <w:bodyDiv w:val="1"/>
      <w:marLeft w:val="0"/>
      <w:marRight w:val="0"/>
      <w:marTop w:val="0"/>
      <w:marBottom w:val="0"/>
      <w:divBdr>
        <w:top w:val="none" w:sz="0" w:space="0" w:color="auto"/>
        <w:left w:val="none" w:sz="0" w:space="0" w:color="auto"/>
        <w:bottom w:val="none" w:sz="0" w:space="0" w:color="auto"/>
        <w:right w:val="none" w:sz="0" w:space="0" w:color="auto"/>
      </w:divBdr>
      <w:divsChild>
        <w:div w:id="1741295232">
          <w:marLeft w:val="547"/>
          <w:marRight w:val="0"/>
          <w:marTop w:val="0"/>
          <w:marBottom w:val="0"/>
          <w:divBdr>
            <w:top w:val="none" w:sz="0" w:space="0" w:color="auto"/>
            <w:left w:val="none" w:sz="0" w:space="0" w:color="auto"/>
            <w:bottom w:val="none" w:sz="0" w:space="0" w:color="auto"/>
            <w:right w:val="none" w:sz="0" w:space="0" w:color="auto"/>
          </w:divBdr>
        </w:div>
      </w:divsChild>
    </w:div>
    <w:div w:id="1697808208">
      <w:bodyDiv w:val="1"/>
      <w:marLeft w:val="0"/>
      <w:marRight w:val="0"/>
      <w:marTop w:val="0"/>
      <w:marBottom w:val="0"/>
      <w:divBdr>
        <w:top w:val="none" w:sz="0" w:space="0" w:color="auto"/>
        <w:left w:val="none" w:sz="0" w:space="0" w:color="auto"/>
        <w:bottom w:val="none" w:sz="0" w:space="0" w:color="auto"/>
        <w:right w:val="none" w:sz="0" w:space="0" w:color="auto"/>
      </w:divBdr>
    </w:div>
    <w:div w:id="1753774504">
      <w:bodyDiv w:val="1"/>
      <w:marLeft w:val="0"/>
      <w:marRight w:val="0"/>
      <w:marTop w:val="0"/>
      <w:marBottom w:val="0"/>
      <w:divBdr>
        <w:top w:val="none" w:sz="0" w:space="0" w:color="auto"/>
        <w:left w:val="none" w:sz="0" w:space="0" w:color="auto"/>
        <w:bottom w:val="none" w:sz="0" w:space="0" w:color="auto"/>
        <w:right w:val="none" w:sz="0" w:space="0" w:color="auto"/>
      </w:divBdr>
      <w:divsChild>
        <w:div w:id="378481341">
          <w:marLeft w:val="446"/>
          <w:marRight w:val="0"/>
          <w:marTop w:val="0"/>
          <w:marBottom w:val="0"/>
          <w:divBdr>
            <w:top w:val="none" w:sz="0" w:space="0" w:color="auto"/>
            <w:left w:val="none" w:sz="0" w:space="0" w:color="auto"/>
            <w:bottom w:val="none" w:sz="0" w:space="0" w:color="auto"/>
            <w:right w:val="none" w:sz="0" w:space="0" w:color="auto"/>
          </w:divBdr>
        </w:div>
        <w:div w:id="950665332">
          <w:marLeft w:val="446"/>
          <w:marRight w:val="0"/>
          <w:marTop w:val="0"/>
          <w:marBottom w:val="0"/>
          <w:divBdr>
            <w:top w:val="none" w:sz="0" w:space="0" w:color="auto"/>
            <w:left w:val="none" w:sz="0" w:space="0" w:color="auto"/>
            <w:bottom w:val="none" w:sz="0" w:space="0" w:color="auto"/>
            <w:right w:val="none" w:sz="0" w:space="0" w:color="auto"/>
          </w:divBdr>
        </w:div>
      </w:divsChild>
    </w:div>
    <w:div w:id="1963607566">
      <w:bodyDiv w:val="1"/>
      <w:marLeft w:val="0"/>
      <w:marRight w:val="0"/>
      <w:marTop w:val="0"/>
      <w:marBottom w:val="0"/>
      <w:divBdr>
        <w:top w:val="none" w:sz="0" w:space="0" w:color="auto"/>
        <w:left w:val="none" w:sz="0" w:space="0" w:color="auto"/>
        <w:bottom w:val="none" w:sz="0" w:space="0" w:color="auto"/>
        <w:right w:val="none" w:sz="0" w:space="0" w:color="auto"/>
      </w:divBdr>
      <w:divsChild>
        <w:div w:id="1350062192">
          <w:marLeft w:val="331"/>
          <w:marRight w:val="0"/>
          <w:marTop w:val="0"/>
          <w:marBottom w:val="0"/>
          <w:divBdr>
            <w:top w:val="none" w:sz="0" w:space="0" w:color="auto"/>
            <w:left w:val="none" w:sz="0" w:space="0" w:color="auto"/>
            <w:bottom w:val="none" w:sz="0" w:space="0" w:color="auto"/>
            <w:right w:val="none" w:sz="0" w:space="0" w:color="auto"/>
          </w:divBdr>
        </w:div>
        <w:div w:id="1439720879">
          <w:marLeft w:val="331"/>
          <w:marRight w:val="0"/>
          <w:marTop w:val="0"/>
          <w:marBottom w:val="0"/>
          <w:divBdr>
            <w:top w:val="none" w:sz="0" w:space="0" w:color="auto"/>
            <w:left w:val="none" w:sz="0" w:space="0" w:color="auto"/>
            <w:bottom w:val="none" w:sz="0" w:space="0" w:color="auto"/>
            <w:right w:val="none" w:sz="0" w:space="0" w:color="auto"/>
          </w:divBdr>
        </w:div>
        <w:div w:id="1985085510">
          <w:marLeft w:val="331"/>
          <w:marRight w:val="0"/>
          <w:marTop w:val="0"/>
          <w:marBottom w:val="0"/>
          <w:divBdr>
            <w:top w:val="none" w:sz="0" w:space="0" w:color="auto"/>
            <w:left w:val="none" w:sz="0" w:space="0" w:color="auto"/>
            <w:bottom w:val="none" w:sz="0" w:space="0" w:color="auto"/>
            <w:right w:val="none" w:sz="0" w:space="0" w:color="auto"/>
          </w:divBdr>
        </w:div>
      </w:divsChild>
    </w:div>
    <w:div w:id="2013218405">
      <w:bodyDiv w:val="1"/>
      <w:marLeft w:val="0"/>
      <w:marRight w:val="0"/>
      <w:marTop w:val="0"/>
      <w:marBottom w:val="0"/>
      <w:divBdr>
        <w:top w:val="none" w:sz="0" w:space="0" w:color="auto"/>
        <w:left w:val="none" w:sz="0" w:space="0" w:color="auto"/>
        <w:bottom w:val="none" w:sz="0" w:space="0" w:color="auto"/>
        <w:right w:val="none" w:sz="0" w:space="0" w:color="auto"/>
      </w:divBdr>
    </w:div>
    <w:div w:id="2098672061">
      <w:bodyDiv w:val="1"/>
      <w:marLeft w:val="0"/>
      <w:marRight w:val="0"/>
      <w:marTop w:val="0"/>
      <w:marBottom w:val="0"/>
      <w:divBdr>
        <w:top w:val="none" w:sz="0" w:space="0" w:color="auto"/>
        <w:left w:val="none" w:sz="0" w:space="0" w:color="auto"/>
        <w:bottom w:val="none" w:sz="0" w:space="0" w:color="auto"/>
        <w:right w:val="none" w:sz="0" w:space="0" w:color="auto"/>
      </w:divBdr>
    </w:div>
    <w:div w:id="2124153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nhs.uk/ActFAST" TargetMode="External"/><Relationship Id="rId18" Type="http://schemas.openxmlformats.org/officeDocument/2006/relationships/hyperlink" Target="https://campaignresources.dhsc.gov.uk/campaigns/help-us-help-you/act-fast-stroke/"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www.stroke.org.uk/" TargetMode="External"/><Relationship Id="rId17" Type="http://schemas.openxmlformats.org/officeDocument/2006/relationships/hyperlink" Target="mailto:england.campaigns@nhs.net" TargetMode="External"/><Relationship Id="rId2" Type="http://schemas.openxmlformats.org/officeDocument/2006/relationships/customXml" Target="../customXml/item2.xml"/><Relationship Id="rId16" Type="http://schemas.openxmlformats.org/officeDocument/2006/relationships/hyperlink" Target="https://campaignresources.dhsc.gov.uk/campaigns/help-us-help-you/act-fast-stroke/" TargetMode="External"/><Relationship Id="rId20" Type="http://schemas.openxmlformats.org/officeDocument/2006/relationships/hyperlink" Target="https://campaignresources.dhsc.gov.uk/campaigns/help-us-help-you/act-fast-strok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campaignresources.dhsc.gov.uk/campaigns/help-us-help-you/act-fast-stroke/"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campaignresources.dhsc.gov.uk/campaigns/help-us-help-you/act-fast-strok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hs.uk/ActFAST" TargetMode="External"/><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gbr01.safelinks.protection.outlook.com/?url=https%3A%2F%2Fpublichealthscotland.scot%2F&amp;data=05%7C01%7Cbrian.lobo%40nhs.net%7C76fa70f52e704e5452bc08db090e4fc0%7C37c354b285b047f5b22207b48d774ee3%7C0%7C0%7C638113729281877958%7CUnknown%7CTWFpbGZsb3d8eyJWIjoiMC4wLjAwMDAiLCJQIjoiV2luMzIiLCJBTiI6Ik1haWwiLCJXVCI6Mn0%3D%7C3000%7C%7C%7C&amp;sdata=WtUXgmpwdnNkMcOCwq8CshxJaBKQLTU9Y%2FyJ5LWS4kM%3D&amp;reserved=0" TargetMode="External"/><Relationship Id="rId13" Type="http://schemas.openxmlformats.org/officeDocument/2006/relationships/hyperlink" Target="https://gbr01.safelinks.protection.outlook.com/?url=https%3A%2F%2Fpublichealthscotland.scot%2F&amp;data=05%7C01%7Cbrian.lobo%40nhs.net%7C76fa70f52e704e5452bc08db090e4fc0%7C37c354b285b047f5b22207b48d774ee3%7C0%7C0%7C638113729281877958%7CUnknown%7CTWFpbGZsb3d8eyJWIjoiMC4wLjAwMDAiLCJQIjoiV2luMzIiLCJBTiI6Ik1haWwiLCJXVCI6Mn0%3D%7C3000%7C%7C%7C&amp;sdata=WtUXgmpwdnNkMcOCwq8CshxJaBKQLTU9Y%2FyJ5LWS4kM%3D&amp;reserved=0" TargetMode="External"/><Relationship Id="rId18" Type="http://schemas.openxmlformats.org/officeDocument/2006/relationships/hyperlink" Target="https://assets.publishing.service.gov.uk/government/uploads/system/uploads/attachment_data/file/974507/20210331_-_CRED_Report_-_FINAL_-_Web_Accessible.pdf" TargetMode="External"/><Relationship Id="rId3" Type="http://schemas.openxmlformats.org/officeDocument/2006/relationships/hyperlink" Target="https://www.stroke.org.uk/what-is-stroke/stroke-statistics" TargetMode="External"/><Relationship Id="rId21" Type="http://schemas.openxmlformats.org/officeDocument/2006/relationships/hyperlink" Target="https://www.ncbi.nlm.nih.gov/books/NBK262723/" TargetMode="External"/><Relationship Id="rId7" Type="http://schemas.openxmlformats.org/officeDocument/2006/relationships/hyperlink" Target="https://gbr01.safelinks.protection.outlook.com/?url=https%3A%2F%2Fwww.strokeaudit.org%2F&amp;data=05%7C01%7Cbrian.lobo%40nhs.net%7C76fa70f52e704e5452bc08db090e4fc0%7C37c354b285b047f5b22207b48d774ee3%7C0%7C0%7C638113729281877958%7CUnknown%7CTWFpbGZsb3d8eyJWIjoiMC4wLjAwMDAiLCJQIjoiV2luMzIiLCJBTiI6Ik1haWwiLCJXVCI6Mn0%3D%7C3000%7C%7C%7C&amp;sdata=d%2BeRqNotYdMVcB%2FKnp0wTKqt%2F35RP9n6jS0y7QeLGck%3D&amp;reserved=0" TargetMode="External"/><Relationship Id="rId12" Type="http://schemas.openxmlformats.org/officeDocument/2006/relationships/hyperlink" Target="https://gbr01.safelinks.protection.outlook.com/?url=https%3A%2F%2Fwww.strokeaudit.org%2F&amp;data=05%7C01%7Cbrian.lobo%40nhs.net%7C76fa70f52e704e5452bc08db090e4fc0%7C37c354b285b047f5b22207b48d774ee3%7C0%7C0%7C638113729281877958%7CUnknown%7CTWFpbGZsb3d8eyJWIjoiMC4wLjAwMDAiLCJQIjoiV2luMzIiLCJBTiI6Ik1haWwiLCJXVCI6Mn0%3D%7C3000%7C%7C%7C&amp;sdata=d%2BeRqNotYdMVcB%2FKnp0wTKqt%2F35RP9n6jS0y7QeLGck%3D&amp;reserved=0" TargetMode="External"/><Relationship Id="rId17" Type="http://schemas.openxmlformats.org/officeDocument/2006/relationships/hyperlink" Target="http://www.sahf.org.uk/sites" TargetMode="External"/><Relationship Id="rId2" Type="http://schemas.openxmlformats.org/officeDocument/2006/relationships/hyperlink" Target="https://academic.oup.com/ageing/article/49/2/270/5679684" TargetMode="External"/><Relationship Id="rId16" Type="http://schemas.openxmlformats.org/officeDocument/2006/relationships/hyperlink" Target="https://www.strokejournal.org/article/S1052-3057(04)00070-9/fulltext" TargetMode="External"/><Relationship Id="rId20" Type="http://schemas.openxmlformats.org/officeDocument/2006/relationships/hyperlink" Target="https://www.england.nhs.uk/wp-content/uploads/2021/05/stroke-service-model-may-2021.pdf" TargetMode="External"/><Relationship Id="rId1" Type="http://schemas.openxmlformats.org/officeDocument/2006/relationships/hyperlink" Target="https://www.longtermplan.nhs.uk/wp-content/uploads/2019/08/nhs-long-term-plan-version-1.2.pdf" TargetMode="External"/><Relationship Id="rId6" Type="http://schemas.openxmlformats.org/officeDocument/2006/relationships/hyperlink" Target="https://www.thelancet.com/journals/lancet/article/PIIS0140-6736(14)60584-5/fulltext" TargetMode="External"/><Relationship Id="rId11" Type="http://schemas.openxmlformats.org/officeDocument/2006/relationships/hyperlink" Target="https://www.strokejournal.org/article/S1052-3057(04)00070-9/fulltext" TargetMode="External"/><Relationship Id="rId5" Type="http://schemas.openxmlformats.org/officeDocument/2006/relationships/hyperlink" Target="http://www.sahf.org.uk/sites" TargetMode="External"/><Relationship Id="rId15" Type="http://schemas.openxmlformats.org/officeDocument/2006/relationships/hyperlink" Target="https://gbr01.safelinks.protection.outlook.com/?url=https%3A%2F%2Fpublichealthscotland.scot%2F&amp;data=05%7C01%7Cbrian.lobo%40nhs.net%7C76fa70f52e704e5452bc08db090e4fc0%7C37c354b285b047f5b22207b48d774ee3%7C0%7C0%7C638113729281877958%7CUnknown%7CTWFpbGZsb3d8eyJWIjoiMC4wLjAwMDAiLCJQIjoiV2luMzIiLCJBTiI6Ik1haWwiLCJXVCI6Mn0%3D%7C3000%7C%7C%7C&amp;sdata=WtUXgmpwdnNkMcOCwq8CshxJaBKQLTU9Y%2FyJ5LWS4kM%3D&amp;reserved=0" TargetMode="External"/><Relationship Id="rId10" Type="http://schemas.openxmlformats.org/officeDocument/2006/relationships/hyperlink" Target="https://gbr01.safelinks.protection.outlook.com/?url=https%3A%2F%2Fpublichealthscotland.scot%2F&amp;data=05%7C01%7Cbrian.lobo%40nhs.net%7C76fa70f52e704e5452bc08db090e4fc0%7C37c354b285b047f5b22207b48d774ee3%7C0%7C0%7C638113729281877958%7CUnknown%7CTWFpbGZsb3d8eyJWIjoiMC4wLjAwMDAiLCJQIjoiV2luMzIiLCJBTiI6Ik1haWwiLCJXVCI6Mn0%3D%7C3000%7C%7C%7C&amp;sdata=WtUXgmpwdnNkMcOCwq8CshxJaBKQLTU9Y%2FyJ5LWS4kM%3D&amp;reserved=0" TargetMode="External"/><Relationship Id="rId19" Type="http://schemas.openxmlformats.org/officeDocument/2006/relationships/hyperlink" Target="https://www.gov.uk/government/publications/the-report-of-the-commission-on-race-and-ethnic-disparities-supporting-research/ethnic-disparities-in-the-major-causes-of-mortality-and-their-risk-factors-by-dr-raghib-ali-et-al" TargetMode="External"/><Relationship Id="rId4" Type="http://schemas.openxmlformats.org/officeDocument/2006/relationships/hyperlink" Target="https://www.strokeaudit.org/SupportFiles/Documents/Webinars/Webinar-slides.aspx" TargetMode="External"/><Relationship Id="rId9" Type="http://schemas.openxmlformats.org/officeDocument/2006/relationships/hyperlink" Target="https://gbr01.safelinks.protection.outlook.com/?url=https%3A%2F%2Fwww.ons.gov.uk%2F&amp;data=05%7C01%7Cbrian.lobo%40nhs.net%7C76fa70f52e704e5452bc08db090e4fc0%7C37c354b285b047f5b22207b48d774ee3%7C0%7C0%7C638113729281877958%7CUnknown%7CTWFpbGZsb3d8eyJWIjoiMC4wLjAwMDAiLCJQIjoiV2luMzIiLCJBTiI6Ik1haWwiLCJXVCI6Mn0%3D%7C3000%7C%7C%7C&amp;sdata=U9GBVpK4AlIPFDIE7SXAdhVHBkPHQogC5r39flHBJDQ%3D&amp;reserved=0" TargetMode="External"/><Relationship Id="rId14" Type="http://schemas.openxmlformats.org/officeDocument/2006/relationships/hyperlink" Target="https://gbr01.safelinks.protection.outlook.com/?url=https%3A%2F%2Fwww.ons.gov.uk%2F&amp;data=05%7C01%7Cbrian.lobo%40nhs.net%7C76fa70f52e704e5452bc08db090e4fc0%7C37c354b285b047f5b22207b48d774ee3%7C0%7C0%7C638113729281877958%7CUnknown%7CTWFpbGZsb3d8eyJWIjoiMC4wLjAwMDAiLCJQIjoiV2luMzIiLCJBTiI6Ik1haWwiLCJXVCI6Mn0%3D%7C3000%7C%7C%7C&amp;sdata=U9GBVpK4AlIPFDIE7SXAdhVHBkPHQogC5r39flHBJDQ%3D&amp;reserved=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EBA824657B4E44E9B7139BFDF33876D" ma:contentTypeVersion="14" ma:contentTypeDescription="Create a new document." ma:contentTypeScope="" ma:versionID="0c39b62e7fc4d848339f807d1812339b">
  <xsd:schema xmlns:xsd="http://www.w3.org/2001/XMLSchema" xmlns:xs="http://www.w3.org/2001/XMLSchema" xmlns:p="http://schemas.microsoft.com/office/2006/metadata/properties" xmlns:ns1="http://schemas.microsoft.com/sharepoint/v3" xmlns:ns2="9b4d77e5-8eca-40da-95ae-6fb18e3f4643" xmlns:ns3="dbfb7de1-ca73-4246-bee8-0d4cefe747b7" targetNamespace="http://schemas.microsoft.com/office/2006/metadata/properties" ma:root="true" ma:fieldsID="bc7a3d9e34f640dbfffbc3ab815401ea" ns1:_="" ns2:_="" ns3:_="">
    <xsd:import namespace="http://schemas.microsoft.com/sharepoint/v3"/>
    <xsd:import namespace="9b4d77e5-8eca-40da-95ae-6fb18e3f4643"/>
    <xsd:import namespace="dbfb7de1-ca73-4246-bee8-0d4cefe747b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2" nillable="true" ma:displayName="Unified Compliance Policy Properties" ma:hidden="true" ma:internalName="_ip_UnifiedCompliancePolicyProperties">
      <xsd:simpleType>
        <xsd:restriction base="dms:Note"/>
      </xsd:simpleType>
    </xsd:element>
    <xsd:element name="_ip_UnifiedCompliancePolicyUIAction" ma:index="1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4d77e5-8eca-40da-95ae-6fb18e3f464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443b0bdb-28a8-4814-9fb9-624c17c095fc"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bfb7de1-ca73-4246-bee8-0d4cefe747b7"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b4d77e5-8eca-40da-95ae-6fb18e3f4643">
      <Terms xmlns="http://schemas.microsoft.com/office/infopath/2007/PartnerControls"/>
    </lcf76f155ced4ddcb4097134ff3c332f>
    <SharedWithUsers xmlns="dbfb7de1-ca73-4246-bee8-0d4cefe747b7">
      <UserInfo>
        <DisplayName>Sadie Burton (nee Lee)</DisplayName>
        <AccountId>28</AccountId>
        <AccountType/>
      </UserInfo>
    </SharedWithUsers>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96296F-6B5C-40B4-A1D7-2CE33BADFB57}">
  <ds:schemaRefs>
    <ds:schemaRef ds:uri="http://schemas.microsoft.com/sharepoint/v3/contenttype/forms"/>
  </ds:schemaRefs>
</ds:datastoreItem>
</file>

<file path=customXml/itemProps2.xml><?xml version="1.0" encoding="utf-8"?>
<ds:datastoreItem xmlns:ds="http://schemas.openxmlformats.org/officeDocument/2006/customXml" ds:itemID="{2BCE303B-E941-4990-A943-16C2FA8845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b4d77e5-8eca-40da-95ae-6fb18e3f4643"/>
    <ds:schemaRef ds:uri="dbfb7de1-ca73-4246-bee8-0d4cefe747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06EE258-D572-414A-A6D3-2F3DD9EE3CE7}">
  <ds:schemaRefs>
    <ds:schemaRef ds:uri="http://schemas.microsoft.com/office/2006/documentManagement/types"/>
    <ds:schemaRef ds:uri="http://purl.org/dc/elements/1.1/"/>
    <ds:schemaRef ds:uri="http://schemas.openxmlformats.org/package/2006/metadata/core-properties"/>
    <ds:schemaRef ds:uri="dbfb7de1-ca73-4246-bee8-0d4cefe747b7"/>
    <ds:schemaRef ds:uri="http://schemas.microsoft.com/office/infopath/2007/PartnerControls"/>
    <ds:schemaRef ds:uri="http://purl.org/dc/terms/"/>
    <ds:schemaRef ds:uri="9b4d77e5-8eca-40da-95ae-6fb18e3f4643"/>
    <ds:schemaRef ds:uri="http://schemas.microsoft.com/sharepoint/v3"/>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9697A6F1-B82D-4F27-8753-74061CB70A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12</Pages>
  <Words>2219</Words>
  <Characters>12654</Characters>
  <Application>Microsoft Office Word</Application>
  <DocSecurity>0</DocSecurity>
  <Lines>105</Lines>
  <Paragraphs>29</Paragraphs>
  <ScaleCrop>false</ScaleCrop>
  <Company>Public Health England</Company>
  <LinksUpToDate>false</LinksUpToDate>
  <CharactersWithSpaces>14844</CharactersWithSpaces>
  <SharedDoc>false</SharedDoc>
  <HLinks>
    <vt:vector size="186" baseType="variant">
      <vt:variant>
        <vt:i4>4849734</vt:i4>
      </vt:variant>
      <vt:variant>
        <vt:i4>27</vt:i4>
      </vt:variant>
      <vt:variant>
        <vt:i4>0</vt:i4>
      </vt:variant>
      <vt:variant>
        <vt:i4>5</vt:i4>
      </vt:variant>
      <vt:variant>
        <vt:lpwstr>https://campaignresources.dhsc.gov.uk/campaigns/help-us-help-you/act-fast-stroke/</vt:lpwstr>
      </vt:variant>
      <vt:variant>
        <vt:lpwstr/>
      </vt:variant>
      <vt:variant>
        <vt:i4>4849734</vt:i4>
      </vt:variant>
      <vt:variant>
        <vt:i4>24</vt:i4>
      </vt:variant>
      <vt:variant>
        <vt:i4>0</vt:i4>
      </vt:variant>
      <vt:variant>
        <vt:i4>5</vt:i4>
      </vt:variant>
      <vt:variant>
        <vt:lpwstr>https://campaignresources.dhsc.gov.uk/campaigns/help-us-help-you/act-fast-stroke/</vt:lpwstr>
      </vt:variant>
      <vt:variant>
        <vt:lpwstr/>
      </vt:variant>
      <vt:variant>
        <vt:i4>4849734</vt:i4>
      </vt:variant>
      <vt:variant>
        <vt:i4>21</vt:i4>
      </vt:variant>
      <vt:variant>
        <vt:i4>0</vt:i4>
      </vt:variant>
      <vt:variant>
        <vt:i4>5</vt:i4>
      </vt:variant>
      <vt:variant>
        <vt:lpwstr>https://campaignresources.dhsc.gov.uk/campaigns/help-us-help-you/act-fast-stroke/</vt:lpwstr>
      </vt:variant>
      <vt:variant>
        <vt:lpwstr/>
      </vt:variant>
      <vt:variant>
        <vt:i4>1638525</vt:i4>
      </vt:variant>
      <vt:variant>
        <vt:i4>18</vt:i4>
      </vt:variant>
      <vt:variant>
        <vt:i4>0</vt:i4>
      </vt:variant>
      <vt:variant>
        <vt:i4>5</vt:i4>
      </vt:variant>
      <vt:variant>
        <vt:lpwstr>mailto:england.campaigns@nhs.net</vt:lpwstr>
      </vt:variant>
      <vt:variant>
        <vt:lpwstr/>
      </vt:variant>
      <vt:variant>
        <vt:i4>4849734</vt:i4>
      </vt:variant>
      <vt:variant>
        <vt:i4>15</vt:i4>
      </vt:variant>
      <vt:variant>
        <vt:i4>0</vt:i4>
      </vt:variant>
      <vt:variant>
        <vt:i4>5</vt:i4>
      </vt:variant>
      <vt:variant>
        <vt:lpwstr>https://campaignresources.dhsc.gov.uk/campaigns/help-us-help-you/act-fast-stroke/</vt:lpwstr>
      </vt:variant>
      <vt:variant>
        <vt:lpwstr/>
      </vt:variant>
      <vt:variant>
        <vt:i4>4849734</vt:i4>
      </vt:variant>
      <vt:variant>
        <vt:i4>12</vt:i4>
      </vt:variant>
      <vt:variant>
        <vt:i4>0</vt:i4>
      </vt:variant>
      <vt:variant>
        <vt:i4>5</vt:i4>
      </vt:variant>
      <vt:variant>
        <vt:lpwstr>https://campaignresources.dhsc.gov.uk/campaigns/help-us-help-you/act-fast-stroke/</vt:lpwstr>
      </vt:variant>
      <vt:variant>
        <vt:lpwstr/>
      </vt:variant>
      <vt:variant>
        <vt:i4>4849734</vt:i4>
      </vt:variant>
      <vt:variant>
        <vt:i4>9</vt:i4>
      </vt:variant>
      <vt:variant>
        <vt:i4>0</vt:i4>
      </vt:variant>
      <vt:variant>
        <vt:i4>5</vt:i4>
      </vt:variant>
      <vt:variant>
        <vt:lpwstr>https://campaignresources.dhsc.gov.uk/campaigns/help-us-help-you/act-fast-stroke/</vt:lpwstr>
      </vt:variant>
      <vt:variant>
        <vt:lpwstr/>
      </vt:variant>
      <vt:variant>
        <vt:i4>1703945</vt:i4>
      </vt:variant>
      <vt:variant>
        <vt:i4>6</vt:i4>
      </vt:variant>
      <vt:variant>
        <vt:i4>0</vt:i4>
      </vt:variant>
      <vt:variant>
        <vt:i4>5</vt:i4>
      </vt:variant>
      <vt:variant>
        <vt:lpwstr>http://www.nhs.uk/ActFAST</vt:lpwstr>
      </vt:variant>
      <vt:variant>
        <vt:lpwstr/>
      </vt:variant>
      <vt:variant>
        <vt:i4>1703945</vt:i4>
      </vt:variant>
      <vt:variant>
        <vt:i4>3</vt:i4>
      </vt:variant>
      <vt:variant>
        <vt:i4>0</vt:i4>
      </vt:variant>
      <vt:variant>
        <vt:i4>5</vt:i4>
      </vt:variant>
      <vt:variant>
        <vt:lpwstr>http://www.nhs.uk/ActFAST</vt:lpwstr>
      </vt:variant>
      <vt:variant>
        <vt:lpwstr/>
      </vt:variant>
      <vt:variant>
        <vt:i4>6553651</vt:i4>
      </vt:variant>
      <vt:variant>
        <vt:i4>0</vt:i4>
      </vt:variant>
      <vt:variant>
        <vt:i4>0</vt:i4>
      </vt:variant>
      <vt:variant>
        <vt:i4>5</vt:i4>
      </vt:variant>
      <vt:variant>
        <vt:lpwstr>https://www.stroke.org.uk/</vt:lpwstr>
      </vt:variant>
      <vt:variant>
        <vt:lpwstr/>
      </vt:variant>
      <vt:variant>
        <vt:i4>2031708</vt:i4>
      </vt:variant>
      <vt:variant>
        <vt:i4>60</vt:i4>
      </vt:variant>
      <vt:variant>
        <vt:i4>0</vt:i4>
      </vt:variant>
      <vt:variant>
        <vt:i4>5</vt:i4>
      </vt:variant>
      <vt:variant>
        <vt:lpwstr>https://www.ncbi.nlm.nih.gov/books/NBK262723/</vt:lpwstr>
      </vt:variant>
      <vt:variant>
        <vt:lpwstr/>
      </vt:variant>
      <vt:variant>
        <vt:i4>2424957</vt:i4>
      </vt:variant>
      <vt:variant>
        <vt:i4>57</vt:i4>
      </vt:variant>
      <vt:variant>
        <vt:i4>0</vt:i4>
      </vt:variant>
      <vt:variant>
        <vt:i4>5</vt:i4>
      </vt:variant>
      <vt:variant>
        <vt:lpwstr>https://www.england.nhs.uk/wp-content/uploads/2021/05/stroke-service-model-may-2021.pdf</vt:lpwstr>
      </vt:variant>
      <vt:variant>
        <vt:lpwstr/>
      </vt:variant>
      <vt:variant>
        <vt:i4>5046358</vt:i4>
      </vt:variant>
      <vt:variant>
        <vt:i4>54</vt:i4>
      </vt:variant>
      <vt:variant>
        <vt:i4>0</vt:i4>
      </vt:variant>
      <vt:variant>
        <vt:i4>5</vt:i4>
      </vt:variant>
      <vt:variant>
        <vt:lpwstr>https://www.gov.uk/government/publications/the-report-of-the-commission-on-race-and-ethnic-disparities-supporting-research/ethnic-disparities-in-the-major-causes-of-mortality-and-their-risk-factors-by-dr-raghib-ali-et-al</vt:lpwstr>
      </vt:variant>
      <vt:variant>
        <vt:lpwstr>fnref:57</vt:lpwstr>
      </vt:variant>
      <vt:variant>
        <vt:i4>2752577</vt:i4>
      </vt:variant>
      <vt:variant>
        <vt:i4>51</vt:i4>
      </vt:variant>
      <vt:variant>
        <vt:i4>0</vt:i4>
      </vt:variant>
      <vt:variant>
        <vt:i4>5</vt:i4>
      </vt:variant>
      <vt:variant>
        <vt:lpwstr>https://assets.publishing.service.gov.uk/government/uploads/system/uploads/attachment_data/file/974507/20210331_-_CRED_Report_-_FINAL_-_Web_Accessible.pdf</vt:lpwstr>
      </vt:variant>
      <vt:variant>
        <vt:lpwstr/>
      </vt:variant>
      <vt:variant>
        <vt:i4>6094857</vt:i4>
      </vt:variant>
      <vt:variant>
        <vt:i4>48</vt:i4>
      </vt:variant>
      <vt:variant>
        <vt:i4>0</vt:i4>
      </vt:variant>
      <vt:variant>
        <vt:i4>5</vt:i4>
      </vt:variant>
      <vt:variant>
        <vt:lpwstr>http://www.sahf.org.uk/sites</vt:lpwstr>
      </vt:variant>
      <vt:variant>
        <vt:lpwstr/>
      </vt:variant>
      <vt:variant>
        <vt:i4>5963848</vt:i4>
      </vt:variant>
      <vt:variant>
        <vt:i4>45</vt:i4>
      </vt:variant>
      <vt:variant>
        <vt:i4>0</vt:i4>
      </vt:variant>
      <vt:variant>
        <vt:i4>5</vt:i4>
      </vt:variant>
      <vt:variant>
        <vt:lpwstr>https://www.strokejournal.org/article/S1052-3057(04)00070-9/fulltext</vt:lpwstr>
      </vt:variant>
      <vt:variant>
        <vt:lpwstr/>
      </vt:variant>
      <vt:variant>
        <vt:i4>4128877</vt:i4>
      </vt:variant>
      <vt:variant>
        <vt:i4>42</vt:i4>
      </vt:variant>
      <vt:variant>
        <vt:i4>0</vt:i4>
      </vt:variant>
      <vt:variant>
        <vt:i4>5</vt:i4>
      </vt:variant>
      <vt:variant>
        <vt:lpwstr>https://gbr01.safelinks.protection.outlook.com/?url=https%3A%2F%2Fpublichealthscotland.scot%2F&amp;data=05%7C01%7Cbrian.lobo%40nhs.net%7C76fa70f52e704e5452bc08db090e4fc0%7C37c354b285b047f5b22207b48d774ee3%7C0%7C0%7C638113729281877958%7CUnknown%7CTWFpbGZsb3d8eyJWIjoiMC4wLjAwMDAiLCJQIjoiV2luMzIiLCJBTiI6Ik1haWwiLCJXVCI6Mn0%3D%7C3000%7C%7C%7C&amp;sdata=WtUXgmpwdnNkMcOCwq8CshxJaBKQLTU9Y%2FyJ5LWS4kM%3D&amp;reserved=0</vt:lpwstr>
      </vt:variant>
      <vt:variant>
        <vt:lpwstr/>
      </vt:variant>
      <vt:variant>
        <vt:i4>3866664</vt:i4>
      </vt:variant>
      <vt:variant>
        <vt:i4>39</vt:i4>
      </vt:variant>
      <vt:variant>
        <vt:i4>0</vt:i4>
      </vt:variant>
      <vt:variant>
        <vt:i4>5</vt:i4>
      </vt:variant>
      <vt:variant>
        <vt:lpwstr>https://gbr01.safelinks.protection.outlook.com/?url=https%3A%2F%2Fwww.ons.gov.uk%2F&amp;data=05%7C01%7Cbrian.lobo%40nhs.net%7C76fa70f52e704e5452bc08db090e4fc0%7C37c354b285b047f5b22207b48d774ee3%7C0%7C0%7C638113729281877958%7CUnknown%7CTWFpbGZsb3d8eyJWIjoiMC4wLjAwMDAiLCJQIjoiV2luMzIiLCJBTiI6Ik1haWwiLCJXVCI6Mn0%3D%7C3000%7C%7C%7C&amp;sdata=U9GBVpK4AlIPFDIE7SXAdhVHBkPHQogC5r39flHBJDQ%3D&amp;reserved=0</vt:lpwstr>
      </vt:variant>
      <vt:variant>
        <vt:lpwstr/>
      </vt:variant>
      <vt:variant>
        <vt:i4>4128877</vt:i4>
      </vt:variant>
      <vt:variant>
        <vt:i4>36</vt:i4>
      </vt:variant>
      <vt:variant>
        <vt:i4>0</vt:i4>
      </vt:variant>
      <vt:variant>
        <vt:i4>5</vt:i4>
      </vt:variant>
      <vt:variant>
        <vt:lpwstr>https://gbr01.safelinks.protection.outlook.com/?url=https%3A%2F%2Fpublichealthscotland.scot%2F&amp;data=05%7C01%7Cbrian.lobo%40nhs.net%7C76fa70f52e704e5452bc08db090e4fc0%7C37c354b285b047f5b22207b48d774ee3%7C0%7C0%7C638113729281877958%7CUnknown%7CTWFpbGZsb3d8eyJWIjoiMC4wLjAwMDAiLCJQIjoiV2luMzIiLCJBTiI6Ik1haWwiLCJXVCI6Mn0%3D%7C3000%7C%7C%7C&amp;sdata=WtUXgmpwdnNkMcOCwq8CshxJaBKQLTU9Y%2FyJ5LWS4kM%3D&amp;reserved=0</vt:lpwstr>
      </vt:variant>
      <vt:variant>
        <vt:lpwstr/>
      </vt:variant>
      <vt:variant>
        <vt:i4>2687033</vt:i4>
      </vt:variant>
      <vt:variant>
        <vt:i4>33</vt:i4>
      </vt:variant>
      <vt:variant>
        <vt:i4>0</vt:i4>
      </vt:variant>
      <vt:variant>
        <vt:i4>5</vt:i4>
      </vt:variant>
      <vt:variant>
        <vt:lpwstr>https://gbr01.safelinks.protection.outlook.com/?url=https%3A%2F%2Fwww.strokeaudit.org%2F&amp;data=05%7C01%7Cbrian.lobo%40nhs.net%7C76fa70f52e704e5452bc08db090e4fc0%7C37c354b285b047f5b22207b48d774ee3%7C0%7C0%7C638113729281877958%7CUnknown%7CTWFpbGZsb3d8eyJWIjoiMC4wLjAwMDAiLCJQIjoiV2luMzIiLCJBTiI6Ik1haWwiLCJXVCI6Mn0%3D%7C3000%7C%7C%7C&amp;sdata=d%2BeRqNotYdMVcB%2FKnp0wTKqt%2F35RP9n6jS0y7QeLGck%3D&amp;reserved=0</vt:lpwstr>
      </vt:variant>
      <vt:variant>
        <vt:lpwstr/>
      </vt:variant>
      <vt:variant>
        <vt:i4>5963848</vt:i4>
      </vt:variant>
      <vt:variant>
        <vt:i4>30</vt:i4>
      </vt:variant>
      <vt:variant>
        <vt:i4>0</vt:i4>
      </vt:variant>
      <vt:variant>
        <vt:i4>5</vt:i4>
      </vt:variant>
      <vt:variant>
        <vt:lpwstr>https://www.strokejournal.org/article/S1052-3057(04)00070-9/fulltext</vt:lpwstr>
      </vt:variant>
      <vt:variant>
        <vt:lpwstr/>
      </vt:variant>
      <vt:variant>
        <vt:i4>4128877</vt:i4>
      </vt:variant>
      <vt:variant>
        <vt:i4>27</vt:i4>
      </vt:variant>
      <vt:variant>
        <vt:i4>0</vt:i4>
      </vt:variant>
      <vt:variant>
        <vt:i4>5</vt:i4>
      </vt:variant>
      <vt:variant>
        <vt:lpwstr>https://gbr01.safelinks.protection.outlook.com/?url=https%3A%2F%2Fpublichealthscotland.scot%2F&amp;data=05%7C01%7Cbrian.lobo%40nhs.net%7C76fa70f52e704e5452bc08db090e4fc0%7C37c354b285b047f5b22207b48d774ee3%7C0%7C0%7C638113729281877958%7CUnknown%7CTWFpbGZsb3d8eyJWIjoiMC4wLjAwMDAiLCJQIjoiV2luMzIiLCJBTiI6Ik1haWwiLCJXVCI6Mn0%3D%7C3000%7C%7C%7C&amp;sdata=WtUXgmpwdnNkMcOCwq8CshxJaBKQLTU9Y%2FyJ5LWS4kM%3D&amp;reserved=0</vt:lpwstr>
      </vt:variant>
      <vt:variant>
        <vt:lpwstr/>
      </vt:variant>
      <vt:variant>
        <vt:i4>3866664</vt:i4>
      </vt:variant>
      <vt:variant>
        <vt:i4>24</vt:i4>
      </vt:variant>
      <vt:variant>
        <vt:i4>0</vt:i4>
      </vt:variant>
      <vt:variant>
        <vt:i4>5</vt:i4>
      </vt:variant>
      <vt:variant>
        <vt:lpwstr>https://gbr01.safelinks.protection.outlook.com/?url=https%3A%2F%2Fwww.ons.gov.uk%2F&amp;data=05%7C01%7Cbrian.lobo%40nhs.net%7C76fa70f52e704e5452bc08db090e4fc0%7C37c354b285b047f5b22207b48d774ee3%7C0%7C0%7C638113729281877958%7CUnknown%7CTWFpbGZsb3d8eyJWIjoiMC4wLjAwMDAiLCJQIjoiV2luMzIiLCJBTiI6Ik1haWwiLCJXVCI6Mn0%3D%7C3000%7C%7C%7C&amp;sdata=U9GBVpK4AlIPFDIE7SXAdhVHBkPHQogC5r39flHBJDQ%3D&amp;reserved=0</vt:lpwstr>
      </vt:variant>
      <vt:variant>
        <vt:lpwstr/>
      </vt:variant>
      <vt:variant>
        <vt:i4>4128877</vt:i4>
      </vt:variant>
      <vt:variant>
        <vt:i4>21</vt:i4>
      </vt:variant>
      <vt:variant>
        <vt:i4>0</vt:i4>
      </vt:variant>
      <vt:variant>
        <vt:i4>5</vt:i4>
      </vt:variant>
      <vt:variant>
        <vt:lpwstr>https://gbr01.safelinks.protection.outlook.com/?url=https%3A%2F%2Fpublichealthscotland.scot%2F&amp;data=05%7C01%7Cbrian.lobo%40nhs.net%7C76fa70f52e704e5452bc08db090e4fc0%7C37c354b285b047f5b22207b48d774ee3%7C0%7C0%7C638113729281877958%7CUnknown%7CTWFpbGZsb3d8eyJWIjoiMC4wLjAwMDAiLCJQIjoiV2luMzIiLCJBTiI6Ik1haWwiLCJXVCI6Mn0%3D%7C3000%7C%7C%7C&amp;sdata=WtUXgmpwdnNkMcOCwq8CshxJaBKQLTU9Y%2FyJ5LWS4kM%3D&amp;reserved=0</vt:lpwstr>
      </vt:variant>
      <vt:variant>
        <vt:lpwstr/>
      </vt:variant>
      <vt:variant>
        <vt:i4>2687033</vt:i4>
      </vt:variant>
      <vt:variant>
        <vt:i4>18</vt:i4>
      </vt:variant>
      <vt:variant>
        <vt:i4>0</vt:i4>
      </vt:variant>
      <vt:variant>
        <vt:i4>5</vt:i4>
      </vt:variant>
      <vt:variant>
        <vt:lpwstr>https://gbr01.safelinks.protection.outlook.com/?url=https%3A%2F%2Fwww.strokeaudit.org%2F&amp;data=05%7C01%7Cbrian.lobo%40nhs.net%7C76fa70f52e704e5452bc08db090e4fc0%7C37c354b285b047f5b22207b48d774ee3%7C0%7C0%7C638113729281877958%7CUnknown%7CTWFpbGZsb3d8eyJWIjoiMC4wLjAwMDAiLCJQIjoiV2luMzIiLCJBTiI6Ik1haWwiLCJXVCI6Mn0%3D%7C3000%7C%7C%7C&amp;sdata=d%2BeRqNotYdMVcB%2FKnp0wTKqt%2F35RP9n6jS0y7QeLGck%3D&amp;reserved=0</vt:lpwstr>
      </vt:variant>
      <vt:variant>
        <vt:lpwstr/>
      </vt:variant>
      <vt:variant>
        <vt:i4>3145761</vt:i4>
      </vt:variant>
      <vt:variant>
        <vt:i4>15</vt:i4>
      </vt:variant>
      <vt:variant>
        <vt:i4>0</vt:i4>
      </vt:variant>
      <vt:variant>
        <vt:i4>5</vt:i4>
      </vt:variant>
      <vt:variant>
        <vt:lpwstr>https://www.thelancet.com/journals/lancet/article/PIIS0140-6736(14)60584-5/fulltext</vt:lpwstr>
      </vt:variant>
      <vt:variant>
        <vt:lpwstr/>
      </vt:variant>
      <vt:variant>
        <vt:i4>6094857</vt:i4>
      </vt:variant>
      <vt:variant>
        <vt:i4>12</vt:i4>
      </vt:variant>
      <vt:variant>
        <vt:i4>0</vt:i4>
      </vt:variant>
      <vt:variant>
        <vt:i4>5</vt:i4>
      </vt:variant>
      <vt:variant>
        <vt:lpwstr>http://www.sahf.org.uk/sites</vt:lpwstr>
      </vt:variant>
      <vt:variant>
        <vt:lpwstr/>
      </vt:variant>
      <vt:variant>
        <vt:i4>2883705</vt:i4>
      </vt:variant>
      <vt:variant>
        <vt:i4>9</vt:i4>
      </vt:variant>
      <vt:variant>
        <vt:i4>0</vt:i4>
      </vt:variant>
      <vt:variant>
        <vt:i4>5</vt:i4>
      </vt:variant>
      <vt:variant>
        <vt:lpwstr>https://www.strokeaudit.org/SupportFiles/Documents/Webinars/Webinar-slides.aspx</vt:lpwstr>
      </vt:variant>
      <vt:variant>
        <vt:lpwstr/>
      </vt:variant>
      <vt:variant>
        <vt:i4>7077932</vt:i4>
      </vt:variant>
      <vt:variant>
        <vt:i4>6</vt:i4>
      </vt:variant>
      <vt:variant>
        <vt:i4>0</vt:i4>
      </vt:variant>
      <vt:variant>
        <vt:i4>5</vt:i4>
      </vt:variant>
      <vt:variant>
        <vt:lpwstr>https://www.stroke.org.uk/what-is-stroke/stroke-statistics</vt:lpwstr>
      </vt:variant>
      <vt:variant>
        <vt:lpwstr/>
      </vt:variant>
      <vt:variant>
        <vt:i4>1900568</vt:i4>
      </vt:variant>
      <vt:variant>
        <vt:i4>3</vt:i4>
      </vt:variant>
      <vt:variant>
        <vt:i4>0</vt:i4>
      </vt:variant>
      <vt:variant>
        <vt:i4>5</vt:i4>
      </vt:variant>
      <vt:variant>
        <vt:lpwstr>https://academic.oup.com/ageing/article/49/2/270/5679684</vt:lpwstr>
      </vt:variant>
      <vt:variant>
        <vt:lpwstr/>
      </vt:variant>
      <vt:variant>
        <vt:i4>4718592</vt:i4>
      </vt:variant>
      <vt:variant>
        <vt:i4>0</vt:i4>
      </vt:variant>
      <vt:variant>
        <vt:i4>0</vt:i4>
      </vt:variant>
      <vt:variant>
        <vt:i4>5</vt:i4>
      </vt:variant>
      <vt:variant>
        <vt:lpwstr>https://www.longtermplan.nhs.uk/wp-content/uploads/2019/08/nhs-long-term-plan-version-1.2.pdf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Lynn Mcsweeney</dc:creator>
  <cp:keywords/>
  <cp:lastModifiedBy>Brian Lobo</cp:lastModifiedBy>
  <cp:revision>53</cp:revision>
  <cp:lastPrinted>2023-02-08T16:12:00Z</cp:lastPrinted>
  <dcterms:created xsi:type="dcterms:W3CDTF">2023-02-08T16:06:00Z</dcterms:created>
  <dcterms:modified xsi:type="dcterms:W3CDTF">2023-02-08T17:06:00Z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0x0101008EBA824657B4E44E9B7139BFDF33876D</vt:lpwstr>
  </property>
  <property fmtid="{D5CDD505-2E9C-101B-9397-08002B2CF9AE}" pid="3" name="MediaServiceImageTags">
    <vt:lpwstr/>
  </property>
</Properties>
</file>