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2D2968" w14:textId="77777777" w:rsidR="001B6F8F" w:rsidRDefault="001B6F8F" w:rsidP="001B6F8F">
      <w:pPr>
        <w:pStyle w:val="NoSpacing"/>
        <w:jc w:val="both"/>
      </w:pPr>
      <w:r>
        <w:t xml:space="preserve">Dear colleague, </w:t>
      </w:r>
    </w:p>
    <w:p w14:paraId="499A6D32" w14:textId="77777777" w:rsidR="001B6F8F" w:rsidRDefault="001B6F8F" w:rsidP="001B6F8F">
      <w:pPr>
        <w:pStyle w:val="NoSpacing"/>
        <w:jc w:val="both"/>
      </w:pPr>
    </w:p>
    <w:p w14:paraId="445BFF17" w14:textId="046CEB54" w:rsidR="001B6F8F" w:rsidRDefault="001B6F8F" w:rsidP="001B6F8F">
      <w:pPr>
        <w:pStyle w:val="NoSpacing"/>
        <w:jc w:val="both"/>
      </w:pPr>
      <w:r>
        <w:t>Re: REFERRAL PATHWAY REMINDER - A</w:t>
      </w:r>
      <w:r>
        <w:t>DHD</w:t>
      </w:r>
      <w:r>
        <w:t xml:space="preserve"> DIAGNOSTIC</w:t>
      </w:r>
      <w:r>
        <w:t xml:space="preserve"> AND MEDICATION MANAGEMENT </w:t>
      </w:r>
      <w:r>
        <w:t xml:space="preserve">SERVICE – </w:t>
      </w:r>
      <w:proofErr w:type="gramStart"/>
      <w:r>
        <w:t>NORTH EAST</w:t>
      </w:r>
      <w:proofErr w:type="gramEnd"/>
      <w:r>
        <w:t xml:space="preserve"> </w:t>
      </w:r>
      <w:r>
        <w:t>HAMPSHIRE</w:t>
      </w:r>
    </w:p>
    <w:p w14:paraId="1855ECB9" w14:textId="77777777" w:rsidR="001B6F8F" w:rsidRDefault="001B6F8F" w:rsidP="001B6F8F">
      <w:pPr>
        <w:pStyle w:val="NoSpacing"/>
        <w:jc w:val="both"/>
      </w:pPr>
    </w:p>
    <w:p w14:paraId="3367471B" w14:textId="18326EFA" w:rsidR="001B6F8F" w:rsidRDefault="001B6F8F" w:rsidP="001B6F8F">
      <w:pPr>
        <w:pStyle w:val="NoSpacing"/>
        <w:jc w:val="both"/>
      </w:pPr>
      <w:r>
        <w:t>The Frimley ICB have recently</w:t>
      </w:r>
      <w:r>
        <w:t xml:space="preserve"> confirmed that</w:t>
      </w:r>
      <w:r>
        <w:t xml:space="preserve"> the service currently being provided for ADHD diagnostic assessments and medication management for children and young people in </w:t>
      </w:r>
      <w:proofErr w:type="gramStart"/>
      <w:r>
        <w:t>North East</w:t>
      </w:r>
      <w:proofErr w:type="gramEnd"/>
      <w:r>
        <w:t xml:space="preserve"> Hampshire</w:t>
      </w:r>
      <w:r>
        <w:t>, delivered by Psicon Ltd</w:t>
      </w:r>
      <w:r>
        <w:t xml:space="preserve"> is to be extended for another year as of April 2023.</w:t>
      </w:r>
    </w:p>
    <w:p w14:paraId="1C1F9EBE" w14:textId="77777777" w:rsidR="001B6F8F" w:rsidRDefault="001B6F8F" w:rsidP="001B6F8F">
      <w:pPr>
        <w:pStyle w:val="NoSpacing"/>
        <w:jc w:val="both"/>
      </w:pPr>
    </w:p>
    <w:p w14:paraId="4F67098D" w14:textId="400B8A9C" w:rsidR="0063130A" w:rsidRPr="0063130A" w:rsidRDefault="001B6F8F" w:rsidP="001B6F8F">
      <w:pPr>
        <w:pStyle w:val="NoSpacing"/>
        <w:jc w:val="both"/>
        <w:sectPr w:rsidR="0063130A" w:rsidRPr="0063130A" w:rsidSect="0063130A">
          <w:type w:val="continuous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>
        <w:t>There ha</w:t>
      </w:r>
      <w:r>
        <w:t>ve</w:t>
      </w:r>
      <w:r>
        <w:t xml:space="preserve"> been an increasing number of referrals made directly to the Psicon service which unfortunately cannot be accepted. </w:t>
      </w:r>
      <w:r w:rsidRPr="009C6D15">
        <w:t xml:space="preserve">Please note that Psicon </w:t>
      </w:r>
      <w:r>
        <w:t>can only accept referrals f</w:t>
      </w:r>
      <w:r>
        <w:t xml:space="preserve">or children and young people registered to </w:t>
      </w:r>
      <w:r w:rsidR="0063130A">
        <w:t xml:space="preserve">a </w:t>
      </w:r>
      <w:proofErr w:type="gramStart"/>
      <w:r w:rsidR="0063130A">
        <w:t>North East</w:t>
      </w:r>
      <w:proofErr w:type="gramEnd"/>
      <w:r w:rsidR="0063130A">
        <w:t xml:space="preserve"> Hampshire</w:t>
      </w:r>
      <w:r>
        <w:t xml:space="preserve"> GP surger</w:t>
      </w:r>
      <w:r w:rsidR="0063130A">
        <w:t>y</w:t>
      </w:r>
      <w:r>
        <w:t xml:space="preserve">, </w:t>
      </w:r>
      <w:r w:rsidR="0063130A">
        <w:t xml:space="preserve">sent </w:t>
      </w:r>
      <w:r>
        <w:t xml:space="preserve">either directly from the GP, </w:t>
      </w:r>
      <w:r w:rsidR="0063130A">
        <w:t xml:space="preserve">Hampshire </w:t>
      </w:r>
      <w:r>
        <w:t>CAMHS or Children and Family Health Surrey</w:t>
      </w:r>
      <w:r>
        <w:t xml:space="preserve">. </w:t>
      </w:r>
      <w:r w:rsidR="000E6BEA">
        <w:t xml:space="preserve"> We are unable to </w:t>
      </w:r>
      <w:proofErr w:type="gramStart"/>
      <w:r w:rsidR="000E6BEA">
        <w:t>accept  referrals</w:t>
      </w:r>
      <w:proofErr w:type="gramEnd"/>
      <w:r w:rsidR="000E6BEA">
        <w:t xml:space="preserve"> from schools or  those completed by a parent/guardian. </w:t>
      </w:r>
    </w:p>
    <w:p w14:paraId="1DDD3F09" w14:textId="77777777" w:rsidR="001B6F8F" w:rsidRDefault="001B6F8F" w:rsidP="001B6F8F">
      <w:pPr>
        <w:pStyle w:val="NoSpacing"/>
        <w:jc w:val="both"/>
      </w:pPr>
    </w:p>
    <w:p w14:paraId="4BC7F00B" w14:textId="39ED814F" w:rsidR="001B6F8F" w:rsidRDefault="001B6F8F" w:rsidP="001B6F8F">
      <w:pPr>
        <w:pStyle w:val="NoSpacing"/>
        <w:jc w:val="both"/>
      </w:pPr>
      <w:r>
        <w:t>As a reminder of the pathway:</w:t>
      </w:r>
    </w:p>
    <w:p w14:paraId="67867FE6" w14:textId="77777777" w:rsidR="000E6BEA" w:rsidRDefault="000E6BEA" w:rsidP="001B6F8F">
      <w:pPr>
        <w:pStyle w:val="NoSpacing"/>
        <w:jc w:val="both"/>
      </w:pPr>
    </w:p>
    <w:p w14:paraId="5050C38A" w14:textId="3A50303B" w:rsidR="001B6F8F" w:rsidRDefault="001B6F8F" w:rsidP="001B6F8F">
      <w:pPr>
        <w:pStyle w:val="NoSpacing"/>
        <w:numPr>
          <w:ilvl w:val="0"/>
          <w:numId w:val="1"/>
        </w:numPr>
        <w:jc w:val="both"/>
      </w:pPr>
      <w:r>
        <w:t xml:space="preserve">The service is for children and young people aged </w:t>
      </w:r>
      <w:r>
        <w:t>6</w:t>
      </w:r>
      <w:r>
        <w:t xml:space="preserve">y 0m </w:t>
      </w:r>
      <w:r>
        <w:t>to 11y 36</w:t>
      </w:r>
      <w:r w:rsidR="0063130A">
        <w:t>4 days</w:t>
      </w:r>
      <w:r w:rsidR="000E6BEA">
        <w:t xml:space="preserve"> who require an assessment for ADHD or who have a pre-existing diagnosis of ADHD and require medication. </w:t>
      </w:r>
    </w:p>
    <w:p w14:paraId="456A7467" w14:textId="648F99A6" w:rsidR="001B6F8F" w:rsidRDefault="001B6F8F" w:rsidP="001B6F8F">
      <w:pPr>
        <w:pStyle w:val="NoSpacing"/>
        <w:numPr>
          <w:ilvl w:val="0"/>
          <w:numId w:val="1"/>
        </w:numPr>
        <w:jc w:val="both"/>
      </w:pPr>
      <w:r>
        <w:t xml:space="preserve">The service is for diagnostic </w:t>
      </w:r>
      <w:r>
        <w:t>ADHD</w:t>
      </w:r>
      <w:r>
        <w:t xml:space="preserve"> assessment </w:t>
      </w:r>
      <w:r>
        <w:t xml:space="preserve">and medication management </w:t>
      </w:r>
      <w:r>
        <w:t>only, and no other associated disorders</w:t>
      </w:r>
      <w:r>
        <w:t>.</w:t>
      </w:r>
      <w:r>
        <w:t xml:space="preserve"> </w:t>
      </w:r>
    </w:p>
    <w:p w14:paraId="20006325" w14:textId="5704204A" w:rsidR="001B6F8F" w:rsidRDefault="001B6F8F" w:rsidP="001B6F8F">
      <w:pPr>
        <w:pStyle w:val="NoSpacing"/>
        <w:numPr>
          <w:ilvl w:val="0"/>
          <w:numId w:val="1"/>
        </w:numPr>
        <w:jc w:val="both"/>
      </w:pPr>
      <w:r>
        <w:t xml:space="preserve">The service is for children registered with a GP in </w:t>
      </w:r>
      <w:proofErr w:type="gramStart"/>
      <w:r>
        <w:t>North East</w:t>
      </w:r>
      <w:proofErr w:type="gramEnd"/>
      <w:r>
        <w:t xml:space="preserve"> Hampshire</w:t>
      </w:r>
      <w:r>
        <w:t xml:space="preserve"> only</w:t>
      </w:r>
      <w:r w:rsidR="0063130A">
        <w:t xml:space="preserve"> (</w:t>
      </w:r>
      <w:r w:rsidR="000E6BEA">
        <w:t>see list below</w:t>
      </w:r>
      <w:r w:rsidR="0063130A">
        <w:t>)</w:t>
      </w:r>
      <w:r>
        <w:t>. Any children registered to a GP surgery outside of this area</w:t>
      </w:r>
      <w:r>
        <w:t xml:space="preserve"> should be sent to the local service.</w:t>
      </w:r>
    </w:p>
    <w:p w14:paraId="6DF03874" w14:textId="3E6A3584" w:rsidR="001B6F8F" w:rsidRDefault="001B6F8F" w:rsidP="001B6F8F">
      <w:pPr>
        <w:pStyle w:val="NoSpacing"/>
        <w:numPr>
          <w:ilvl w:val="0"/>
          <w:numId w:val="1"/>
        </w:numPr>
        <w:jc w:val="both"/>
      </w:pPr>
      <w:r>
        <w:t xml:space="preserve">The service is unable to accept referrals </w:t>
      </w:r>
      <w:r w:rsidR="000E6BEA">
        <w:t xml:space="preserve">directly </w:t>
      </w:r>
      <w:r>
        <w:t>for children with mental health concerns</w:t>
      </w:r>
      <w:r w:rsidR="000E6BEA">
        <w:t xml:space="preserve"> or risk to self/others</w:t>
      </w:r>
      <w:r>
        <w:t>. These referrals should be sent to Hampshire CAMHS Single Point of Access for review</w:t>
      </w:r>
      <w:r>
        <w:t>.</w:t>
      </w:r>
    </w:p>
    <w:p w14:paraId="762A5DAD" w14:textId="15919613" w:rsidR="0063130A" w:rsidRDefault="001B6F8F" w:rsidP="0063130A">
      <w:pPr>
        <w:pStyle w:val="NoSpacing"/>
        <w:numPr>
          <w:ilvl w:val="0"/>
          <w:numId w:val="1"/>
        </w:numPr>
        <w:jc w:val="both"/>
      </w:pPr>
      <w:r>
        <w:t>The service is unable to accept referrals for children with a diagnosis of moderate-severe learning disability</w:t>
      </w:r>
      <w:r>
        <w:t>.</w:t>
      </w:r>
    </w:p>
    <w:p w14:paraId="710D4146" w14:textId="248E0D26" w:rsidR="0063130A" w:rsidRDefault="0063130A" w:rsidP="0063130A">
      <w:pPr>
        <w:pStyle w:val="NoSpacing"/>
        <w:jc w:val="both"/>
      </w:pPr>
    </w:p>
    <w:p w14:paraId="61C438B7" w14:textId="77777777" w:rsidR="0063130A" w:rsidRPr="0063130A" w:rsidRDefault="0063130A" w:rsidP="0063130A">
      <w:pPr>
        <w:pStyle w:val="NoSpacing"/>
        <w:jc w:val="both"/>
      </w:pPr>
      <w:proofErr w:type="gramStart"/>
      <w:r w:rsidRPr="0063130A">
        <w:t>North East</w:t>
      </w:r>
      <w:proofErr w:type="gramEnd"/>
      <w:r w:rsidRPr="0063130A">
        <w:t xml:space="preserve"> Hampshire GP Surgeries:</w:t>
      </w:r>
    </w:p>
    <w:p w14:paraId="0A1CB669" w14:textId="77777777" w:rsidR="0063130A" w:rsidRDefault="0063130A" w:rsidP="0063130A">
      <w:pPr>
        <w:pStyle w:val="NoSpacing"/>
        <w:jc w:val="both"/>
        <w:rPr>
          <w:b/>
          <w:bCs/>
        </w:rPr>
      </w:pPr>
    </w:p>
    <w:p w14:paraId="726F7B9E" w14:textId="6A92503A" w:rsidR="0063130A" w:rsidRDefault="0063130A" w:rsidP="0063130A">
      <w:pPr>
        <w:pStyle w:val="NoSpacing"/>
        <w:jc w:val="both"/>
        <w:rPr>
          <w:b/>
          <w:bCs/>
        </w:rPr>
        <w:sectPr w:rsidR="0063130A" w:rsidSect="0063130A">
          <w:type w:val="continuous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39E6564F" w14:textId="77777777" w:rsidR="0063130A" w:rsidRPr="0063130A" w:rsidRDefault="0063130A" w:rsidP="0063130A">
      <w:pPr>
        <w:pStyle w:val="NoSpacing"/>
        <w:numPr>
          <w:ilvl w:val="0"/>
          <w:numId w:val="2"/>
        </w:numPr>
        <w:jc w:val="both"/>
      </w:pPr>
      <w:r w:rsidRPr="0063130A">
        <w:t>Princes Gardens Surgery</w:t>
      </w:r>
      <w:r w:rsidRPr="0063130A">
        <w:tab/>
      </w:r>
    </w:p>
    <w:p w14:paraId="5489DC8E" w14:textId="77777777" w:rsidR="0063130A" w:rsidRPr="0063130A" w:rsidRDefault="0063130A" w:rsidP="0063130A">
      <w:pPr>
        <w:pStyle w:val="NoSpacing"/>
        <w:numPr>
          <w:ilvl w:val="0"/>
          <w:numId w:val="2"/>
        </w:numPr>
        <w:jc w:val="both"/>
      </w:pPr>
      <w:r w:rsidRPr="0063130A">
        <w:t xml:space="preserve">The Cambridge Practice </w:t>
      </w:r>
      <w:r w:rsidRPr="0063130A">
        <w:tab/>
      </w:r>
    </w:p>
    <w:p w14:paraId="47DF14D8" w14:textId="77777777" w:rsidR="0063130A" w:rsidRPr="0063130A" w:rsidRDefault="0063130A" w:rsidP="0063130A">
      <w:pPr>
        <w:pStyle w:val="NoSpacing"/>
        <w:numPr>
          <w:ilvl w:val="0"/>
          <w:numId w:val="2"/>
        </w:numPr>
        <w:jc w:val="both"/>
      </w:pPr>
      <w:r w:rsidRPr="0063130A">
        <w:t xml:space="preserve">The Wellington Practice </w:t>
      </w:r>
      <w:r w:rsidRPr="0063130A">
        <w:tab/>
      </w:r>
    </w:p>
    <w:p w14:paraId="542F7377" w14:textId="77777777" w:rsidR="0063130A" w:rsidRPr="0063130A" w:rsidRDefault="0063130A" w:rsidP="0063130A">
      <w:pPr>
        <w:pStyle w:val="NoSpacing"/>
        <w:numPr>
          <w:ilvl w:val="0"/>
          <w:numId w:val="2"/>
        </w:numPr>
        <w:jc w:val="both"/>
      </w:pPr>
      <w:proofErr w:type="spellStart"/>
      <w:r w:rsidRPr="0063130A">
        <w:t>Giffard</w:t>
      </w:r>
      <w:proofErr w:type="spellEnd"/>
      <w:r w:rsidRPr="0063130A">
        <w:t xml:space="preserve"> Drive Surgery</w:t>
      </w:r>
    </w:p>
    <w:p w14:paraId="3B6D83A2" w14:textId="77777777" w:rsidR="0063130A" w:rsidRPr="0063130A" w:rsidRDefault="0063130A" w:rsidP="0063130A">
      <w:pPr>
        <w:pStyle w:val="NoSpacing"/>
        <w:numPr>
          <w:ilvl w:val="0"/>
          <w:numId w:val="2"/>
        </w:numPr>
        <w:jc w:val="both"/>
      </w:pPr>
      <w:r w:rsidRPr="0063130A">
        <w:t xml:space="preserve">Voyager Family Health </w:t>
      </w:r>
      <w:r w:rsidRPr="0063130A">
        <w:tab/>
      </w:r>
    </w:p>
    <w:p w14:paraId="735FAACD" w14:textId="77777777" w:rsidR="0063130A" w:rsidRPr="0063130A" w:rsidRDefault="0063130A" w:rsidP="0063130A">
      <w:pPr>
        <w:pStyle w:val="NoSpacing"/>
        <w:numPr>
          <w:ilvl w:val="0"/>
          <w:numId w:val="2"/>
        </w:numPr>
        <w:jc w:val="both"/>
      </w:pPr>
      <w:r w:rsidRPr="0063130A">
        <w:t xml:space="preserve">Alexander House Surgery </w:t>
      </w:r>
      <w:r w:rsidRPr="0063130A">
        <w:tab/>
      </w:r>
    </w:p>
    <w:p w14:paraId="38286938" w14:textId="77777777" w:rsidR="0063130A" w:rsidRPr="0063130A" w:rsidRDefault="0063130A" w:rsidP="0063130A">
      <w:pPr>
        <w:pStyle w:val="NoSpacing"/>
        <w:numPr>
          <w:ilvl w:val="0"/>
          <w:numId w:val="2"/>
        </w:numPr>
        <w:jc w:val="both"/>
      </w:pPr>
      <w:r w:rsidRPr="0063130A">
        <w:t>Jenner House Surgery</w:t>
      </w:r>
      <w:r w:rsidRPr="0063130A">
        <w:tab/>
      </w:r>
      <w:r w:rsidRPr="0063130A">
        <w:tab/>
      </w:r>
    </w:p>
    <w:p w14:paraId="01594ECE" w14:textId="77777777" w:rsidR="0063130A" w:rsidRPr="0063130A" w:rsidRDefault="0063130A" w:rsidP="0063130A">
      <w:pPr>
        <w:pStyle w:val="NoSpacing"/>
        <w:numPr>
          <w:ilvl w:val="0"/>
          <w:numId w:val="2"/>
        </w:numPr>
        <w:jc w:val="both"/>
      </w:pPr>
      <w:r w:rsidRPr="0063130A">
        <w:t>Mayfield Medical Centre</w:t>
      </w:r>
    </w:p>
    <w:p w14:paraId="5A30F6EC" w14:textId="77777777" w:rsidR="0063130A" w:rsidRPr="0063130A" w:rsidRDefault="0063130A" w:rsidP="0063130A">
      <w:pPr>
        <w:pStyle w:val="NoSpacing"/>
        <w:numPr>
          <w:ilvl w:val="0"/>
          <w:numId w:val="2"/>
        </w:numPr>
        <w:jc w:val="both"/>
      </w:pPr>
      <w:r w:rsidRPr="0063130A">
        <w:t>North Camp Surgery</w:t>
      </w:r>
      <w:r w:rsidRPr="0063130A">
        <w:tab/>
      </w:r>
    </w:p>
    <w:p w14:paraId="237D9D85" w14:textId="77777777" w:rsidR="0063130A" w:rsidRPr="0063130A" w:rsidRDefault="0063130A" w:rsidP="0063130A">
      <w:pPr>
        <w:pStyle w:val="NoSpacing"/>
        <w:numPr>
          <w:ilvl w:val="0"/>
          <w:numId w:val="2"/>
        </w:numPr>
        <w:jc w:val="both"/>
      </w:pPr>
      <w:r w:rsidRPr="0063130A">
        <w:t>Richmond Surgery</w:t>
      </w:r>
      <w:r w:rsidRPr="0063130A">
        <w:tab/>
      </w:r>
      <w:r w:rsidRPr="0063130A">
        <w:tab/>
      </w:r>
    </w:p>
    <w:p w14:paraId="2510B7D5" w14:textId="77777777" w:rsidR="0063130A" w:rsidRPr="0063130A" w:rsidRDefault="0063130A" w:rsidP="0063130A">
      <w:pPr>
        <w:pStyle w:val="NoSpacing"/>
        <w:numPr>
          <w:ilvl w:val="0"/>
          <w:numId w:val="2"/>
        </w:numPr>
        <w:jc w:val="both"/>
      </w:pPr>
      <w:r w:rsidRPr="0063130A">
        <w:t xml:space="preserve">Fleet Medical Centre </w:t>
      </w:r>
      <w:r w:rsidRPr="0063130A">
        <w:tab/>
      </w:r>
      <w:r w:rsidRPr="0063130A">
        <w:tab/>
      </w:r>
    </w:p>
    <w:p w14:paraId="0D6928EB" w14:textId="77777777" w:rsidR="0063130A" w:rsidRPr="0063130A" w:rsidRDefault="0063130A" w:rsidP="0063130A">
      <w:pPr>
        <w:pStyle w:val="NoSpacing"/>
        <w:numPr>
          <w:ilvl w:val="0"/>
          <w:numId w:val="2"/>
        </w:numPr>
        <w:jc w:val="both"/>
      </w:pPr>
      <w:r w:rsidRPr="0063130A">
        <w:t>The Border Practice</w:t>
      </w:r>
    </w:p>
    <w:p w14:paraId="16537E3D" w14:textId="77777777" w:rsidR="0063130A" w:rsidRPr="0063130A" w:rsidRDefault="0063130A" w:rsidP="0063130A">
      <w:pPr>
        <w:pStyle w:val="NoSpacing"/>
        <w:numPr>
          <w:ilvl w:val="0"/>
          <w:numId w:val="2"/>
        </w:numPr>
        <w:jc w:val="both"/>
      </w:pPr>
      <w:r w:rsidRPr="0063130A">
        <w:t>Crondall New Surgery</w:t>
      </w:r>
      <w:r w:rsidRPr="0063130A">
        <w:tab/>
      </w:r>
    </w:p>
    <w:p w14:paraId="1C1EACD9" w14:textId="77777777" w:rsidR="0063130A" w:rsidRPr="0063130A" w:rsidRDefault="0063130A" w:rsidP="0063130A">
      <w:pPr>
        <w:pStyle w:val="NoSpacing"/>
        <w:numPr>
          <w:ilvl w:val="0"/>
          <w:numId w:val="2"/>
        </w:numPr>
        <w:jc w:val="both"/>
      </w:pPr>
      <w:r w:rsidRPr="0063130A">
        <w:t>Oakley Health Group</w:t>
      </w:r>
      <w:r w:rsidRPr="0063130A">
        <w:tab/>
      </w:r>
      <w:r w:rsidRPr="0063130A">
        <w:tab/>
      </w:r>
    </w:p>
    <w:p w14:paraId="5FD9CDA2" w14:textId="77777777" w:rsidR="0063130A" w:rsidRPr="0063130A" w:rsidRDefault="0063130A" w:rsidP="0063130A">
      <w:pPr>
        <w:pStyle w:val="NoSpacing"/>
        <w:numPr>
          <w:ilvl w:val="0"/>
          <w:numId w:val="2"/>
        </w:numPr>
        <w:jc w:val="both"/>
      </w:pPr>
      <w:r w:rsidRPr="0063130A">
        <w:t>Branksomewood Healthcare Centre</w:t>
      </w:r>
    </w:p>
    <w:p w14:paraId="41B2A0A9" w14:textId="77777777" w:rsidR="0063130A" w:rsidRDefault="0063130A" w:rsidP="0063130A">
      <w:pPr>
        <w:pStyle w:val="NoSpacing"/>
        <w:jc w:val="both"/>
        <w:sectPr w:rsidR="0063130A" w:rsidSect="0063130A">
          <w:type w:val="continuous"/>
          <w:pgSz w:w="11906" w:h="16838"/>
          <w:pgMar w:top="1440" w:right="1440" w:bottom="1440" w:left="1440" w:header="708" w:footer="708" w:gutter="0"/>
          <w:cols w:num="2" w:space="708"/>
          <w:docGrid w:linePitch="360"/>
        </w:sectPr>
      </w:pPr>
    </w:p>
    <w:p w14:paraId="789B21E0" w14:textId="77777777" w:rsidR="0063130A" w:rsidRDefault="0063130A" w:rsidP="0063130A">
      <w:pPr>
        <w:pStyle w:val="NoSpacing"/>
        <w:jc w:val="both"/>
      </w:pPr>
    </w:p>
    <w:p w14:paraId="5B588387" w14:textId="3888156B" w:rsidR="0063130A" w:rsidRDefault="0063130A" w:rsidP="0063130A">
      <w:pPr>
        <w:pStyle w:val="NoSpacing"/>
        <w:jc w:val="both"/>
      </w:pPr>
      <w:r>
        <w:t xml:space="preserve">We have attached the most recent referral form for your convenience which can be returned to </w:t>
      </w:r>
      <w:hyperlink r:id="rId8" w:history="1">
        <w:r w:rsidRPr="003F7CB9">
          <w:rPr>
            <w:rStyle w:val="Hyperlink"/>
          </w:rPr>
          <w:t>kmicb.psicon.childrens@nhs.net</w:t>
        </w:r>
      </w:hyperlink>
    </w:p>
    <w:p w14:paraId="67117CD7" w14:textId="77777777" w:rsidR="001B6F8F" w:rsidRDefault="001B6F8F" w:rsidP="001B6F8F">
      <w:pPr>
        <w:pStyle w:val="NoSpacing"/>
        <w:jc w:val="both"/>
      </w:pPr>
    </w:p>
    <w:p w14:paraId="24EF2A9C" w14:textId="77777777" w:rsidR="001B6F8F" w:rsidRDefault="001B6F8F" w:rsidP="001B6F8F">
      <w:pPr>
        <w:pStyle w:val="NoSpacing"/>
        <w:jc w:val="both"/>
      </w:pPr>
      <w:r>
        <w:t xml:space="preserve">If you have any questions about the service, please do not hesitate to contact Psicon directly on 01227 379099 who will be more than happy to help. </w:t>
      </w:r>
    </w:p>
    <w:p w14:paraId="064268BC" w14:textId="77777777" w:rsidR="001B6F8F" w:rsidRDefault="001B6F8F" w:rsidP="001B6F8F">
      <w:pPr>
        <w:pStyle w:val="NoSpacing"/>
        <w:jc w:val="both"/>
      </w:pPr>
    </w:p>
    <w:p w14:paraId="510A9D14" w14:textId="77777777" w:rsidR="00EB1E58" w:rsidRDefault="00EB1E58"/>
    <w:sectPr w:rsidR="00EB1E58" w:rsidSect="0063130A"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EA3B57"/>
    <w:multiLevelType w:val="hybridMultilevel"/>
    <w:tmpl w:val="541073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62852C7"/>
    <w:multiLevelType w:val="hybridMultilevel"/>
    <w:tmpl w:val="EBC81D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8696212">
    <w:abstractNumId w:val="1"/>
  </w:num>
  <w:num w:numId="2" w16cid:durableId="10270214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6F8F"/>
    <w:rsid w:val="000E6BEA"/>
    <w:rsid w:val="001B6F8F"/>
    <w:rsid w:val="0063130A"/>
    <w:rsid w:val="00EB1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DC19BC"/>
  <w15:chartTrackingRefBased/>
  <w15:docId w15:val="{08EC7E99-48A7-48DD-A178-6560A5BE16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B6F8F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1B6F8F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6313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244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micb.psicon.childrens@nhs.net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5E1C7BC4CC7C44E8C368108EB79DC81" ma:contentTypeVersion="14" ma:contentTypeDescription="Create a new document." ma:contentTypeScope="" ma:versionID="fcd12540b0794c5a5cd575163b372543">
  <xsd:schema xmlns:xsd="http://www.w3.org/2001/XMLSchema" xmlns:xs="http://www.w3.org/2001/XMLSchema" xmlns:p="http://schemas.microsoft.com/office/2006/metadata/properties" xmlns:ns3="3decf1c4-96dd-4cc1-8420-cac93930c099" xmlns:ns4="98c189a6-b4e2-4941-ab1e-70dccc8eeac9" targetNamespace="http://schemas.microsoft.com/office/2006/metadata/properties" ma:root="true" ma:fieldsID="31e404789b14ba9da3d02065aebeb6fb" ns3:_="" ns4:_="">
    <xsd:import namespace="3decf1c4-96dd-4cc1-8420-cac93930c099"/>
    <xsd:import namespace="98c189a6-b4e2-4941-ab1e-70dccc8eeac9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ecf1c4-96dd-4cc1-8420-cac93930c09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c189a6-b4e2-4941-ab1e-70dccc8eea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8c189a6-b4e2-4941-ab1e-70dccc8eeac9" xsi:nil="true"/>
  </documentManagement>
</p:properties>
</file>

<file path=customXml/itemProps1.xml><?xml version="1.0" encoding="utf-8"?>
<ds:datastoreItem xmlns:ds="http://schemas.openxmlformats.org/officeDocument/2006/customXml" ds:itemID="{85879122-02CC-4832-99E7-50D9633EF41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ecf1c4-96dd-4cc1-8420-cac93930c099"/>
    <ds:schemaRef ds:uri="98c189a6-b4e2-4941-ab1e-70dccc8eea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1153F36-F85E-411E-AA13-BCB04A72EF5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B3DA227-E4FB-4FC6-A0CC-7A7AF0D06CFE}">
  <ds:schemaRefs>
    <ds:schemaRef ds:uri="http://schemas.microsoft.com/office/2006/documentManagement/types"/>
    <ds:schemaRef ds:uri="http://schemas.openxmlformats.org/package/2006/metadata/core-properties"/>
    <ds:schemaRef ds:uri="http://purl.org/dc/terms/"/>
    <ds:schemaRef ds:uri="3decf1c4-96dd-4cc1-8420-cac93930c099"/>
    <ds:schemaRef ds:uri="http://schemas.microsoft.com/office/2006/metadata/properties"/>
    <ds:schemaRef ds:uri="http://purl.org/dc/elements/1.1/"/>
    <ds:schemaRef ds:uri="http://purl.org/dc/dcmitype/"/>
    <ds:schemaRef ds:uri="http://schemas.microsoft.com/office/infopath/2007/PartnerControls"/>
    <ds:schemaRef ds:uri="98c189a6-b4e2-4941-ab1e-70dccc8eeac9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356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Josie Hart</dc:creator>
  <cp:keywords/>
  <dc:description/>
  <cp:lastModifiedBy>Josie Hart</cp:lastModifiedBy>
  <cp:revision>1</cp:revision>
  <dcterms:created xsi:type="dcterms:W3CDTF">2023-02-05T14:43:00Z</dcterms:created>
  <dcterms:modified xsi:type="dcterms:W3CDTF">2023-02-05T15:15:00Z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0x01010005E1C7BC4CC7C44E8C368108EB79DC81</vt:lpwstr>
  </property>
</Properties>
</file>