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C9E3A8" w14:textId="456942F9" w:rsidR="000E3D92" w:rsidRPr="00550B7F" w:rsidRDefault="000E3D92" w:rsidP="000E3D92">
      <w:pPr>
        <w:jc w:val="center"/>
        <w:rPr>
          <w:b/>
          <w:bCs/>
          <w:sz w:val="36"/>
          <w:szCs w:val="36"/>
          <w:u w:val="single"/>
        </w:rPr>
      </w:pPr>
      <w:r w:rsidRPr="00550B7F">
        <w:rPr>
          <w:b/>
          <w:bCs/>
          <w:sz w:val="36"/>
          <w:szCs w:val="36"/>
          <w:u w:val="single"/>
        </w:rPr>
        <w:t>Asthma bundle of care project</w:t>
      </w:r>
    </w:p>
    <w:p w14:paraId="4C8AD853" w14:textId="4DCEBB0E" w:rsidR="00550B7F" w:rsidRDefault="00550B7F" w:rsidP="00550B7F">
      <w:pPr>
        <w:rPr>
          <w:b/>
          <w:bCs/>
          <w:sz w:val="36"/>
          <w:szCs w:val="36"/>
        </w:rPr>
      </w:pPr>
      <w:r>
        <w:rPr>
          <w:b/>
          <w:bCs/>
          <w:sz w:val="36"/>
          <w:szCs w:val="36"/>
        </w:rPr>
        <w:t xml:space="preserve">Frimley Health Foundation Trust </w:t>
      </w:r>
    </w:p>
    <w:p w14:paraId="0EEAE107" w14:textId="3D0FA83A" w:rsidR="00550B7F" w:rsidRDefault="00550B7F" w:rsidP="00550B7F">
      <w:pPr>
        <w:rPr>
          <w:b/>
          <w:bCs/>
          <w:sz w:val="36"/>
          <w:szCs w:val="36"/>
        </w:rPr>
      </w:pPr>
      <w:r>
        <w:rPr>
          <w:b/>
          <w:bCs/>
          <w:sz w:val="36"/>
          <w:szCs w:val="36"/>
        </w:rPr>
        <w:t>Paediatric Respiratory Nursing Service</w:t>
      </w:r>
    </w:p>
    <w:p w14:paraId="1CB5826D" w14:textId="4D711527" w:rsidR="00550B7F" w:rsidRDefault="00550B7F" w:rsidP="00F32A61">
      <w:pPr>
        <w:jc w:val="both"/>
        <w:rPr>
          <w:sz w:val="36"/>
          <w:szCs w:val="36"/>
        </w:rPr>
      </w:pPr>
      <w:r>
        <w:rPr>
          <w:sz w:val="36"/>
          <w:szCs w:val="36"/>
        </w:rPr>
        <w:t xml:space="preserve">The Paediatric Respiratory Nursing service </w:t>
      </w:r>
      <w:r w:rsidR="00D53D6C">
        <w:rPr>
          <w:sz w:val="36"/>
          <w:szCs w:val="36"/>
        </w:rPr>
        <w:t>comprises of a team of 4 Respiratory Specialist Nurses, 2 Allergy Specialist Nurses and 2 Cystic Fibrosis Specialist nurses, split between Wexham Park Hospital and Frimley Park Hospital. There is a cross site Lead Respiratory Nurse who supports the team. The team focuses on atopic conditions (Asthma, Allergy, Eczema and Allergic Rhinitis) as well as support</w:t>
      </w:r>
      <w:r w:rsidR="001958FB">
        <w:rPr>
          <w:sz w:val="36"/>
          <w:szCs w:val="36"/>
        </w:rPr>
        <w:t>ing</w:t>
      </w:r>
      <w:r w:rsidR="00D53D6C">
        <w:rPr>
          <w:sz w:val="36"/>
          <w:szCs w:val="36"/>
        </w:rPr>
        <w:t xml:space="preserve"> families and patients with Cystic Fibrosis. </w:t>
      </w:r>
    </w:p>
    <w:p w14:paraId="283C4F26" w14:textId="79B1D9E4" w:rsidR="00D53D6C" w:rsidRDefault="00D53D6C" w:rsidP="00F32A61">
      <w:pPr>
        <w:jc w:val="both"/>
        <w:rPr>
          <w:sz w:val="36"/>
          <w:szCs w:val="36"/>
        </w:rPr>
      </w:pPr>
      <w:r>
        <w:rPr>
          <w:sz w:val="36"/>
          <w:szCs w:val="36"/>
        </w:rPr>
        <w:t xml:space="preserve">We regularly review Asthmatic patients in weekly nurse led clinics and daily on the ward. </w:t>
      </w:r>
      <w:r w:rsidR="001958FB">
        <w:rPr>
          <w:sz w:val="36"/>
          <w:szCs w:val="36"/>
        </w:rPr>
        <w:t xml:space="preserve">We provide training for School Nursing teams and schools across the borough along with hospital staff and Doctors. </w:t>
      </w:r>
    </w:p>
    <w:p w14:paraId="494DBB8D" w14:textId="7C1CEFBD" w:rsidR="001958FB" w:rsidRPr="001958FB" w:rsidRDefault="001958FB" w:rsidP="00F32A61">
      <w:pPr>
        <w:jc w:val="both"/>
        <w:rPr>
          <w:sz w:val="36"/>
          <w:szCs w:val="36"/>
        </w:rPr>
      </w:pPr>
      <w:r>
        <w:rPr>
          <w:sz w:val="36"/>
          <w:szCs w:val="36"/>
        </w:rPr>
        <w:t>O</w:t>
      </w:r>
      <w:r w:rsidRPr="001958FB">
        <w:rPr>
          <w:sz w:val="36"/>
          <w:szCs w:val="36"/>
        </w:rPr>
        <w:t xml:space="preserve">ne of </w:t>
      </w:r>
      <w:r>
        <w:rPr>
          <w:sz w:val="36"/>
          <w:szCs w:val="36"/>
        </w:rPr>
        <w:t>our</w:t>
      </w:r>
      <w:r w:rsidRPr="001958FB">
        <w:rPr>
          <w:sz w:val="36"/>
          <w:szCs w:val="36"/>
        </w:rPr>
        <w:t xml:space="preserve"> primary goals, to upskill practice nurses and general practitioners by inviting staff to join us in clinic has not been realised. Clearly, the main barrier is releasing staff from their existing heavy workload.  </w:t>
      </w:r>
    </w:p>
    <w:p w14:paraId="4EAA829B" w14:textId="787D6EF0" w:rsidR="001958FB" w:rsidRDefault="001958FB" w:rsidP="00F32A61">
      <w:pPr>
        <w:jc w:val="both"/>
        <w:rPr>
          <w:sz w:val="36"/>
          <w:szCs w:val="36"/>
        </w:rPr>
      </w:pPr>
      <w:r>
        <w:rPr>
          <w:sz w:val="36"/>
          <w:szCs w:val="36"/>
        </w:rPr>
        <w:t xml:space="preserve">With the new Asthma bundle of care budget, we are now able to provide these clinics in house at the GP surgery, with the idea that the Practice Nurse is upskilled in Paediatric Asthma Reviews and subsequently part of a respiratory network with ongoing support. </w:t>
      </w:r>
    </w:p>
    <w:p w14:paraId="7F15DDCD" w14:textId="04EB01FB" w:rsidR="001958FB" w:rsidRDefault="001958FB" w:rsidP="00F32A61">
      <w:pPr>
        <w:jc w:val="both"/>
        <w:rPr>
          <w:sz w:val="36"/>
          <w:szCs w:val="36"/>
        </w:rPr>
      </w:pPr>
    </w:p>
    <w:p w14:paraId="46B79B14" w14:textId="77777777" w:rsidR="001958FB" w:rsidRDefault="001958FB" w:rsidP="00F32A61">
      <w:pPr>
        <w:jc w:val="both"/>
        <w:rPr>
          <w:sz w:val="36"/>
          <w:szCs w:val="36"/>
        </w:rPr>
      </w:pPr>
    </w:p>
    <w:p w14:paraId="17DAE6FA" w14:textId="11A6FFA8" w:rsidR="000E3D92" w:rsidRPr="00275C6A" w:rsidRDefault="000E3D92" w:rsidP="00F32A61">
      <w:pPr>
        <w:jc w:val="both"/>
        <w:rPr>
          <w:b/>
          <w:bCs/>
          <w:sz w:val="36"/>
          <w:szCs w:val="36"/>
        </w:rPr>
      </w:pPr>
      <w:r w:rsidRPr="00275C6A">
        <w:rPr>
          <w:b/>
          <w:bCs/>
          <w:sz w:val="36"/>
          <w:szCs w:val="36"/>
        </w:rPr>
        <w:lastRenderedPageBreak/>
        <w:t>Role Modelling Clinic</w:t>
      </w:r>
    </w:p>
    <w:p w14:paraId="6229E43E" w14:textId="1818180C" w:rsidR="00610F83" w:rsidRPr="00275C6A" w:rsidRDefault="001958FB" w:rsidP="00F32A61">
      <w:pPr>
        <w:jc w:val="both"/>
        <w:rPr>
          <w:sz w:val="36"/>
          <w:szCs w:val="36"/>
        </w:rPr>
      </w:pPr>
      <w:r>
        <w:rPr>
          <w:sz w:val="36"/>
          <w:szCs w:val="36"/>
        </w:rPr>
        <w:t>Aim: To e</w:t>
      </w:r>
      <w:r w:rsidR="00610F83" w:rsidRPr="00275C6A">
        <w:rPr>
          <w:sz w:val="36"/>
          <w:szCs w:val="36"/>
        </w:rPr>
        <w:t>stablish a shared learning paediatric asthma clinic rotating across the borough.</w:t>
      </w:r>
    </w:p>
    <w:p w14:paraId="203EA528" w14:textId="224A2A3D" w:rsidR="00610F83" w:rsidRPr="00275C6A" w:rsidRDefault="00610F83" w:rsidP="00F32A61">
      <w:pPr>
        <w:jc w:val="both"/>
        <w:rPr>
          <w:sz w:val="36"/>
          <w:szCs w:val="36"/>
        </w:rPr>
      </w:pPr>
      <w:r w:rsidRPr="00275C6A">
        <w:rPr>
          <w:sz w:val="36"/>
          <w:szCs w:val="36"/>
        </w:rPr>
        <w:t>- Weekly clinic staffed by asthma</w:t>
      </w:r>
      <w:r w:rsidR="003A55A1">
        <w:rPr>
          <w:sz w:val="36"/>
          <w:szCs w:val="36"/>
        </w:rPr>
        <w:t xml:space="preserve"> clinical</w:t>
      </w:r>
      <w:r w:rsidRPr="00275C6A">
        <w:rPr>
          <w:sz w:val="36"/>
          <w:szCs w:val="36"/>
        </w:rPr>
        <w:t xml:space="preserve"> nurse specialist</w:t>
      </w:r>
      <w:r w:rsidR="003A55A1">
        <w:rPr>
          <w:sz w:val="36"/>
          <w:szCs w:val="36"/>
        </w:rPr>
        <w:t xml:space="preserve"> (CNS)</w:t>
      </w:r>
      <w:r w:rsidRPr="00275C6A">
        <w:rPr>
          <w:sz w:val="36"/>
          <w:szCs w:val="36"/>
        </w:rPr>
        <w:t xml:space="preserve"> from FHFT and joined by local practice nurse</w:t>
      </w:r>
      <w:r w:rsidR="003A55A1">
        <w:rPr>
          <w:sz w:val="36"/>
          <w:szCs w:val="36"/>
        </w:rPr>
        <w:t xml:space="preserve"> (PN)</w:t>
      </w:r>
    </w:p>
    <w:p w14:paraId="1E52A5A2" w14:textId="77777777" w:rsidR="00610F83" w:rsidRPr="00275C6A" w:rsidRDefault="00610F83" w:rsidP="00F32A61">
      <w:pPr>
        <w:jc w:val="both"/>
        <w:rPr>
          <w:sz w:val="36"/>
          <w:szCs w:val="36"/>
        </w:rPr>
      </w:pPr>
      <w:r w:rsidRPr="00275C6A">
        <w:rPr>
          <w:sz w:val="36"/>
          <w:szCs w:val="36"/>
        </w:rPr>
        <w:t>- Runs for 6 weeks at an individual practice and then rotates. 7 x 30 mins slots per clinic.</w:t>
      </w:r>
    </w:p>
    <w:p w14:paraId="63A8F0DF" w14:textId="1A247869" w:rsidR="00610F83" w:rsidRPr="00275C6A" w:rsidRDefault="00610F83" w:rsidP="00F32A61">
      <w:pPr>
        <w:jc w:val="both"/>
        <w:rPr>
          <w:sz w:val="36"/>
          <w:szCs w:val="36"/>
        </w:rPr>
      </w:pPr>
      <w:r w:rsidRPr="00275C6A">
        <w:rPr>
          <w:sz w:val="36"/>
          <w:szCs w:val="36"/>
        </w:rPr>
        <w:t>- P</w:t>
      </w:r>
      <w:r w:rsidR="003A55A1">
        <w:rPr>
          <w:sz w:val="36"/>
          <w:szCs w:val="36"/>
        </w:rPr>
        <w:t>N</w:t>
      </w:r>
      <w:r w:rsidRPr="00275C6A">
        <w:rPr>
          <w:sz w:val="36"/>
          <w:szCs w:val="36"/>
        </w:rPr>
        <w:t xml:space="preserve"> attends for the 6 weeks </w:t>
      </w:r>
    </w:p>
    <w:p w14:paraId="1A9EA340" w14:textId="4189F277" w:rsidR="00610F83" w:rsidRDefault="00610F83" w:rsidP="00F32A61">
      <w:pPr>
        <w:jc w:val="both"/>
        <w:rPr>
          <w:sz w:val="36"/>
          <w:szCs w:val="36"/>
        </w:rPr>
      </w:pPr>
      <w:r w:rsidRPr="00275C6A">
        <w:rPr>
          <w:sz w:val="36"/>
          <w:szCs w:val="36"/>
        </w:rPr>
        <w:t xml:space="preserve">- </w:t>
      </w:r>
      <w:r w:rsidR="003A55A1">
        <w:rPr>
          <w:sz w:val="36"/>
          <w:szCs w:val="36"/>
        </w:rPr>
        <w:t>K</w:t>
      </w:r>
      <w:r w:rsidRPr="00275C6A">
        <w:rPr>
          <w:sz w:val="36"/>
          <w:szCs w:val="36"/>
        </w:rPr>
        <w:t>nown frequent attenders from that practice</w:t>
      </w:r>
      <w:r w:rsidR="003A55A1">
        <w:rPr>
          <w:sz w:val="36"/>
          <w:szCs w:val="36"/>
        </w:rPr>
        <w:t xml:space="preserve"> </w:t>
      </w:r>
      <w:r w:rsidRPr="00275C6A">
        <w:rPr>
          <w:sz w:val="36"/>
          <w:szCs w:val="36"/>
        </w:rPr>
        <w:t>and other patients identified through a database search that is run in advance by GP Practice</w:t>
      </w:r>
      <w:r w:rsidR="003A55A1">
        <w:rPr>
          <w:sz w:val="36"/>
          <w:szCs w:val="36"/>
        </w:rPr>
        <w:t xml:space="preserve"> booked into </w:t>
      </w:r>
      <w:proofErr w:type="gramStart"/>
      <w:r w:rsidR="003A55A1">
        <w:rPr>
          <w:sz w:val="36"/>
          <w:szCs w:val="36"/>
        </w:rPr>
        <w:t>6 week</w:t>
      </w:r>
      <w:proofErr w:type="gramEnd"/>
      <w:r w:rsidR="003A55A1">
        <w:rPr>
          <w:sz w:val="36"/>
          <w:szCs w:val="36"/>
        </w:rPr>
        <w:t xml:space="preserve"> slots</w:t>
      </w:r>
      <w:r w:rsidRPr="00275C6A">
        <w:rPr>
          <w:sz w:val="36"/>
          <w:szCs w:val="36"/>
        </w:rPr>
        <w:t xml:space="preserve">. </w:t>
      </w:r>
      <w:r w:rsidR="003A55A1" w:rsidRPr="003A55A1">
        <w:rPr>
          <w:sz w:val="36"/>
          <w:szCs w:val="36"/>
        </w:rPr>
        <w:t>Responsibility for booking patients would be from the practice</w:t>
      </w:r>
      <w:r w:rsidR="003A55A1">
        <w:rPr>
          <w:sz w:val="36"/>
          <w:szCs w:val="36"/>
        </w:rPr>
        <w:t xml:space="preserve"> </w:t>
      </w:r>
    </w:p>
    <w:p w14:paraId="709F1514" w14:textId="2E6B21B9" w:rsidR="003A55A1" w:rsidRDefault="00275C6A" w:rsidP="00F32A61">
      <w:pPr>
        <w:jc w:val="both"/>
        <w:rPr>
          <w:sz w:val="36"/>
          <w:szCs w:val="36"/>
        </w:rPr>
      </w:pPr>
      <w:r>
        <w:rPr>
          <w:sz w:val="36"/>
          <w:szCs w:val="36"/>
        </w:rPr>
        <w:t>-</w:t>
      </w:r>
      <w:r w:rsidRPr="00275C6A">
        <w:rPr>
          <w:sz w:val="36"/>
          <w:szCs w:val="36"/>
        </w:rPr>
        <w:t xml:space="preserve"> The first week starts with a</w:t>
      </w:r>
      <w:r>
        <w:rPr>
          <w:sz w:val="36"/>
          <w:szCs w:val="36"/>
        </w:rPr>
        <w:t>n hour of education between CNS and Practice Nurse</w:t>
      </w:r>
      <w:r w:rsidR="003A55A1">
        <w:rPr>
          <w:sz w:val="36"/>
          <w:szCs w:val="36"/>
        </w:rPr>
        <w:t>, followed by CNS reviewing 5 patients with Practice Nurse observing. 2</w:t>
      </w:r>
      <w:r w:rsidR="003A55A1" w:rsidRPr="003A55A1">
        <w:rPr>
          <w:sz w:val="36"/>
          <w:szCs w:val="36"/>
          <w:vertAlign w:val="superscript"/>
        </w:rPr>
        <w:t>nd</w:t>
      </w:r>
      <w:r w:rsidR="003A55A1">
        <w:rPr>
          <w:sz w:val="36"/>
          <w:szCs w:val="36"/>
        </w:rPr>
        <w:t xml:space="preserve"> week 7 patients booked in for CNS to review with PN observing.</w:t>
      </w:r>
    </w:p>
    <w:p w14:paraId="5EF974C5" w14:textId="25DA0B68" w:rsidR="003A55A1" w:rsidRDefault="003A55A1" w:rsidP="00F32A61">
      <w:pPr>
        <w:jc w:val="both"/>
        <w:rPr>
          <w:sz w:val="36"/>
          <w:szCs w:val="36"/>
        </w:rPr>
      </w:pPr>
      <w:r>
        <w:rPr>
          <w:sz w:val="36"/>
          <w:szCs w:val="36"/>
        </w:rPr>
        <w:t>-Weeks 3-5, PN reviews 7 patients with CNS support</w:t>
      </w:r>
    </w:p>
    <w:p w14:paraId="515C7499" w14:textId="380F6471" w:rsidR="003A55A1" w:rsidRPr="00275C6A" w:rsidRDefault="003A55A1" w:rsidP="00F32A61">
      <w:pPr>
        <w:jc w:val="both"/>
        <w:rPr>
          <w:sz w:val="36"/>
          <w:szCs w:val="36"/>
        </w:rPr>
      </w:pPr>
      <w:r>
        <w:rPr>
          <w:sz w:val="36"/>
          <w:szCs w:val="36"/>
        </w:rPr>
        <w:t>-Week 6, PN reviews 5 patients with CNS support. Final hour involves feedback and debrief between PN and CNS.</w:t>
      </w:r>
    </w:p>
    <w:p w14:paraId="24AD6650" w14:textId="6F5F4672" w:rsidR="000E3D92" w:rsidRDefault="00610F83" w:rsidP="00F32A61">
      <w:pPr>
        <w:jc w:val="both"/>
        <w:rPr>
          <w:sz w:val="36"/>
          <w:szCs w:val="36"/>
        </w:rPr>
      </w:pPr>
      <w:r w:rsidRPr="00275C6A">
        <w:rPr>
          <w:sz w:val="36"/>
          <w:szCs w:val="36"/>
        </w:rPr>
        <w:t xml:space="preserve">- Scheduled 1 hour MDT at agreed time </w:t>
      </w:r>
      <w:proofErr w:type="gramStart"/>
      <w:r w:rsidRPr="00275C6A">
        <w:rPr>
          <w:sz w:val="36"/>
          <w:szCs w:val="36"/>
        </w:rPr>
        <w:t>during</w:t>
      </w:r>
      <w:proofErr w:type="gramEnd"/>
      <w:r w:rsidRPr="00275C6A">
        <w:rPr>
          <w:sz w:val="36"/>
          <w:szCs w:val="36"/>
        </w:rPr>
        <w:t xml:space="preserve"> 6 weeks; attended by Respiratory CNS, GP and Practice nurse to discuss programme and Paediatric Asthma moving forward</w:t>
      </w:r>
      <w:r w:rsidR="001958FB">
        <w:rPr>
          <w:sz w:val="36"/>
          <w:szCs w:val="36"/>
        </w:rPr>
        <w:t>.</w:t>
      </w:r>
    </w:p>
    <w:p w14:paraId="58D2838C" w14:textId="721FA287" w:rsidR="00275C6A" w:rsidRDefault="00275C6A" w:rsidP="00F32A61">
      <w:pPr>
        <w:jc w:val="both"/>
        <w:rPr>
          <w:sz w:val="36"/>
          <w:szCs w:val="36"/>
        </w:rPr>
      </w:pPr>
      <w:r>
        <w:rPr>
          <w:noProof/>
          <w:sz w:val="36"/>
          <w:szCs w:val="36"/>
        </w:rPr>
        <w:lastRenderedPageBreak/>
        <w:drawing>
          <wp:inline distT="0" distB="0" distL="0" distR="0" wp14:anchorId="054C4D80" wp14:editId="201F2AFB">
            <wp:extent cx="6217722" cy="484001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237959" cy="4855767"/>
                    </a:xfrm>
                    <a:prstGeom prst="rect">
                      <a:avLst/>
                    </a:prstGeom>
                    <a:noFill/>
                    <a:ln>
                      <a:noFill/>
                    </a:ln>
                  </pic:spPr>
                </pic:pic>
              </a:graphicData>
            </a:graphic>
          </wp:inline>
        </w:drawing>
      </w:r>
    </w:p>
    <w:p w14:paraId="60346BD8" w14:textId="42AB0FED" w:rsidR="00275C6A" w:rsidRPr="00275C6A" w:rsidRDefault="00275C6A" w:rsidP="00F32A61">
      <w:pPr>
        <w:jc w:val="both"/>
        <w:rPr>
          <w:sz w:val="36"/>
          <w:szCs w:val="36"/>
        </w:rPr>
      </w:pPr>
      <w:r>
        <w:rPr>
          <w:noProof/>
        </w:rPr>
        <w:drawing>
          <wp:anchor distT="0" distB="0" distL="114300" distR="114300" simplePos="0" relativeHeight="251658240" behindDoc="0" locked="0" layoutInCell="1" allowOverlap="1" wp14:anchorId="674AF588" wp14:editId="13BB2810">
            <wp:simplePos x="0" y="0"/>
            <wp:positionH relativeFrom="column">
              <wp:posOffset>-426085</wp:posOffset>
            </wp:positionH>
            <wp:positionV relativeFrom="paragraph">
              <wp:posOffset>238278</wp:posOffset>
            </wp:positionV>
            <wp:extent cx="6710329" cy="3641835"/>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10329" cy="36418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081011" w14:textId="378ECCBE" w:rsidR="000E3D92" w:rsidRDefault="000E3D92" w:rsidP="00F32A61">
      <w:pPr>
        <w:jc w:val="both"/>
      </w:pPr>
    </w:p>
    <w:p w14:paraId="7C516019" w14:textId="58E09F6F" w:rsidR="00275C6A" w:rsidRDefault="00275C6A" w:rsidP="00F32A61">
      <w:pPr>
        <w:jc w:val="both"/>
      </w:pPr>
    </w:p>
    <w:p w14:paraId="3C514502" w14:textId="14D135D8" w:rsidR="00275C6A" w:rsidRDefault="00275C6A" w:rsidP="00F32A61">
      <w:pPr>
        <w:jc w:val="both"/>
      </w:pPr>
    </w:p>
    <w:p w14:paraId="390B6A53" w14:textId="05FAB73D" w:rsidR="00275C6A" w:rsidRDefault="00275C6A" w:rsidP="00F32A61">
      <w:pPr>
        <w:jc w:val="both"/>
      </w:pPr>
    </w:p>
    <w:p w14:paraId="7E5464C4" w14:textId="06AAA998" w:rsidR="00275C6A" w:rsidRDefault="00275C6A" w:rsidP="00F32A61">
      <w:pPr>
        <w:jc w:val="both"/>
      </w:pPr>
    </w:p>
    <w:p w14:paraId="5C38DF65" w14:textId="0CDF01DB" w:rsidR="00275C6A" w:rsidRDefault="00275C6A" w:rsidP="00F32A61">
      <w:pPr>
        <w:jc w:val="both"/>
      </w:pPr>
    </w:p>
    <w:p w14:paraId="6256F211" w14:textId="3C916944" w:rsidR="00275C6A" w:rsidRDefault="00275C6A" w:rsidP="00F32A61">
      <w:pPr>
        <w:jc w:val="both"/>
      </w:pPr>
    </w:p>
    <w:p w14:paraId="31802F8B" w14:textId="1DACB92C" w:rsidR="00275C6A" w:rsidRDefault="00275C6A" w:rsidP="00F32A61">
      <w:pPr>
        <w:jc w:val="both"/>
      </w:pPr>
    </w:p>
    <w:p w14:paraId="06488004" w14:textId="2663C151" w:rsidR="00275C6A" w:rsidRDefault="00275C6A" w:rsidP="00F32A61">
      <w:pPr>
        <w:jc w:val="both"/>
      </w:pPr>
    </w:p>
    <w:p w14:paraId="5BFC0C2D" w14:textId="6F6C0CB0" w:rsidR="00275C6A" w:rsidRDefault="00275C6A" w:rsidP="00F32A61">
      <w:pPr>
        <w:jc w:val="both"/>
      </w:pPr>
    </w:p>
    <w:p w14:paraId="1F2F9CD2" w14:textId="009FF8E3" w:rsidR="00275C6A" w:rsidRDefault="00275C6A" w:rsidP="00F32A61">
      <w:pPr>
        <w:jc w:val="both"/>
      </w:pPr>
    </w:p>
    <w:p w14:paraId="141BD2B7" w14:textId="0A6F7D71" w:rsidR="00275C6A" w:rsidRDefault="00275C6A" w:rsidP="00F32A61">
      <w:pPr>
        <w:jc w:val="both"/>
      </w:pPr>
    </w:p>
    <w:p w14:paraId="722C178D" w14:textId="209066F6" w:rsidR="00275C6A" w:rsidRDefault="00275C6A" w:rsidP="00F32A61">
      <w:pPr>
        <w:jc w:val="both"/>
      </w:pPr>
    </w:p>
    <w:p w14:paraId="5ECAA86F" w14:textId="1FAC8597" w:rsidR="00275C6A" w:rsidRDefault="00275C6A" w:rsidP="00F32A61">
      <w:pPr>
        <w:jc w:val="both"/>
      </w:pPr>
    </w:p>
    <w:p w14:paraId="388DAE79" w14:textId="2E6B2FC6" w:rsidR="00275C6A" w:rsidRDefault="00275C6A" w:rsidP="00F32A61">
      <w:pPr>
        <w:jc w:val="both"/>
      </w:pPr>
    </w:p>
    <w:p w14:paraId="3F441F1C" w14:textId="34B2F45F" w:rsidR="00275C6A" w:rsidRDefault="00275C6A" w:rsidP="00F32A61">
      <w:pPr>
        <w:jc w:val="both"/>
      </w:pPr>
      <w:r>
        <w:rPr>
          <w:noProof/>
        </w:rPr>
        <w:drawing>
          <wp:inline distT="0" distB="0" distL="0" distR="0" wp14:anchorId="426E13C9" wp14:editId="719E1679">
            <wp:extent cx="5612765" cy="4304030"/>
            <wp:effectExtent l="0" t="0" r="6985"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12765" cy="4304030"/>
                    </a:xfrm>
                    <a:prstGeom prst="rect">
                      <a:avLst/>
                    </a:prstGeom>
                    <a:noFill/>
                    <a:ln>
                      <a:noFill/>
                    </a:ln>
                  </pic:spPr>
                </pic:pic>
              </a:graphicData>
            </a:graphic>
          </wp:inline>
        </w:drawing>
      </w:r>
    </w:p>
    <w:p w14:paraId="67BE4A6B" w14:textId="5320F263" w:rsidR="00275C6A" w:rsidRDefault="00275C6A" w:rsidP="00F32A61">
      <w:pPr>
        <w:jc w:val="both"/>
      </w:pPr>
    </w:p>
    <w:p w14:paraId="31FF960F" w14:textId="1577F309" w:rsidR="002D4D11" w:rsidRDefault="002D4D11" w:rsidP="00F32A61">
      <w:pPr>
        <w:jc w:val="both"/>
        <w:rPr>
          <w:sz w:val="36"/>
          <w:szCs w:val="36"/>
        </w:rPr>
      </w:pPr>
      <w:r>
        <w:rPr>
          <w:sz w:val="36"/>
          <w:szCs w:val="36"/>
        </w:rPr>
        <w:t xml:space="preserve">We would like to invite all </w:t>
      </w:r>
      <w:proofErr w:type="gramStart"/>
      <w:r>
        <w:rPr>
          <w:sz w:val="36"/>
          <w:szCs w:val="36"/>
        </w:rPr>
        <w:t>GP’s</w:t>
      </w:r>
      <w:proofErr w:type="gramEnd"/>
      <w:r>
        <w:rPr>
          <w:sz w:val="36"/>
          <w:szCs w:val="36"/>
        </w:rPr>
        <w:t xml:space="preserve"> across Frimley Health to be involved with the project and will be contacting each surgery in due course.</w:t>
      </w:r>
    </w:p>
    <w:p w14:paraId="7528AE48" w14:textId="5D91C5F8" w:rsidR="002D4D11" w:rsidRDefault="002D4D11" w:rsidP="00F32A61">
      <w:pPr>
        <w:jc w:val="both"/>
        <w:rPr>
          <w:sz w:val="36"/>
          <w:szCs w:val="36"/>
        </w:rPr>
      </w:pPr>
      <w:r>
        <w:rPr>
          <w:sz w:val="36"/>
          <w:szCs w:val="36"/>
        </w:rPr>
        <w:t xml:space="preserve">If you </w:t>
      </w:r>
      <w:r w:rsidR="00EE08C8">
        <w:rPr>
          <w:sz w:val="36"/>
          <w:szCs w:val="36"/>
        </w:rPr>
        <w:t>w</w:t>
      </w:r>
      <w:r>
        <w:rPr>
          <w:sz w:val="36"/>
          <w:szCs w:val="36"/>
        </w:rPr>
        <w:t>ould like to know more information in the meantime, please do not hesitate to contact us:</w:t>
      </w:r>
    </w:p>
    <w:p w14:paraId="231F0662" w14:textId="0394E1B0" w:rsidR="002D4D11" w:rsidRDefault="002D4D11" w:rsidP="00F32A61">
      <w:pPr>
        <w:jc w:val="both"/>
        <w:rPr>
          <w:sz w:val="36"/>
          <w:szCs w:val="36"/>
        </w:rPr>
      </w:pPr>
      <w:r>
        <w:rPr>
          <w:sz w:val="36"/>
          <w:szCs w:val="36"/>
        </w:rPr>
        <w:br/>
      </w:r>
      <w:hyperlink r:id="rId8" w:history="1">
        <w:r w:rsidRPr="0036375C">
          <w:rPr>
            <w:rStyle w:val="Hyperlink"/>
            <w:sz w:val="36"/>
            <w:szCs w:val="36"/>
          </w:rPr>
          <w:t>Rebecca.mcdonnell4@nhs.net</w:t>
        </w:r>
      </w:hyperlink>
      <w:r>
        <w:rPr>
          <w:sz w:val="36"/>
          <w:szCs w:val="36"/>
        </w:rPr>
        <w:t xml:space="preserve">  07798746081</w:t>
      </w:r>
    </w:p>
    <w:p w14:paraId="2477C548" w14:textId="78B8D4A3" w:rsidR="002D4D11" w:rsidRDefault="002D4D11" w:rsidP="00F32A61">
      <w:pPr>
        <w:jc w:val="both"/>
        <w:rPr>
          <w:sz w:val="36"/>
          <w:szCs w:val="36"/>
        </w:rPr>
      </w:pPr>
      <w:r>
        <w:rPr>
          <w:sz w:val="36"/>
          <w:szCs w:val="36"/>
        </w:rPr>
        <w:t xml:space="preserve">Becca McDonnell </w:t>
      </w:r>
    </w:p>
    <w:p w14:paraId="65C273D0" w14:textId="6748D351" w:rsidR="002D4D11" w:rsidRPr="002D4D11" w:rsidRDefault="002D4D11" w:rsidP="00F32A61">
      <w:pPr>
        <w:jc w:val="both"/>
        <w:rPr>
          <w:sz w:val="36"/>
          <w:szCs w:val="36"/>
        </w:rPr>
      </w:pPr>
      <w:r>
        <w:rPr>
          <w:sz w:val="36"/>
          <w:szCs w:val="36"/>
        </w:rPr>
        <w:t>Lead Nurse for Respiratory (Paediatrics)</w:t>
      </w:r>
    </w:p>
    <w:sectPr w:rsidR="002D4D11" w:rsidRPr="002D4D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8615EA"/>
    <w:multiLevelType w:val="hybridMultilevel"/>
    <w:tmpl w:val="CF707CEE"/>
    <w:lvl w:ilvl="0" w:tplc="3008FD38">
      <w:start w:val="1"/>
      <w:numFmt w:val="bullet"/>
      <w:lvlText w:val=""/>
      <w:lvlJc w:val="left"/>
      <w:pPr>
        <w:tabs>
          <w:tab w:val="num" w:pos="720"/>
        </w:tabs>
        <w:ind w:left="720" w:hanging="360"/>
      </w:pPr>
      <w:rPr>
        <w:rFonts w:ascii="Wingdings" w:hAnsi="Wingdings" w:hint="default"/>
      </w:rPr>
    </w:lvl>
    <w:lvl w:ilvl="1" w:tplc="07FCA2CC" w:tentative="1">
      <w:start w:val="1"/>
      <w:numFmt w:val="bullet"/>
      <w:lvlText w:val=""/>
      <w:lvlJc w:val="left"/>
      <w:pPr>
        <w:tabs>
          <w:tab w:val="num" w:pos="1440"/>
        </w:tabs>
        <w:ind w:left="1440" w:hanging="360"/>
      </w:pPr>
      <w:rPr>
        <w:rFonts w:ascii="Wingdings" w:hAnsi="Wingdings" w:hint="default"/>
      </w:rPr>
    </w:lvl>
    <w:lvl w:ilvl="2" w:tplc="DF820A18" w:tentative="1">
      <w:start w:val="1"/>
      <w:numFmt w:val="bullet"/>
      <w:lvlText w:val=""/>
      <w:lvlJc w:val="left"/>
      <w:pPr>
        <w:tabs>
          <w:tab w:val="num" w:pos="2160"/>
        </w:tabs>
        <w:ind w:left="2160" w:hanging="360"/>
      </w:pPr>
      <w:rPr>
        <w:rFonts w:ascii="Wingdings" w:hAnsi="Wingdings" w:hint="default"/>
      </w:rPr>
    </w:lvl>
    <w:lvl w:ilvl="3" w:tplc="A2A04500" w:tentative="1">
      <w:start w:val="1"/>
      <w:numFmt w:val="bullet"/>
      <w:lvlText w:val=""/>
      <w:lvlJc w:val="left"/>
      <w:pPr>
        <w:tabs>
          <w:tab w:val="num" w:pos="2880"/>
        </w:tabs>
        <w:ind w:left="2880" w:hanging="360"/>
      </w:pPr>
      <w:rPr>
        <w:rFonts w:ascii="Wingdings" w:hAnsi="Wingdings" w:hint="default"/>
      </w:rPr>
    </w:lvl>
    <w:lvl w:ilvl="4" w:tplc="860CF632" w:tentative="1">
      <w:start w:val="1"/>
      <w:numFmt w:val="bullet"/>
      <w:lvlText w:val=""/>
      <w:lvlJc w:val="left"/>
      <w:pPr>
        <w:tabs>
          <w:tab w:val="num" w:pos="3600"/>
        </w:tabs>
        <w:ind w:left="3600" w:hanging="360"/>
      </w:pPr>
      <w:rPr>
        <w:rFonts w:ascii="Wingdings" w:hAnsi="Wingdings" w:hint="default"/>
      </w:rPr>
    </w:lvl>
    <w:lvl w:ilvl="5" w:tplc="6E504A62" w:tentative="1">
      <w:start w:val="1"/>
      <w:numFmt w:val="bullet"/>
      <w:lvlText w:val=""/>
      <w:lvlJc w:val="left"/>
      <w:pPr>
        <w:tabs>
          <w:tab w:val="num" w:pos="4320"/>
        </w:tabs>
        <w:ind w:left="4320" w:hanging="360"/>
      </w:pPr>
      <w:rPr>
        <w:rFonts w:ascii="Wingdings" w:hAnsi="Wingdings" w:hint="default"/>
      </w:rPr>
    </w:lvl>
    <w:lvl w:ilvl="6" w:tplc="E960BE56" w:tentative="1">
      <w:start w:val="1"/>
      <w:numFmt w:val="bullet"/>
      <w:lvlText w:val=""/>
      <w:lvlJc w:val="left"/>
      <w:pPr>
        <w:tabs>
          <w:tab w:val="num" w:pos="5040"/>
        </w:tabs>
        <w:ind w:left="5040" w:hanging="360"/>
      </w:pPr>
      <w:rPr>
        <w:rFonts w:ascii="Wingdings" w:hAnsi="Wingdings" w:hint="default"/>
      </w:rPr>
    </w:lvl>
    <w:lvl w:ilvl="7" w:tplc="70B2ED48" w:tentative="1">
      <w:start w:val="1"/>
      <w:numFmt w:val="bullet"/>
      <w:lvlText w:val=""/>
      <w:lvlJc w:val="left"/>
      <w:pPr>
        <w:tabs>
          <w:tab w:val="num" w:pos="5760"/>
        </w:tabs>
        <w:ind w:left="5760" w:hanging="360"/>
      </w:pPr>
      <w:rPr>
        <w:rFonts w:ascii="Wingdings" w:hAnsi="Wingdings" w:hint="default"/>
      </w:rPr>
    </w:lvl>
    <w:lvl w:ilvl="8" w:tplc="A260AE2A"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0F83"/>
    <w:rsid w:val="000E3D92"/>
    <w:rsid w:val="001958FB"/>
    <w:rsid w:val="00275C6A"/>
    <w:rsid w:val="002D4D11"/>
    <w:rsid w:val="003A55A1"/>
    <w:rsid w:val="003B4F2F"/>
    <w:rsid w:val="00550B7F"/>
    <w:rsid w:val="00610F83"/>
    <w:rsid w:val="008C5E48"/>
    <w:rsid w:val="00AF6EB9"/>
    <w:rsid w:val="00C968A2"/>
    <w:rsid w:val="00D53D6C"/>
    <w:rsid w:val="00DB6D61"/>
    <w:rsid w:val="00EE08C8"/>
    <w:rsid w:val="00F32A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6CEBFE"/>
  <w15:chartTrackingRefBased/>
  <w15:docId w15:val="{AB5C3D1B-ECB7-4796-A8C3-67FF92E5E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10F83"/>
    <w:rPr>
      <w:sz w:val="16"/>
      <w:szCs w:val="16"/>
    </w:rPr>
  </w:style>
  <w:style w:type="paragraph" w:styleId="CommentText">
    <w:name w:val="annotation text"/>
    <w:basedOn w:val="Normal"/>
    <w:link w:val="CommentTextChar"/>
    <w:uiPriority w:val="99"/>
    <w:semiHidden/>
    <w:unhideWhenUsed/>
    <w:rsid w:val="00610F83"/>
    <w:pPr>
      <w:spacing w:line="240" w:lineRule="auto"/>
    </w:pPr>
    <w:rPr>
      <w:sz w:val="20"/>
      <w:szCs w:val="20"/>
    </w:rPr>
  </w:style>
  <w:style w:type="character" w:customStyle="1" w:styleId="CommentTextChar">
    <w:name w:val="Comment Text Char"/>
    <w:basedOn w:val="DefaultParagraphFont"/>
    <w:link w:val="CommentText"/>
    <w:uiPriority w:val="99"/>
    <w:semiHidden/>
    <w:rsid w:val="00610F83"/>
    <w:rPr>
      <w:sz w:val="20"/>
      <w:szCs w:val="20"/>
    </w:rPr>
  </w:style>
  <w:style w:type="paragraph" w:styleId="CommentSubject">
    <w:name w:val="annotation subject"/>
    <w:basedOn w:val="CommentText"/>
    <w:next w:val="CommentText"/>
    <w:link w:val="CommentSubjectChar"/>
    <w:uiPriority w:val="99"/>
    <w:semiHidden/>
    <w:unhideWhenUsed/>
    <w:rsid w:val="00610F83"/>
    <w:rPr>
      <w:b/>
      <w:bCs/>
    </w:rPr>
  </w:style>
  <w:style w:type="character" w:customStyle="1" w:styleId="CommentSubjectChar">
    <w:name w:val="Comment Subject Char"/>
    <w:basedOn w:val="CommentTextChar"/>
    <w:link w:val="CommentSubject"/>
    <w:uiPriority w:val="99"/>
    <w:semiHidden/>
    <w:rsid w:val="00610F83"/>
    <w:rPr>
      <w:b/>
      <w:bCs/>
      <w:sz w:val="20"/>
      <w:szCs w:val="20"/>
    </w:rPr>
  </w:style>
  <w:style w:type="paragraph" w:styleId="ListParagraph">
    <w:name w:val="List Paragraph"/>
    <w:basedOn w:val="Normal"/>
    <w:uiPriority w:val="34"/>
    <w:qFormat/>
    <w:rsid w:val="00275C6A"/>
    <w:pPr>
      <w:spacing w:after="0" w:line="240" w:lineRule="auto"/>
      <w:ind w:left="720"/>
      <w:contextualSpacing/>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2D4D11"/>
    <w:rPr>
      <w:color w:val="0563C1" w:themeColor="hyperlink"/>
      <w:u w:val="single"/>
    </w:rPr>
  </w:style>
  <w:style w:type="character" w:styleId="UnresolvedMention">
    <w:name w:val="Unresolved Mention"/>
    <w:basedOn w:val="DefaultParagraphFont"/>
    <w:uiPriority w:val="99"/>
    <w:semiHidden/>
    <w:unhideWhenUsed/>
    <w:rsid w:val="002D4D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1798264">
      <w:bodyDiv w:val="1"/>
      <w:marLeft w:val="0"/>
      <w:marRight w:val="0"/>
      <w:marTop w:val="0"/>
      <w:marBottom w:val="0"/>
      <w:divBdr>
        <w:top w:val="none" w:sz="0" w:space="0" w:color="auto"/>
        <w:left w:val="none" w:sz="0" w:space="0" w:color="auto"/>
        <w:bottom w:val="none" w:sz="0" w:space="0" w:color="auto"/>
        <w:right w:val="none" w:sz="0" w:space="0" w:color="auto"/>
      </w:divBdr>
      <w:divsChild>
        <w:div w:id="625308721">
          <w:marLeft w:val="547"/>
          <w:marRight w:val="0"/>
          <w:marTop w:val="120"/>
          <w:marBottom w:val="120"/>
          <w:divBdr>
            <w:top w:val="none" w:sz="0" w:space="0" w:color="auto"/>
            <w:left w:val="none" w:sz="0" w:space="0" w:color="auto"/>
            <w:bottom w:val="none" w:sz="0" w:space="0" w:color="auto"/>
            <w:right w:val="none" w:sz="0" w:space="0" w:color="auto"/>
          </w:divBdr>
        </w:div>
        <w:div w:id="1473252862">
          <w:marLeft w:val="547"/>
          <w:marRight w:val="0"/>
          <w:marTop w:val="120"/>
          <w:marBottom w:val="120"/>
          <w:divBdr>
            <w:top w:val="none" w:sz="0" w:space="0" w:color="auto"/>
            <w:left w:val="none" w:sz="0" w:space="0" w:color="auto"/>
            <w:bottom w:val="none" w:sz="0" w:space="0" w:color="auto"/>
            <w:right w:val="none" w:sz="0" w:space="0" w:color="auto"/>
          </w:divBdr>
        </w:div>
        <w:div w:id="456216551">
          <w:marLeft w:val="547"/>
          <w:marRight w:val="0"/>
          <w:marTop w:val="12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becca.mcdonnell4@nhs.net" TargetMode="Externa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4</Pages>
  <Words>414</Words>
  <Characters>2363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MCDONNELL, Rebecca (FRIMLEY HEALTH NHS FOUNDATION TRUST)</dc:creator>
  <cp:keywords/>
  <dc:description/>
  <cp:lastModifiedBy>SHAIK, Sabina (REDWOOD HOUSE SURGERY)</cp:lastModifiedBy>
  <cp:revision>3</cp:revision>
  <dcterms:created xsi:type="dcterms:W3CDTF">2022-01-31T10:00:00Z</dcterms:created>
  <dcterms:modified xsi:type="dcterms:W3CDTF">2022-01-31T10:58:00Z</dcterms:modified>
</cp:coreProperties>
</file>