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2AF6D" w14:textId="77777777" w:rsidR="00811087" w:rsidRPr="00B237B5" w:rsidRDefault="00811087" w:rsidP="00811087">
      <w:pPr>
        <w:rPr>
          <w:rFonts w:ascii="Arial" w:hAnsi="Arial" w:cs="Arial"/>
          <w:b/>
          <w:bCs/>
          <w:sz w:val="24"/>
          <w:szCs w:val="24"/>
        </w:rPr>
      </w:pPr>
      <w:r w:rsidRPr="00B237B5">
        <w:rPr>
          <w:rFonts w:ascii="Arial" w:hAnsi="Arial" w:cs="Arial"/>
          <w:b/>
          <w:bCs/>
          <w:sz w:val="24"/>
          <w:szCs w:val="24"/>
        </w:rPr>
        <w:t>Cambridge Diabetes Education Programme (CDEP) – Last remaining licences!</w:t>
      </w:r>
    </w:p>
    <w:p w14:paraId="5C90BC97" w14:textId="77777777" w:rsidR="00811087" w:rsidRDefault="00811087" w:rsidP="00811087"/>
    <w:p w14:paraId="379FDE73" w14:textId="77777777" w:rsidR="00811087" w:rsidRPr="00B237B5" w:rsidRDefault="00811087" w:rsidP="00811087">
      <w:pPr>
        <w:pStyle w:val="NoSpacing"/>
        <w:rPr>
          <w:rFonts w:ascii="Arial" w:hAnsi="Arial" w:cs="Arial"/>
        </w:rPr>
      </w:pPr>
      <w:r w:rsidRPr="00B237B5">
        <w:rPr>
          <w:rFonts w:ascii="Arial" w:hAnsi="Arial" w:cs="Arial"/>
        </w:rPr>
        <w:t xml:space="preserve">The Cambridge Diabetes Education Programme has been available in Surrey Heath and is now </w:t>
      </w:r>
      <w:r w:rsidRPr="00B237B5">
        <w:rPr>
          <w:rFonts w:ascii="Arial" w:hAnsi="Arial" w:cs="Arial"/>
          <w:b/>
          <w:bCs/>
        </w:rPr>
        <w:t>available to all practices across the Frimley ICS</w:t>
      </w:r>
      <w:r w:rsidRPr="00B237B5">
        <w:rPr>
          <w:rFonts w:ascii="Arial" w:hAnsi="Arial" w:cs="Arial"/>
        </w:rPr>
        <w:t>. The licences will only be available for a limited time and so we encourage anyone interested to take up this opportunity as soon as possible.</w:t>
      </w:r>
      <w:r>
        <w:rPr>
          <w:rFonts w:ascii="Arial" w:hAnsi="Arial" w:cs="Arial"/>
        </w:rPr>
        <w:t xml:space="preserve"> For further information: </w:t>
      </w:r>
    </w:p>
    <w:p w14:paraId="0B25A358" w14:textId="77777777" w:rsidR="00811087" w:rsidRPr="00B237B5" w:rsidRDefault="00811087" w:rsidP="00811087">
      <w:pPr>
        <w:pStyle w:val="NoSpacing"/>
        <w:rPr>
          <w:rFonts w:ascii="Arial" w:hAnsi="Arial" w:cs="Arial"/>
        </w:rPr>
      </w:pPr>
    </w:p>
    <w:p w14:paraId="3DF817F9" w14:textId="77777777" w:rsidR="00811087" w:rsidRPr="00B237B5" w:rsidRDefault="00811087" w:rsidP="00811087">
      <w:pPr>
        <w:pStyle w:val="NoSpacing"/>
        <w:rPr>
          <w:rFonts w:ascii="Arial" w:hAnsi="Arial" w:cs="Arial"/>
        </w:rPr>
      </w:pPr>
      <w:r w:rsidRPr="00B237B5">
        <w:rPr>
          <w:rFonts w:ascii="Arial" w:hAnsi="Arial" w:cs="Arial"/>
        </w:rPr>
        <w:t>To support healthcare staff knowledge and management of diabetes, we have commissioned Cambridge Diabetes Education Programme (CDEP) to provide online competency-based diabetes training across NHS Frimley CCG.</w:t>
      </w:r>
    </w:p>
    <w:p w14:paraId="71BC7D5A" w14:textId="77777777" w:rsidR="00811087" w:rsidRPr="00B237B5" w:rsidRDefault="00811087" w:rsidP="00811087">
      <w:pPr>
        <w:pStyle w:val="NoSpacing"/>
        <w:rPr>
          <w:rFonts w:ascii="Arial" w:eastAsia="Times New Roman" w:hAnsi="Arial" w:cs="Arial"/>
        </w:rPr>
      </w:pPr>
      <w:r w:rsidRPr="00B237B5">
        <w:rPr>
          <w:rFonts w:ascii="Arial" w:eastAsia="Times New Roman" w:hAnsi="Arial" w:cs="Arial"/>
        </w:rPr>
        <w:t>There are a wide range of diabetes topics to undertake in ‘bite-sized’ chunks.  </w:t>
      </w:r>
    </w:p>
    <w:p w14:paraId="6721D3FD" w14:textId="77777777" w:rsidR="00811087" w:rsidRPr="00B237B5" w:rsidRDefault="00811087" w:rsidP="00811087">
      <w:pPr>
        <w:pStyle w:val="NoSpacing"/>
        <w:rPr>
          <w:rFonts w:ascii="Arial" w:eastAsia="Times New Roman" w:hAnsi="Arial" w:cs="Arial"/>
        </w:rPr>
      </w:pPr>
      <w:r w:rsidRPr="00B237B5">
        <w:rPr>
          <w:rFonts w:ascii="Arial" w:eastAsia="Times New Roman" w:hAnsi="Arial" w:cs="Arial"/>
        </w:rPr>
        <w:t>Staff can register at one of 5 levels ranging from ‘core’ to ‘diabetes consultant’ depending on their current level of diabetes knowledge and expertise.</w:t>
      </w:r>
    </w:p>
    <w:p w14:paraId="17CE7923" w14:textId="77777777" w:rsidR="00811087" w:rsidRPr="00B237B5" w:rsidRDefault="00811087" w:rsidP="00811087">
      <w:pPr>
        <w:pStyle w:val="NoSpacing"/>
        <w:rPr>
          <w:rFonts w:ascii="Arial" w:eastAsia="Times New Roman" w:hAnsi="Arial" w:cs="Arial"/>
        </w:rPr>
      </w:pPr>
      <w:r w:rsidRPr="00B237B5">
        <w:rPr>
          <w:rFonts w:ascii="Arial" w:eastAsia="Times New Roman" w:hAnsi="Arial" w:cs="Arial"/>
        </w:rPr>
        <w:t xml:space="preserve">Completing a topic generates a certificate and reflection document for revalidation as well as exciting CDEP rewards.  </w:t>
      </w:r>
    </w:p>
    <w:p w14:paraId="670A0097" w14:textId="77777777" w:rsidR="00811087" w:rsidRPr="00B237B5" w:rsidRDefault="00811087" w:rsidP="00811087">
      <w:pPr>
        <w:pStyle w:val="NoSpacing"/>
        <w:rPr>
          <w:rFonts w:ascii="Arial" w:eastAsia="Times New Roman" w:hAnsi="Arial" w:cs="Arial"/>
        </w:rPr>
      </w:pPr>
      <w:r w:rsidRPr="00B237B5">
        <w:rPr>
          <w:rFonts w:ascii="Arial" w:eastAsia="Times New Roman" w:hAnsi="Arial" w:cs="Arial"/>
        </w:rPr>
        <w:t>Some topics take as little as 15-30 minutes to complete, others may take a little longer.</w:t>
      </w:r>
    </w:p>
    <w:p w14:paraId="05C588A3" w14:textId="77777777" w:rsidR="00811087" w:rsidRPr="00B237B5" w:rsidRDefault="00811087" w:rsidP="00811087">
      <w:pPr>
        <w:pStyle w:val="NoSpacing"/>
        <w:rPr>
          <w:rFonts w:ascii="Arial" w:eastAsia="Times New Roman" w:hAnsi="Arial" w:cs="Arial"/>
        </w:rPr>
      </w:pPr>
      <w:r w:rsidRPr="00B237B5">
        <w:rPr>
          <w:rFonts w:ascii="Arial" w:eastAsia="Times New Roman" w:hAnsi="Arial" w:cs="Arial"/>
        </w:rPr>
        <w:t>CDEP is designed to be done in ‘bite-sized’ chunks on your computer, tablet or smartphone, at work, at home or on the go!</w:t>
      </w:r>
    </w:p>
    <w:p w14:paraId="06177849" w14:textId="77777777" w:rsidR="00811087" w:rsidRPr="00B237B5" w:rsidRDefault="00811087" w:rsidP="00811087">
      <w:pPr>
        <w:pStyle w:val="NoSpacing"/>
        <w:rPr>
          <w:rFonts w:ascii="Arial" w:hAnsi="Arial" w:cs="Arial"/>
          <w:i/>
          <w:iCs/>
          <w:color w:val="000000"/>
          <w:sz w:val="24"/>
          <w:szCs w:val="24"/>
        </w:rPr>
      </w:pP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</w:p>
    <w:p w14:paraId="4D6E3C4B" w14:textId="77777777" w:rsidR="00811087" w:rsidRPr="00B237B5" w:rsidRDefault="00811087" w:rsidP="00811087">
      <w:pPr>
        <w:pStyle w:val="NoSpacing"/>
        <w:rPr>
          <w:rFonts w:ascii="Arial" w:hAnsi="Arial" w:cs="Arial"/>
          <w:i/>
          <w:iCs/>
          <w:color w:val="000000"/>
          <w:sz w:val="24"/>
          <w:szCs w:val="24"/>
        </w:rPr>
      </w:pPr>
      <w:r w:rsidRPr="00B237B5">
        <w:rPr>
          <w:rFonts w:ascii="Arial" w:hAnsi="Arial" w:cs="Arial"/>
        </w:rPr>
        <w:t>Registration is quick and easy at</w:t>
      </w: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  <w:hyperlink r:id="rId4" w:history="1">
        <w:r w:rsidRPr="00B237B5">
          <w:rPr>
            <w:rStyle w:val="Hyperlink"/>
            <w:rFonts w:ascii="Arial" w:hAnsi="Arial" w:cs="Arial"/>
            <w:i/>
            <w:iCs/>
            <w:sz w:val="24"/>
            <w:szCs w:val="24"/>
          </w:rPr>
          <w:t>www.cdep.org.uk</w:t>
        </w:r>
      </w:hyperlink>
      <w:r w:rsidRPr="00B237B5">
        <w:rPr>
          <w:rFonts w:ascii="Arial" w:hAnsi="Arial" w:cs="Arial"/>
          <w:i/>
          <w:iCs/>
          <w:color w:val="000000"/>
          <w:sz w:val="24"/>
          <w:szCs w:val="24"/>
        </w:rPr>
        <w:t xml:space="preserve">, </w:t>
      </w:r>
      <w:r w:rsidRPr="00B237B5">
        <w:rPr>
          <w:rFonts w:ascii="Arial" w:hAnsi="Arial" w:cs="Arial"/>
        </w:rPr>
        <w:t>details are on the CDEP flyer attached and are</w:t>
      </w: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  <w:r w:rsidRPr="00B237B5">
        <w:rPr>
          <w:rFonts w:ascii="Arial" w:hAnsi="Arial" w:cs="Arial"/>
          <w:b/>
          <w:bCs/>
          <w:i/>
          <w:iCs/>
          <w:color w:val="FF0000"/>
          <w:sz w:val="24"/>
          <w:szCs w:val="24"/>
        </w:rPr>
        <w:t>FREE</w:t>
      </w: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  <w:r w:rsidRPr="00B237B5">
        <w:rPr>
          <w:rFonts w:ascii="Arial" w:hAnsi="Arial" w:cs="Arial"/>
        </w:rPr>
        <w:t>to all local healthcare staff.</w:t>
      </w:r>
    </w:p>
    <w:p w14:paraId="190BF6CB" w14:textId="77777777" w:rsidR="00811087" w:rsidRPr="00B237B5" w:rsidRDefault="00811087" w:rsidP="00811087">
      <w:pPr>
        <w:pStyle w:val="NoSpacing"/>
        <w:rPr>
          <w:rFonts w:ascii="Arial" w:hAnsi="Arial" w:cs="Arial"/>
          <w:lang w:eastAsia="en-US"/>
        </w:rPr>
      </w:pPr>
      <w:r w:rsidRPr="00B237B5">
        <w:rPr>
          <w:rFonts w:ascii="Arial" w:hAnsi="Arial" w:cs="Arial"/>
        </w:rPr>
        <w:t>Please enter the registration key code</w:t>
      </w: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  <w:r w:rsidRPr="00B237B5">
        <w:rPr>
          <w:rFonts w:ascii="Arial" w:hAnsi="Arial" w:cs="Arial"/>
          <w:b/>
          <w:bCs/>
          <w:i/>
          <w:iCs/>
          <w:color w:val="000000"/>
          <w:sz w:val="24"/>
          <w:szCs w:val="24"/>
          <w:shd w:val="clear" w:color="auto" w:fill="FFFF00"/>
        </w:rPr>
        <w:t>SURREYHEATH</w:t>
      </w:r>
      <w:r w:rsidRPr="00B237B5">
        <w:rPr>
          <w:rFonts w:ascii="Arial" w:hAnsi="Arial" w:cs="Arial"/>
          <w:i/>
          <w:iCs/>
          <w:color w:val="000000"/>
          <w:sz w:val="24"/>
          <w:szCs w:val="24"/>
        </w:rPr>
        <w:t> </w:t>
      </w:r>
      <w:r w:rsidRPr="00B237B5">
        <w:rPr>
          <w:rFonts w:ascii="Arial" w:hAnsi="Arial" w:cs="Arial"/>
        </w:rPr>
        <w:t>to get your free access when you register.</w:t>
      </w:r>
    </w:p>
    <w:p w14:paraId="7B0792A6" w14:textId="77777777" w:rsidR="00811087" w:rsidRDefault="00811087" w:rsidP="00811087">
      <w:pPr>
        <w:ind w:left="720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i/>
          <w:iCs/>
          <w:color w:val="000000"/>
        </w:rPr>
        <w:t> </w:t>
      </w:r>
    </w:p>
    <w:p w14:paraId="6C91E064" w14:textId="77777777" w:rsidR="00811087" w:rsidRDefault="00811087" w:rsidP="00811087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t>If you have any further questions about CDEP or need assistance in registering, please email</w:t>
      </w:r>
      <w:r>
        <w:rPr>
          <w:i/>
          <w:iCs/>
          <w:color w:val="000000"/>
          <w:sz w:val="24"/>
          <w:szCs w:val="24"/>
        </w:rPr>
        <w:t>: </w:t>
      </w:r>
      <w:hyperlink r:id="rId5" w:history="1">
        <w:r>
          <w:rPr>
            <w:rStyle w:val="Hyperlink"/>
            <w:i/>
            <w:iCs/>
            <w:sz w:val="24"/>
            <w:szCs w:val="24"/>
          </w:rPr>
          <w:t>info@cdep.org.uk</w:t>
        </w:r>
      </w:hyperlink>
      <w:r>
        <w:rPr>
          <w:i/>
          <w:iCs/>
          <w:color w:val="000000"/>
          <w:sz w:val="24"/>
          <w:szCs w:val="24"/>
        </w:rPr>
        <w:t> .</w:t>
      </w:r>
    </w:p>
    <w:p w14:paraId="7A06A417" w14:textId="77777777" w:rsidR="004F52D7" w:rsidRDefault="00811087"/>
    <w:sectPr w:rsidR="004F52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087"/>
    <w:rsid w:val="006E03B6"/>
    <w:rsid w:val="00811087"/>
    <w:rsid w:val="008D510E"/>
    <w:rsid w:val="008E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D67C4F"/>
  <w15:chartTrackingRefBased/>
  <w15:docId w15:val="{CDDAD808-1386-484A-BC73-D1DA15BF2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1087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1087"/>
  </w:style>
  <w:style w:type="paragraph" w:styleId="NoSpacing">
    <w:name w:val="No Spacing"/>
    <w:uiPriority w:val="1"/>
    <w:qFormat/>
    <w:rsid w:val="00811087"/>
    <w:pPr>
      <w:spacing w:after="0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cdep.org.uk" TargetMode="External"/><Relationship Id="rId4" Type="http://schemas.openxmlformats.org/officeDocument/2006/relationships/hyperlink" Target="http://www.cdep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COULTER, Jayne (NHS FRIMLEY CCG)</dc:creator>
  <cp:keywords/>
  <dc:description/>
  <cp:lastModifiedBy>COULTER, Jayne (NHS FRIMLEY CCG)</cp:lastModifiedBy>
  <cp:revision>1</cp:revision>
  <dcterms:created xsi:type="dcterms:W3CDTF">2022-03-02T12:23:00Z</dcterms:created>
  <dcterms:modified xsi:type="dcterms:W3CDTF">2022-03-02T12:23:00Z</dcterms:modified>
</cp:coreProperties>
</file>