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92B6EA6" w14:textId="77777777" w:rsidR="00ED48CD" w:rsidRDefault="00ED48CD" w:rsidP="00ED48CD">
      <w:pPr>
        <w:pStyle w:val="xmsonormal"/>
      </w:pPr>
      <w:r>
        <w:rPr>
          <w:b/>
          <w:bCs/>
          <w:u w:val="single"/>
        </w:rPr>
        <w:t xml:space="preserve">Continuation of Ardens contract </w:t>
      </w:r>
    </w:p>
    <w:p w14:paraId="0240ADFA" w14:textId="77777777" w:rsidR="00ED48CD" w:rsidRDefault="00ED48CD" w:rsidP="00ED48CD">
      <w:pPr>
        <w:pStyle w:val="xmsonormal"/>
      </w:pPr>
      <w:r>
        <w:t> </w:t>
      </w:r>
    </w:p>
    <w:p w14:paraId="065EF0DE" w14:textId="77777777" w:rsidR="00ED48CD" w:rsidRDefault="00ED48CD" w:rsidP="00ED48CD">
      <w:pPr>
        <w:pStyle w:val="xmsonormal"/>
      </w:pPr>
      <w:r>
        <w:t xml:space="preserve">The extension of current Ardens contracts across the CCG has been approved for a further year; fully funded by the CCG. Current contracts were due to end March 2022 and so will now run until March 2023. </w:t>
      </w:r>
    </w:p>
    <w:p w14:paraId="034B2C1A" w14:textId="77777777" w:rsidR="00ED48CD" w:rsidRDefault="00ED48CD" w:rsidP="00ED48CD">
      <w:pPr>
        <w:pStyle w:val="xmsonormal"/>
      </w:pPr>
      <w:r>
        <w:t> </w:t>
      </w:r>
    </w:p>
    <w:p w14:paraId="75E7956F" w14:textId="77777777" w:rsidR="00ED48CD" w:rsidRDefault="00ED48CD" w:rsidP="00ED48CD">
      <w:pPr>
        <w:pStyle w:val="xmsonormal"/>
      </w:pPr>
      <w:r>
        <w:rPr>
          <w:b/>
          <w:bCs/>
          <w:u w:val="single"/>
        </w:rPr>
        <w:t xml:space="preserve">Website blueprint update </w:t>
      </w:r>
    </w:p>
    <w:p w14:paraId="505CB685" w14:textId="77777777" w:rsidR="00ED48CD" w:rsidRDefault="00ED48CD" w:rsidP="00ED48CD">
      <w:pPr>
        <w:pStyle w:val="xmsonormal"/>
      </w:pPr>
      <w:r>
        <w:t xml:space="preserve">Work continues on deploying the blueprint to those practices who have expressed an interest over the following weeks. For those who have already confirmed their interest or wanting more information; the following slide deck provides a refresh of the background on the project, the process including activity required form practices to support the go live readiness (we’ve tried to keep this as light touch for practice as possible) and initial details of ongoing development and support. This slide deck can be found </w:t>
      </w:r>
      <w:hyperlink r:id="rId4" w:history="1">
        <w:r>
          <w:rPr>
            <w:rStyle w:val="Hyperlink"/>
          </w:rPr>
          <w:t>here</w:t>
        </w:r>
      </w:hyperlink>
      <w:r>
        <w:t>.   </w:t>
      </w:r>
    </w:p>
    <w:p w14:paraId="0FD2E542" w14:textId="77777777" w:rsidR="00ED48CD" w:rsidRDefault="00ED48CD" w:rsidP="00ED48CD">
      <w:pPr>
        <w:pStyle w:val="xmsonormal"/>
      </w:pPr>
      <w:r>
        <w:t> </w:t>
      </w:r>
    </w:p>
    <w:p w14:paraId="28B1DFC2" w14:textId="77777777" w:rsidR="00ED48CD" w:rsidRDefault="00ED48CD" w:rsidP="00ED48CD">
      <w:pPr>
        <w:pStyle w:val="xmsonormal"/>
      </w:pPr>
      <w:r>
        <w:t>If you would like some further detail, feedback on some ideas for further developments and understanding the ongoing support offer around content, resources and alerts the team will be available for those interested. These sessions will be held on Thursday 3</w:t>
      </w:r>
      <w:r>
        <w:rPr>
          <w:vertAlign w:val="superscript"/>
        </w:rPr>
        <w:t>rd</w:t>
      </w:r>
      <w:r>
        <w:t xml:space="preserve"> March with options of 12-12.30pm or 2-2.30pm. Please email  </w:t>
      </w:r>
      <w:hyperlink r:id="rId5" w:history="1">
        <w:r>
          <w:rPr>
            <w:rStyle w:val="Hyperlink"/>
          </w:rPr>
          <w:t>fhft.digitalfirst@nhs.net</w:t>
        </w:r>
      </w:hyperlink>
      <w:r>
        <w:t xml:space="preserve"> if you wish to join with your preferred slot. </w:t>
      </w:r>
    </w:p>
    <w:p w14:paraId="4AE1D397" w14:textId="77777777" w:rsidR="00ED48CD" w:rsidRDefault="00ED48CD" w:rsidP="00ED48CD">
      <w:pPr>
        <w:pStyle w:val="xmsonormal"/>
      </w:pPr>
      <w:r>
        <w:t> </w:t>
      </w:r>
    </w:p>
    <w:p w14:paraId="547F37F3" w14:textId="77777777" w:rsidR="00ED48CD" w:rsidRDefault="00ED48CD" w:rsidP="00ED48CD">
      <w:pPr>
        <w:pStyle w:val="xmsonormal"/>
      </w:pPr>
      <w:r>
        <w:t xml:space="preserve">The website blueprint will be a continual development journey, so this won’t be the only time to share your thoughts and feedback. The process of how to share ongoing feedback and development ideas will follow next week, along with a view of the development roadmap the week after. </w:t>
      </w:r>
    </w:p>
    <w:p w14:paraId="2F9234ED" w14:textId="77777777" w:rsidR="00ED48CD" w:rsidRDefault="00ED48CD" w:rsidP="00ED48CD">
      <w:pPr>
        <w:pStyle w:val="xmsonormal"/>
      </w:pPr>
      <w:r>
        <w:t> </w:t>
      </w:r>
    </w:p>
    <w:p w14:paraId="20378F3F" w14:textId="77777777" w:rsidR="004F52D7" w:rsidRDefault="00ED48CD"/>
    <w:sectPr w:rsidR="004F52D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8"/>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D48CD"/>
    <w:rsid w:val="006E03B6"/>
    <w:rsid w:val="008D510E"/>
    <w:rsid w:val="008E11F8"/>
    <w:rsid w:val="00ED48C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6228EE"/>
  <w15:chartTrackingRefBased/>
  <w15:docId w15:val="{D52AC633-17F4-4970-B09B-675193149E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ED48CD"/>
    <w:rPr>
      <w:color w:val="0563C1"/>
      <w:u w:val="single"/>
    </w:rPr>
  </w:style>
  <w:style w:type="paragraph" w:customStyle="1" w:styleId="xmsonormal">
    <w:name w:val="x_msonormal"/>
    <w:basedOn w:val="Normal"/>
    <w:rsid w:val="00ED48CD"/>
    <w:pPr>
      <w:spacing w:after="0" w:line="240" w:lineRule="auto"/>
    </w:pPr>
    <w:rPr>
      <w:rFonts w:ascii="Calibri" w:hAnsi="Calibri" w:cs="Calibri"/>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005905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mailto:fhft.digitalfirst@nhs.net" TargetMode="External"/><Relationship Id="rId4" Type="http://schemas.openxmlformats.org/officeDocument/2006/relationships/hyperlink" Target="https://nhs-my.sharepoint.com/:p:/g/personal/gurpreet_mangat2_nhs_net/EZNKMKocs91Ar03Q7phF79cBXnNdx0bMEHTHRsmYqPxHiw?e=jX1ic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248</Words>
  <Characters>1420</Characters>
  <Application>Microsoft Office Word</Application>
  <DocSecurity>0</DocSecurity>
  <Lines>11</Lines>
  <Paragraphs>3</Paragraphs>
  <ScaleCrop>false</ScaleCrop>
  <Company/>
  <LinksUpToDate>false</LinksUpToDate>
  <CharactersWithSpaces>1665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COULTER, Jayne (NHS FRIMLEY CCG)</dc:creator>
  <cp:keywords/>
  <dc:description/>
  <cp:lastModifiedBy>COULTER, Jayne (NHS FRIMLEY CCG)</cp:lastModifiedBy>
  <cp:revision>1</cp:revision>
  <dcterms:created xsi:type="dcterms:W3CDTF">2022-03-02T11:16:00Z</dcterms:created>
  <dcterms:modified xsi:type="dcterms:W3CDTF">2022-03-02T11:16:00Z</dcterms:modified>
</cp:coreProperties>
</file>