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A2777F" w14:textId="77777777" w:rsidR="001A4B66" w:rsidRDefault="001A4B66" w:rsidP="001A4B66">
      <w:pPr>
        <w:spacing w:after="240"/>
        <w:rPr>
          <w:b/>
          <w:bCs/>
          <w:sz w:val="28"/>
          <w:szCs w:val="28"/>
          <w:u w:val="single"/>
        </w:rPr>
      </w:pPr>
      <w:r>
        <w:rPr>
          <w:b/>
          <w:bCs/>
          <w:sz w:val="28"/>
          <w:szCs w:val="28"/>
          <w:u w:val="single"/>
        </w:rPr>
        <w:t xml:space="preserve">Macmillan Support Line Referrals </w:t>
      </w:r>
      <w:r>
        <w:rPr>
          <w:b/>
          <w:bCs/>
          <w:sz w:val="28"/>
          <w:szCs w:val="28"/>
          <w:u w:val="single"/>
        </w:rPr>
        <w:br/>
        <w:t>Launch of Direct Referral to MSL from EMIS and TPP SystmOne</w:t>
      </w:r>
    </w:p>
    <w:p w14:paraId="40CF2405" w14:textId="77777777" w:rsidR="001A4B66" w:rsidRDefault="001A4B66" w:rsidP="001A4B66">
      <w:r>
        <w:rPr>
          <w:rFonts w:ascii="Arial" w:hAnsi="Arial" w:cs="Arial"/>
        </w:rPr>
        <w:t>Dear GPs,</w:t>
      </w:r>
    </w:p>
    <w:p w14:paraId="65A5A855" w14:textId="77777777" w:rsidR="001A4B66" w:rsidRDefault="001A4B66" w:rsidP="001A4B66">
      <w:r>
        <w:rPr>
          <w:rFonts w:ascii="Arial" w:hAnsi="Arial" w:cs="Arial"/>
        </w:rPr>
        <w:t> </w:t>
      </w:r>
    </w:p>
    <w:p w14:paraId="1F37C0E3" w14:textId="77777777" w:rsidR="001A4B66" w:rsidRDefault="001A4B66" w:rsidP="001A4B66">
      <w:r>
        <w:rPr>
          <w:rFonts w:ascii="Arial" w:hAnsi="Arial" w:cs="Arial"/>
        </w:rPr>
        <w:t xml:space="preserve">We have worked with EMIS Web and TPP SystmOne to launch a referral form in these systems which enables Primary Care Professionals to refer patients directly into the Macmillan Support Line (MSL). Once referred, the patient will receive a call back (normally within 3 working days) and will be offered all relevant support options MSL can provide. The referral form can be accessed in the document section of EMIS by typing 'Macmillan Support Line Services Referral Form' and via the ‘Resource Library’ in TPP SystmOne. Once completed it can be e-mailed to </w:t>
      </w:r>
      <w:hyperlink r:id="rId4" w:history="1">
        <w:r>
          <w:rPr>
            <w:rStyle w:val="Hyperlink"/>
            <w:rFonts w:ascii="Arial" w:hAnsi="Arial" w:cs="Arial"/>
          </w:rPr>
          <w:t>supportlinereferrals@macmillan.org.uk</w:t>
        </w:r>
      </w:hyperlink>
      <w:r>
        <w:rPr>
          <w:rFonts w:ascii="Arial" w:hAnsi="Arial" w:cs="Arial"/>
        </w:rPr>
        <w:t xml:space="preserve"> - the patient will then be contacted by someone from the support line.</w:t>
      </w:r>
    </w:p>
    <w:p w14:paraId="38EF8F8B" w14:textId="77777777" w:rsidR="001A4B66" w:rsidRDefault="001A4B66" w:rsidP="001A4B66">
      <w:r>
        <w:rPr>
          <w:rFonts w:ascii="Arial" w:hAnsi="Arial" w:cs="Arial"/>
        </w:rPr>
        <w:t> </w:t>
      </w:r>
    </w:p>
    <w:p w14:paraId="5962A17C" w14:textId="77777777" w:rsidR="001A4B66" w:rsidRDefault="001A4B66" w:rsidP="001A4B66">
      <w:r>
        <w:rPr>
          <w:rFonts w:ascii="Arial" w:hAnsi="Arial" w:cs="Arial"/>
        </w:rPr>
        <w:t>Please do share this news with colleagues across your area, however, it is key that the following message is maintained to avoid any incorrect referrals or negative impact on a person living with cancer:</w:t>
      </w:r>
    </w:p>
    <w:p w14:paraId="37D9F1A8" w14:textId="77777777" w:rsidR="001A4B66" w:rsidRDefault="001A4B66" w:rsidP="001A4B66">
      <w:r>
        <w:rPr>
          <w:rFonts w:ascii="Arial" w:hAnsi="Arial" w:cs="Arial"/>
        </w:rPr>
        <w:t> </w:t>
      </w:r>
    </w:p>
    <w:p w14:paraId="3F188B2E" w14:textId="77777777" w:rsidR="001A4B66" w:rsidRDefault="001A4B66" w:rsidP="001A4B66">
      <w:r>
        <w:rPr>
          <w:rFonts w:ascii="Arial" w:hAnsi="Arial" w:cs="Arial"/>
          <w:i/>
          <w:iCs/>
        </w:rPr>
        <w:t>“It is not possible to get a local Macmillan nurse by referring to the Macmillan Support Line. The Macmillan Support Line includes in its support offer clinical information &amp; support delivered by experienced cancer nurses but does not have contact details for local Macmillan nurses. If you want to refer someone for palliative care, please use your already established local referral routes.”</w:t>
      </w:r>
    </w:p>
    <w:p w14:paraId="2BA032B0" w14:textId="77777777" w:rsidR="001A4B66" w:rsidRDefault="001A4B66" w:rsidP="001A4B66">
      <w:r>
        <w:rPr>
          <w:rFonts w:ascii="Arial" w:hAnsi="Arial" w:cs="Arial"/>
        </w:rPr>
        <w:t> </w:t>
      </w:r>
    </w:p>
    <w:p w14:paraId="3BC54EA6" w14:textId="77777777" w:rsidR="001A4B66" w:rsidRDefault="001A4B66" w:rsidP="001A4B66">
      <w:r>
        <w:rPr>
          <w:rFonts w:ascii="Arial" w:hAnsi="Arial" w:cs="Arial"/>
        </w:rPr>
        <w:t xml:space="preserve">For those of </w:t>
      </w:r>
      <w:proofErr w:type="gramStart"/>
      <w:r>
        <w:rPr>
          <w:rFonts w:ascii="Arial" w:hAnsi="Arial" w:cs="Arial"/>
        </w:rPr>
        <w:t>your</w:t>
      </w:r>
      <w:proofErr w:type="gramEnd"/>
      <w:r>
        <w:rPr>
          <w:rFonts w:ascii="Arial" w:hAnsi="Arial" w:cs="Arial"/>
        </w:rPr>
        <w:t xml:space="preserve"> </w:t>
      </w:r>
      <w:proofErr w:type="spellStart"/>
      <w:r>
        <w:rPr>
          <w:rFonts w:ascii="Arial" w:hAnsi="Arial" w:cs="Arial"/>
        </w:rPr>
        <w:t>on</w:t>
      </w:r>
      <w:proofErr w:type="spellEnd"/>
      <w:r>
        <w:rPr>
          <w:rFonts w:ascii="Arial" w:hAnsi="Arial" w:cs="Arial"/>
        </w:rPr>
        <w:t xml:space="preserve"> Vision, you are able to signpost people to the Macmillan Support Line via the phone number on our website however we do not have a direct referral route embedded as of yet. This is something that we will explore. </w:t>
      </w:r>
    </w:p>
    <w:p w14:paraId="1B66FF70" w14:textId="77777777" w:rsidR="001A4B66" w:rsidRDefault="001A4B66" w:rsidP="001A4B66">
      <w:r>
        <w:rPr>
          <w:rFonts w:ascii="Arial" w:hAnsi="Arial" w:cs="Arial"/>
        </w:rPr>
        <w:t> </w:t>
      </w:r>
    </w:p>
    <w:p w14:paraId="596229F4" w14:textId="77777777" w:rsidR="001A4B66" w:rsidRDefault="001A4B66" w:rsidP="001A4B66">
      <w:r>
        <w:rPr>
          <w:rFonts w:ascii="Arial" w:hAnsi="Arial" w:cs="Arial"/>
        </w:rPr>
        <w:t>Regards</w:t>
      </w:r>
    </w:p>
    <w:p w14:paraId="25F04D4F" w14:textId="77777777" w:rsidR="001A4B66" w:rsidRDefault="001A4B66" w:rsidP="001A4B66">
      <w:r>
        <w:rPr>
          <w:rFonts w:ascii="Arial" w:hAnsi="Arial" w:cs="Arial"/>
          <w:b/>
          <w:bCs/>
        </w:rPr>
        <w:t>Mac Docs</w:t>
      </w:r>
    </w:p>
    <w:p w14:paraId="0ED2971C" w14:textId="77777777" w:rsidR="001A4B66" w:rsidRDefault="001A4B66" w:rsidP="001A4B66">
      <w:pPr>
        <w:textAlignment w:val="baseline"/>
      </w:pPr>
      <w:r>
        <w:rPr>
          <w:rFonts w:ascii="Segoe UI" w:hAnsi="Segoe UI" w:cs="Segoe UI"/>
          <w:sz w:val="18"/>
          <w:szCs w:val="18"/>
          <w:lang w:eastAsia="en-GB"/>
        </w:rPr>
        <w:t> </w:t>
      </w:r>
    </w:p>
    <w:p w14:paraId="3FFBC49F" w14:textId="77777777" w:rsidR="001A4B66" w:rsidRDefault="001A4B66" w:rsidP="001A4B66">
      <w:r>
        <w:rPr>
          <w:rFonts w:ascii="Arial" w:hAnsi="Arial" w:cs="Arial"/>
          <w:b/>
          <w:bCs/>
          <w:color w:val="333333"/>
          <w:lang w:val="en-US" w:eastAsia="en-GB"/>
        </w:rPr>
        <w:t>We are Macmillan. We do whatever it takes. With heart. With strength. With ambition. </w:t>
      </w:r>
    </w:p>
    <w:p w14:paraId="38B2CB1F" w14:textId="77777777" w:rsidR="001A4B66" w:rsidRDefault="001A4B66" w:rsidP="001A4B66">
      <w:r>
        <w:rPr>
          <w:rFonts w:ascii="Arial" w:hAnsi="Arial" w:cs="Arial"/>
          <w:color w:val="333333"/>
          <w:lang w:eastAsia="en-GB"/>
        </w:rPr>
        <w:t> </w:t>
      </w:r>
      <w:r>
        <w:rPr>
          <w:rFonts w:ascii="Arial" w:hAnsi="Arial" w:cs="Arial"/>
          <w:lang w:eastAsia="en-GB"/>
        </w:rPr>
        <w:t>For information, support or just someone to talk to, call </w:t>
      </w:r>
      <w:r>
        <w:rPr>
          <w:rFonts w:ascii="Arial" w:hAnsi="Arial" w:cs="Arial"/>
          <w:b/>
          <w:bCs/>
          <w:color w:val="008925"/>
          <w:lang w:eastAsia="en-GB"/>
        </w:rPr>
        <w:t>0808 808 00 00</w:t>
      </w:r>
      <w:r>
        <w:rPr>
          <w:rFonts w:ascii="Arial" w:hAnsi="Arial" w:cs="Arial"/>
          <w:color w:val="333333"/>
          <w:lang w:eastAsia="en-GB"/>
        </w:rPr>
        <w:t> </w:t>
      </w:r>
      <w:r>
        <w:rPr>
          <w:rFonts w:ascii="Arial" w:hAnsi="Arial" w:cs="Arial"/>
          <w:lang w:eastAsia="en-GB"/>
        </w:rPr>
        <w:t>or visit</w:t>
      </w:r>
      <w:r>
        <w:rPr>
          <w:rFonts w:ascii="Arial" w:hAnsi="Arial" w:cs="Arial"/>
          <w:color w:val="333333"/>
          <w:lang w:eastAsia="en-GB"/>
        </w:rPr>
        <w:t> </w:t>
      </w:r>
      <w:r>
        <w:rPr>
          <w:rFonts w:ascii="Arial" w:hAnsi="Arial" w:cs="Arial"/>
          <w:b/>
          <w:bCs/>
          <w:color w:val="008925"/>
          <w:lang w:eastAsia="en-GB"/>
        </w:rPr>
        <w:t>macmillan.org.uk</w:t>
      </w:r>
      <w:r>
        <w:rPr>
          <w:rFonts w:ascii="Arial" w:hAnsi="Arial" w:cs="Arial"/>
          <w:b/>
          <w:bCs/>
          <w:color w:val="333333"/>
          <w:lang w:eastAsia="en-GB"/>
        </w:rPr>
        <w:t>.</w:t>
      </w:r>
    </w:p>
    <w:p w14:paraId="3E27496A" w14:textId="77777777" w:rsidR="001A4B66" w:rsidRDefault="001A4B66" w:rsidP="001A4B66">
      <w:pPr>
        <w:textAlignment w:val="baseline"/>
      </w:pPr>
      <w:r>
        <w:rPr>
          <w:rFonts w:ascii="Arial" w:hAnsi="Arial" w:cs="Arial"/>
          <w:lang w:eastAsia="en-GB"/>
        </w:rPr>
        <w:t xml:space="preserve">To donate, volunteer, raise money or campaign with us, call </w:t>
      </w:r>
      <w:r>
        <w:rPr>
          <w:rFonts w:ascii="Arial" w:hAnsi="Arial" w:cs="Arial"/>
          <w:b/>
          <w:bCs/>
          <w:color w:val="008925"/>
          <w:lang w:eastAsia="en-GB"/>
        </w:rPr>
        <w:t>0300 1000 200</w:t>
      </w:r>
      <w:r>
        <w:rPr>
          <w:rFonts w:ascii="Arial" w:hAnsi="Arial" w:cs="Arial"/>
          <w:color w:val="333333"/>
          <w:lang w:eastAsia="en-GB"/>
        </w:rPr>
        <w:t> </w:t>
      </w:r>
      <w:r>
        <w:rPr>
          <w:rFonts w:ascii="Arial" w:hAnsi="Arial" w:cs="Arial"/>
          <w:lang w:eastAsia="en-GB"/>
        </w:rPr>
        <w:t xml:space="preserve">or visit </w:t>
      </w:r>
      <w:r>
        <w:rPr>
          <w:rFonts w:ascii="Arial" w:hAnsi="Arial" w:cs="Arial"/>
          <w:b/>
          <w:bCs/>
          <w:color w:val="008925"/>
          <w:lang w:eastAsia="en-GB"/>
        </w:rPr>
        <w:t>macmillan.org.uk</w:t>
      </w:r>
      <w:r>
        <w:rPr>
          <w:rFonts w:ascii="Arial" w:hAnsi="Arial" w:cs="Arial"/>
          <w:color w:val="333333"/>
          <w:lang w:eastAsia="en-GB"/>
        </w:rPr>
        <w:t>.</w:t>
      </w:r>
    </w:p>
    <w:p w14:paraId="1C9CAF77" w14:textId="77777777" w:rsidR="004F52D7" w:rsidRDefault="001A4B66"/>
    <w:sectPr w:rsidR="004F52D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4B66"/>
    <w:rsid w:val="001A4B66"/>
    <w:rsid w:val="006E03B6"/>
    <w:rsid w:val="008D510E"/>
    <w:rsid w:val="008E11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B00905"/>
  <w15:chartTrackingRefBased/>
  <w15:docId w15:val="{8D6453B1-6094-4870-BB8A-D0753B76CA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4B66"/>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A4B66"/>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2060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supportlinereferrals@macmillan.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295</Words>
  <Characters>1686</Characters>
  <Application>Microsoft Office Word</Application>
  <DocSecurity>0</DocSecurity>
  <Lines>14</Lines>
  <Paragraphs>3</Paragraphs>
  <ScaleCrop>false</ScaleCrop>
  <Company/>
  <LinksUpToDate>false</LinksUpToDate>
  <CharactersWithSpaces>1978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COULTER, Jayne (NHS FRIMLEY CCG)</dc:creator>
  <cp:keywords/>
  <dc:description/>
  <cp:lastModifiedBy>COULTER, Jayne (NHS FRIMLEY CCG)</cp:lastModifiedBy>
  <cp:revision>1</cp:revision>
  <dcterms:created xsi:type="dcterms:W3CDTF">2022-03-02T09:46:00Z</dcterms:created>
  <dcterms:modified xsi:type="dcterms:W3CDTF">2022-03-02T09:46:00Z</dcterms:modified>
</cp:coreProperties>
</file>