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922C85" w14:textId="77777777" w:rsidR="00B209E2" w:rsidRDefault="00B209E2" w:rsidP="003416F2">
      <w:pPr>
        <w:rPr>
          <w:b/>
          <w:color w:val="0070C0"/>
          <w:sz w:val="40"/>
          <w:szCs w:val="36"/>
        </w:rPr>
      </w:pPr>
    </w:p>
    <w:p w14:paraId="07C2D22C" w14:textId="77777777" w:rsidR="00B209E2" w:rsidRPr="003416F2" w:rsidRDefault="00B209E2" w:rsidP="00081745">
      <w:pPr>
        <w:jc w:val="center"/>
        <w:rPr>
          <w:b/>
          <w:color w:val="0070C0"/>
          <w:sz w:val="48"/>
          <w:szCs w:val="36"/>
        </w:rPr>
      </w:pPr>
      <w:r w:rsidRPr="003416F2">
        <w:rPr>
          <w:b/>
          <w:color w:val="0070C0"/>
          <w:sz w:val="48"/>
          <w:szCs w:val="36"/>
        </w:rPr>
        <w:t>Primary Care</w:t>
      </w:r>
    </w:p>
    <w:p w14:paraId="58058C05" w14:textId="77777777" w:rsidR="00B209E2" w:rsidRPr="00B209E2" w:rsidRDefault="00B209E2" w:rsidP="00081745">
      <w:pPr>
        <w:jc w:val="center"/>
        <w:rPr>
          <w:b/>
          <w:color w:val="0070C0"/>
          <w:sz w:val="40"/>
          <w:szCs w:val="36"/>
        </w:rPr>
      </w:pPr>
      <w:r w:rsidRPr="00B209E2">
        <w:rPr>
          <w:b/>
          <w:color w:val="0070C0"/>
          <w:sz w:val="40"/>
          <w:szCs w:val="36"/>
        </w:rPr>
        <w:t>CQC Pre-Inspection Pack</w:t>
      </w:r>
    </w:p>
    <w:p w14:paraId="67D971D5" w14:textId="55C08C69" w:rsidR="00B209E2" w:rsidRPr="00B209E2" w:rsidRDefault="009A5916" w:rsidP="00081745">
      <w:pPr>
        <w:jc w:val="center"/>
        <w:rPr>
          <w:color w:val="0070C0"/>
          <w:sz w:val="32"/>
          <w:szCs w:val="36"/>
        </w:rPr>
      </w:pPr>
      <w:r>
        <w:rPr>
          <w:color w:val="0070C0"/>
          <w:sz w:val="32"/>
          <w:szCs w:val="36"/>
        </w:rPr>
        <w:t>June</w:t>
      </w:r>
      <w:r w:rsidR="002148D4">
        <w:rPr>
          <w:color w:val="0070C0"/>
          <w:sz w:val="32"/>
          <w:szCs w:val="36"/>
        </w:rPr>
        <w:t xml:space="preserve"> 20</w:t>
      </w:r>
      <w:r w:rsidR="00E27E0C">
        <w:rPr>
          <w:color w:val="0070C0"/>
          <w:sz w:val="32"/>
          <w:szCs w:val="36"/>
        </w:rPr>
        <w:t>22</w:t>
      </w:r>
    </w:p>
    <w:p w14:paraId="1BF0E64D" w14:textId="77777777" w:rsidR="00B209E2" w:rsidRDefault="00B209E2" w:rsidP="003416F2"/>
    <w:p w14:paraId="03BFDD5C" w14:textId="77777777" w:rsidR="00B209E2" w:rsidRDefault="00B209E2" w:rsidP="00081745">
      <w:pPr>
        <w:jc w:val="center"/>
      </w:pPr>
    </w:p>
    <w:p w14:paraId="729BCD8A" w14:textId="77777777" w:rsidR="00B209E2" w:rsidRDefault="003416F2" w:rsidP="00081745">
      <w:pPr>
        <w:jc w:val="center"/>
      </w:pPr>
      <w:r>
        <w:rPr>
          <w:noProof/>
          <w:lang w:eastAsia="en-GB"/>
        </w:rPr>
        <mc:AlternateContent>
          <mc:Choice Requires="wps">
            <w:drawing>
              <wp:anchor distT="0" distB="0" distL="114300" distR="114300" simplePos="0" relativeHeight="251664384" behindDoc="0" locked="0" layoutInCell="1" allowOverlap="1" wp14:anchorId="16FFA3E3" wp14:editId="683EFEF9">
                <wp:simplePos x="0" y="0"/>
                <wp:positionH relativeFrom="column">
                  <wp:posOffset>2251075</wp:posOffset>
                </wp:positionH>
                <wp:positionV relativeFrom="paragraph">
                  <wp:posOffset>1752600</wp:posOffset>
                </wp:positionV>
                <wp:extent cx="1666875" cy="714375"/>
                <wp:effectExtent l="0" t="0" r="9525" b="952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6875" cy="714375"/>
                        </a:xfrm>
                        <a:prstGeom prst="rect">
                          <a:avLst/>
                        </a:prstGeom>
                        <a:solidFill>
                          <a:srgbClr val="FFFFFF"/>
                        </a:solidFill>
                        <a:ln w="9525">
                          <a:noFill/>
                          <a:miter lim="800000"/>
                          <a:headEnd/>
                          <a:tailEnd/>
                        </a:ln>
                      </wps:spPr>
                      <wps:txbx>
                        <w:txbxContent>
                          <w:p w14:paraId="1E31CEA0" w14:textId="77777777" w:rsidR="00EB758E" w:rsidRPr="003416F2" w:rsidRDefault="00EB758E">
                            <w:pPr>
                              <w:rPr>
                                <w:b/>
                                <w:color w:val="0070C0"/>
                                <w:sz w:val="32"/>
                              </w:rPr>
                            </w:pPr>
                            <w:r w:rsidRPr="003416F2">
                              <w:rPr>
                                <w:b/>
                                <w:color w:val="0070C0"/>
                                <w:sz w:val="32"/>
                              </w:rPr>
                              <w:t>Is your practice…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6FFA3E3" id="_x0000_t202" coordsize="21600,21600" o:spt="202" path="m,l,21600r21600,l21600,xe">
                <v:stroke joinstyle="miter"/>
                <v:path gradientshapeok="t" o:connecttype="rect"/>
              </v:shapetype>
              <v:shape id="Text Box 2" o:spid="_x0000_s1026" type="#_x0000_t202" style="position:absolute;left:0;text-align:left;margin-left:177.25pt;margin-top:138pt;width:131.25pt;height:56.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" stroked="f">
                <v:textbox>
                  <w:txbxContent>
                    <w:p w14:paraId="1E31CEA0" w14:textId="77777777" w:rsidR="00EB758E" w:rsidRPr="003416F2" w:rsidRDefault="00EB758E">
                      <w:pPr>
                        <w:rPr>
                          <w:b/>
                          <w:color w:val="0070C0"/>
                          <w:sz w:val="32"/>
                        </w:rPr>
                      </w:pPr>
                      <w:r w:rsidRPr="003416F2">
                        <w:rPr>
                          <w:b/>
                          <w:color w:val="0070C0"/>
                          <w:sz w:val="32"/>
                        </w:rPr>
                        <w:t>Is your practice…</w:t>
                      </w:r>
                    </w:p>
                  </w:txbxContent>
                </v:textbox>
              </v:shape>
            </w:pict>
          </mc:Fallback>
        </mc:AlternateContent>
      </w:r>
      <w:r w:rsidR="00006F7F">
        <w:rPr>
          <w:noProof/>
          <w:lang w:eastAsia="en-GB"/>
        </w:rPr>
        <w:drawing>
          <wp:inline distT="0" distB="0" distL="0" distR="0" wp14:anchorId="53C8898C" wp14:editId="4472CA2B">
            <wp:extent cx="5972175" cy="3800475"/>
            <wp:effectExtent l="0" t="19050" r="0" b="9525"/>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5E290D09" w14:textId="77777777" w:rsidR="00B209E2" w:rsidRDefault="00B209E2" w:rsidP="00081745">
      <w:pPr>
        <w:jc w:val="center"/>
      </w:pPr>
    </w:p>
    <w:p w14:paraId="67E5ED4E" w14:textId="77777777" w:rsidR="00B209E2" w:rsidRDefault="00B209E2" w:rsidP="00081745">
      <w:pPr>
        <w:jc w:val="center"/>
      </w:pPr>
    </w:p>
    <w:p w14:paraId="7ACDBDC5" w14:textId="77777777" w:rsidR="00136454" w:rsidRDefault="00136454" w:rsidP="00136454"/>
    <w:p w14:paraId="41F6391C" w14:textId="77777777" w:rsidR="00986A20" w:rsidRDefault="00986A20" w:rsidP="00136454"/>
    <w:p w14:paraId="1DF9BB78" w14:textId="77777777" w:rsidR="00986A20" w:rsidRDefault="00986A20" w:rsidP="00136454"/>
    <w:p w14:paraId="1099AB56" w14:textId="77777777" w:rsidR="00986A20" w:rsidRDefault="00986A20" w:rsidP="00136454"/>
    <w:p w14:paraId="724EB351" w14:textId="77777777" w:rsidR="00986A20" w:rsidRDefault="00986A20" w:rsidP="00136454"/>
    <w:p w14:paraId="504229A7" w14:textId="77777777" w:rsidR="00B209E2" w:rsidRPr="00A700D5" w:rsidRDefault="00136454" w:rsidP="00136454">
      <w:pPr>
        <w:rPr>
          <w:rFonts w:ascii="Arial" w:hAnsi="Arial" w:cs="Arial"/>
          <w:b/>
          <w:color w:val="0070C0"/>
          <w:sz w:val="36"/>
        </w:rPr>
      </w:pPr>
      <w:r w:rsidRPr="00A700D5">
        <w:rPr>
          <w:rFonts w:ascii="Arial" w:hAnsi="Arial" w:cs="Arial"/>
          <w:b/>
          <w:color w:val="0070C0"/>
          <w:sz w:val="36"/>
        </w:rPr>
        <w:t>Introduction</w:t>
      </w:r>
    </w:p>
    <w:p w14:paraId="33AC94D2" w14:textId="0C2F6EA9" w:rsidR="005763D2" w:rsidRPr="005763D2" w:rsidRDefault="00150F18" w:rsidP="005763D2">
      <w:pPr>
        <w:rPr>
          <w:rFonts w:ascii="Arial" w:hAnsi="Arial" w:cs="Arial"/>
          <w:color w:val="FF0000"/>
        </w:rPr>
      </w:pPr>
      <w:r>
        <w:rPr>
          <w:rFonts w:ascii="Arial" w:hAnsi="Arial" w:cs="Arial"/>
        </w:rPr>
        <w:t>T</w:t>
      </w:r>
      <w:r w:rsidR="00DC2D5A" w:rsidRPr="00A700D5">
        <w:rPr>
          <w:rFonts w:ascii="Arial" w:hAnsi="Arial" w:cs="Arial"/>
        </w:rPr>
        <w:t xml:space="preserve">his pack </w:t>
      </w:r>
      <w:r>
        <w:rPr>
          <w:rFonts w:ascii="Arial" w:hAnsi="Arial" w:cs="Arial"/>
        </w:rPr>
        <w:t>h</w:t>
      </w:r>
      <w:r w:rsidR="00DC2D5A" w:rsidRPr="00A700D5">
        <w:rPr>
          <w:rFonts w:ascii="Arial" w:hAnsi="Arial" w:cs="Arial"/>
        </w:rPr>
        <w:t>as</w:t>
      </w:r>
      <w:r w:rsidR="00280328">
        <w:rPr>
          <w:rFonts w:ascii="Arial" w:hAnsi="Arial" w:cs="Arial"/>
        </w:rPr>
        <w:t xml:space="preserve"> been</w:t>
      </w:r>
      <w:r w:rsidR="00DC2D5A" w:rsidRPr="00A700D5">
        <w:rPr>
          <w:rFonts w:ascii="Arial" w:hAnsi="Arial" w:cs="Arial"/>
        </w:rPr>
        <w:t xml:space="preserve"> developed by the </w:t>
      </w:r>
      <w:r>
        <w:rPr>
          <w:rFonts w:ascii="Arial" w:hAnsi="Arial" w:cs="Arial"/>
        </w:rPr>
        <w:t>Integrated Care Board</w:t>
      </w:r>
      <w:r w:rsidR="001B41E7">
        <w:rPr>
          <w:rFonts w:ascii="Arial" w:hAnsi="Arial" w:cs="Arial"/>
        </w:rPr>
        <w:t xml:space="preserve"> (ICB)</w:t>
      </w:r>
      <w:r w:rsidR="00B37615" w:rsidRPr="00A700D5">
        <w:rPr>
          <w:rFonts w:ascii="Arial" w:hAnsi="Arial" w:cs="Arial"/>
        </w:rPr>
        <w:t xml:space="preserve"> </w:t>
      </w:r>
      <w:r>
        <w:rPr>
          <w:rFonts w:ascii="Arial" w:hAnsi="Arial" w:cs="Arial"/>
        </w:rPr>
        <w:t xml:space="preserve">to support </w:t>
      </w:r>
      <w:r w:rsidR="00B37615" w:rsidRPr="00A700D5">
        <w:rPr>
          <w:rFonts w:ascii="Arial" w:hAnsi="Arial" w:cs="Arial"/>
        </w:rPr>
        <w:t>pr</w:t>
      </w:r>
      <w:r w:rsidR="00280328">
        <w:rPr>
          <w:rFonts w:ascii="Arial" w:hAnsi="Arial" w:cs="Arial"/>
        </w:rPr>
        <w:t>oviders</w:t>
      </w:r>
      <w:r w:rsidR="00B37615" w:rsidRPr="00A700D5">
        <w:rPr>
          <w:rFonts w:ascii="Arial" w:hAnsi="Arial" w:cs="Arial"/>
        </w:rPr>
        <w:t xml:space="preserve"> in </w:t>
      </w:r>
      <w:r w:rsidR="00E27E0C" w:rsidRPr="00A700D5">
        <w:rPr>
          <w:rFonts w:ascii="Arial" w:hAnsi="Arial" w:cs="Arial"/>
        </w:rPr>
        <w:t>Frimley</w:t>
      </w:r>
      <w:r w:rsidR="00B37615" w:rsidRPr="00A700D5">
        <w:rPr>
          <w:rFonts w:ascii="Arial" w:hAnsi="Arial" w:cs="Arial"/>
        </w:rPr>
        <w:t xml:space="preserve"> </w:t>
      </w:r>
      <w:r w:rsidR="00280328">
        <w:rPr>
          <w:rFonts w:ascii="Arial" w:hAnsi="Arial" w:cs="Arial"/>
        </w:rPr>
        <w:t>in</w:t>
      </w:r>
      <w:r w:rsidR="000431C2" w:rsidRPr="00A700D5">
        <w:rPr>
          <w:rFonts w:ascii="Arial" w:hAnsi="Arial" w:cs="Arial"/>
        </w:rPr>
        <w:t xml:space="preserve"> </w:t>
      </w:r>
      <w:r w:rsidR="00136454" w:rsidRPr="00A700D5">
        <w:rPr>
          <w:rFonts w:ascii="Arial" w:hAnsi="Arial" w:cs="Arial"/>
        </w:rPr>
        <w:t>prepar</w:t>
      </w:r>
      <w:r>
        <w:rPr>
          <w:rFonts w:ascii="Arial" w:hAnsi="Arial" w:cs="Arial"/>
        </w:rPr>
        <w:t>ing</w:t>
      </w:r>
      <w:r w:rsidR="00136454" w:rsidRPr="00A700D5">
        <w:rPr>
          <w:rFonts w:ascii="Arial" w:hAnsi="Arial" w:cs="Arial"/>
        </w:rPr>
        <w:t xml:space="preserve"> for Care Quality Commission (CQC) Inspections</w:t>
      </w:r>
      <w:r w:rsidR="00FA3A61" w:rsidRPr="00A700D5">
        <w:rPr>
          <w:rFonts w:ascii="Arial" w:hAnsi="Arial" w:cs="Arial"/>
        </w:rPr>
        <w:t>.</w:t>
      </w:r>
      <w:r w:rsidR="00136454" w:rsidRPr="00A700D5">
        <w:rPr>
          <w:rFonts w:ascii="Arial" w:hAnsi="Arial" w:cs="Arial"/>
        </w:rPr>
        <w:t xml:space="preserve"> We hope that it provides you with a</w:t>
      </w:r>
      <w:r w:rsidR="00E14DDB" w:rsidRPr="00A700D5">
        <w:rPr>
          <w:rFonts w:ascii="Arial" w:hAnsi="Arial" w:cs="Arial"/>
        </w:rPr>
        <w:t xml:space="preserve"> cohesive</w:t>
      </w:r>
      <w:r w:rsidR="00136454" w:rsidRPr="00A700D5">
        <w:rPr>
          <w:rFonts w:ascii="Arial" w:hAnsi="Arial" w:cs="Arial"/>
        </w:rPr>
        <w:t xml:space="preserve"> way of reviewing the systems and policies you have in place and the experience that your patients have at the practice.</w:t>
      </w:r>
      <w:r w:rsidR="005763D2" w:rsidRPr="005763D2">
        <w:t xml:space="preserve"> </w:t>
      </w:r>
      <w:r w:rsidR="005763D2" w:rsidRPr="005763D2">
        <w:rPr>
          <w:rFonts w:ascii="Arial" w:hAnsi="Arial" w:cs="Arial"/>
          <w:color w:val="FF0000"/>
        </w:rPr>
        <w:t>It is good practice to review this pack on a regular basis</w:t>
      </w:r>
      <w:r w:rsidR="005763D2">
        <w:rPr>
          <w:rFonts w:ascii="Arial" w:hAnsi="Arial" w:cs="Arial"/>
          <w:color w:val="FF0000"/>
        </w:rPr>
        <w:t xml:space="preserve"> to ensure that your </w:t>
      </w:r>
      <w:r w:rsidR="00F14A6A">
        <w:rPr>
          <w:rFonts w:ascii="Arial" w:hAnsi="Arial" w:cs="Arial"/>
          <w:color w:val="FF0000"/>
        </w:rPr>
        <w:t>evidence</w:t>
      </w:r>
      <w:r w:rsidR="005763D2">
        <w:rPr>
          <w:rFonts w:ascii="Arial" w:hAnsi="Arial" w:cs="Arial"/>
          <w:color w:val="FF0000"/>
        </w:rPr>
        <w:t xml:space="preserve"> </w:t>
      </w:r>
      <w:r w:rsidR="009902E3">
        <w:rPr>
          <w:rFonts w:ascii="Arial" w:hAnsi="Arial" w:cs="Arial"/>
          <w:color w:val="FF0000"/>
        </w:rPr>
        <w:t>is</w:t>
      </w:r>
      <w:r w:rsidR="005763D2">
        <w:rPr>
          <w:rFonts w:ascii="Arial" w:hAnsi="Arial" w:cs="Arial"/>
          <w:color w:val="FF0000"/>
        </w:rPr>
        <w:t xml:space="preserve"> up-to-date and </w:t>
      </w:r>
      <w:r w:rsidR="009902E3">
        <w:rPr>
          <w:rFonts w:ascii="Arial" w:hAnsi="Arial" w:cs="Arial"/>
          <w:color w:val="FF0000"/>
        </w:rPr>
        <w:t>is</w:t>
      </w:r>
      <w:r w:rsidR="005763D2">
        <w:rPr>
          <w:rFonts w:ascii="Arial" w:hAnsi="Arial" w:cs="Arial"/>
          <w:color w:val="FF0000"/>
        </w:rPr>
        <w:t xml:space="preserve"> in line with the current CQC inspection requirements.</w:t>
      </w:r>
    </w:p>
    <w:p w14:paraId="1544D5FF" w14:textId="7ED6106E" w:rsidR="00136454" w:rsidRPr="00A700D5" w:rsidRDefault="005763D2" w:rsidP="005763D2">
      <w:pPr>
        <w:rPr>
          <w:rFonts w:ascii="Arial" w:hAnsi="Arial" w:cs="Arial"/>
        </w:rPr>
      </w:pPr>
      <w:r w:rsidRPr="005763D2">
        <w:rPr>
          <w:rFonts w:ascii="Arial" w:hAnsi="Arial" w:cs="Arial"/>
        </w:rPr>
        <w:t>Kind Regards</w:t>
      </w:r>
    </w:p>
    <w:p w14:paraId="0CD24173" w14:textId="77777777" w:rsidR="00136454" w:rsidRPr="00A700D5" w:rsidRDefault="00136454" w:rsidP="00136454">
      <w:pPr>
        <w:rPr>
          <w:rFonts w:ascii="Arial" w:hAnsi="Arial" w:cs="Arial"/>
        </w:rPr>
      </w:pPr>
      <w:r w:rsidRPr="00A700D5">
        <w:rPr>
          <w:rFonts w:ascii="Arial" w:hAnsi="Arial" w:cs="Arial"/>
        </w:rPr>
        <w:t>This pack contains:</w:t>
      </w:r>
    </w:p>
    <w:p w14:paraId="792599E3" w14:textId="77777777" w:rsidR="00136454" w:rsidRPr="00A700D5" w:rsidRDefault="00136454" w:rsidP="00136454">
      <w:pPr>
        <w:pStyle w:val="ListParagraph"/>
        <w:numPr>
          <w:ilvl w:val="0"/>
          <w:numId w:val="16"/>
        </w:numPr>
        <w:rPr>
          <w:rFonts w:ascii="Arial" w:hAnsi="Arial" w:cs="Arial"/>
        </w:rPr>
      </w:pPr>
      <w:r w:rsidRPr="00A700D5">
        <w:rPr>
          <w:rFonts w:ascii="Arial" w:hAnsi="Arial" w:cs="Arial"/>
        </w:rPr>
        <w:t>Pre-Inspection Checklist</w:t>
      </w:r>
    </w:p>
    <w:p w14:paraId="328D93C0" w14:textId="77777777" w:rsidR="00136454" w:rsidRPr="00A700D5" w:rsidRDefault="00136454" w:rsidP="00A700D5">
      <w:pPr>
        <w:pStyle w:val="ListParagraph"/>
        <w:numPr>
          <w:ilvl w:val="1"/>
          <w:numId w:val="16"/>
        </w:numPr>
        <w:ind w:left="720"/>
        <w:rPr>
          <w:rFonts w:ascii="Arial" w:hAnsi="Arial" w:cs="Arial"/>
        </w:rPr>
      </w:pPr>
      <w:r w:rsidRPr="00A700D5">
        <w:rPr>
          <w:rFonts w:ascii="Arial" w:hAnsi="Arial" w:cs="Arial"/>
        </w:rPr>
        <w:t>Practice Management</w:t>
      </w:r>
    </w:p>
    <w:p w14:paraId="7C69F102" w14:textId="77777777" w:rsidR="00D84BC4" w:rsidRPr="00A700D5" w:rsidRDefault="00136454" w:rsidP="00A700D5">
      <w:pPr>
        <w:pStyle w:val="ListParagraph"/>
        <w:numPr>
          <w:ilvl w:val="1"/>
          <w:numId w:val="16"/>
        </w:numPr>
        <w:ind w:left="720"/>
        <w:rPr>
          <w:rFonts w:ascii="Arial" w:hAnsi="Arial" w:cs="Arial"/>
        </w:rPr>
      </w:pPr>
      <w:r w:rsidRPr="00A700D5">
        <w:rPr>
          <w:rFonts w:ascii="Arial" w:hAnsi="Arial" w:cs="Arial"/>
        </w:rPr>
        <w:t>Personnel Management</w:t>
      </w:r>
    </w:p>
    <w:p w14:paraId="074FC5C7" w14:textId="77777777" w:rsidR="00D84BC4" w:rsidRPr="00A700D5" w:rsidRDefault="00D84BC4" w:rsidP="00A700D5">
      <w:pPr>
        <w:pStyle w:val="ListParagraph"/>
        <w:numPr>
          <w:ilvl w:val="1"/>
          <w:numId w:val="16"/>
        </w:numPr>
        <w:ind w:left="720"/>
        <w:rPr>
          <w:rFonts w:ascii="Arial" w:hAnsi="Arial" w:cs="Arial"/>
        </w:rPr>
      </w:pPr>
      <w:r w:rsidRPr="00A700D5">
        <w:rPr>
          <w:rFonts w:ascii="Arial" w:hAnsi="Arial" w:cs="Arial"/>
        </w:rPr>
        <w:t>P</w:t>
      </w:r>
      <w:r w:rsidR="009E0AF2" w:rsidRPr="00A700D5">
        <w:rPr>
          <w:rFonts w:ascii="Arial" w:hAnsi="Arial" w:cs="Arial"/>
        </w:rPr>
        <w:t>r</w:t>
      </w:r>
      <w:r w:rsidRPr="00A700D5">
        <w:rPr>
          <w:rFonts w:ascii="Arial" w:hAnsi="Arial" w:cs="Arial"/>
        </w:rPr>
        <w:t>emises</w:t>
      </w:r>
    </w:p>
    <w:p w14:paraId="1A631413" w14:textId="77777777" w:rsidR="00D84BC4" w:rsidRPr="00A700D5" w:rsidRDefault="00D84BC4" w:rsidP="00A700D5">
      <w:pPr>
        <w:pStyle w:val="ListParagraph"/>
        <w:numPr>
          <w:ilvl w:val="1"/>
          <w:numId w:val="16"/>
        </w:numPr>
        <w:ind w:left="720"/>
        <w:rPr>
          <w:rFonts w:ascii="Arial" w:hAnsi="Arial" w:cs="Arial"/>
        </w:rPr>
      </w:pPr>
      <w:r w:rsidRPr="00A700D5">
        <w:rPr>
          <w:rFonts w:ascii="Arial" w:hAnsi="Arial" w:cs="Arial"/>
        </w:rPr>
        <w:t>Equipment and Supplies</w:t>
      </w:r>
    </w:p>
    <w:p w14:paraId="6605D9E4" w14:textId="77777777" w:rsidR="00D84BC4" w:rsidRPr="00A700D5" w:rsidRDefault="00D84BC4" w:rsidP="00A700D5">
      <w:pPr>
        <w:pStyle w:val="ListParagraph"/>
        <w:numPr>
          <w:ilvl w:val="1"/>
          <w:numId w:val="16"/>
        </w:numPr>
        <w:ind w:left="720"/>
        <w:rPr>
          <w:rFonts w:ascii="Arial" w:hAnsi="Arial" w:cs="Arial"/>
        </w:rPr>
      </w:pPr>
      <w:r w:rsidRPr="00A700D5">
        <w:rPr>
          <w:rFonts w:ascii="Arial" w:hAnsi="Arial" w:cs="Arial"/>
        </w:rPr>
        <w:t>Patient Information and Services</w:t>
      </w:r>
    </w:p>
    <w:p w14:paraId="0984FA7D" w14:textId="77777777" w:rsidR="00136454" w:rsidRPr="00A700D5" w:rsidRDefault="00136454" w:rsidP="00A700D5">
      <w:pPr>
        <w:pStyle w:val="ListParagraph"/>
        <w:numPr>
          <w:ilvl w:val="1"/>
          <w:numId w:val="16"/>
        </w:numPr>
        <w:ind w:left="720"/>
        <w:rPr>
          <w:rFonts w:ascii="Arial" w:hAnsi="Arial" w:cs="Arial"/>
        </w:rPr>
      </w:pPr>
      <w:r w:rsidRPr="00A700D5">
        <w:rPr>
          <w:rFonts w:ascii="Arial" w:hAnsi="Arial" w:cs="Arial"/>
        </w:rPr>
        <w:t>Health and Safety</w:t>
      </w:r>
    </w:p>
    <w:p w14:paraId="4D8A4E26" w14:textId="77777777" w:rsidR="00136454" w:rsidRPr="00A700D5" w:rsidRDefault="00136454" w:rsidP="00A700D5">
      <w:pPr>
        <w:pStyle w:val="ListParagraph"/>
        <w:numPr>
          <w:ilvl w:val="1"/>
          <w:numId w:val="16"/>
        </w:numPr>
        <w:ind w:left="720"/>
        <w:rPr>
          <w:rFonts w:ascii="Arial" w:hAnsi="Arial" w:cs="Arial"/>
        </w:rPr>
      </w:pPr>
      <w:r w:rsidRPr="00A700D5">
        <w:rPr>
          <w:rFonts w:ascii="Arial" w:hAnsi="Arial" w:cs="Arial"/>
        </w:rPr>
        <w:t>Infection Control</w:t>
      </w:r>
    </w:p>
    <w:p w14:paraId="4DE4DF3F" w14:textId="77777777" w:rsidR="00136454" w:rsidRPr="00A700D5" w:rsidRDefault="009E0AF2" w:rsidP="00A700D5">
      <w:pPr>
        <w:pStyle w:val="ListParagraph"/>
        <w:numPr>
          <w:ilvl w:val="1"/>
          <w:numId w:val="16"/>
        </w:numPr>
        <w:ind w:left="720"/>
        <w:rPr>
          <w:rFonts w:ascii="Arial" w:hAnsi="Arial" w:cs="Arial"/>
        </w:rPr>
      </w:pPr>
      <w:r w:rsidRPr="00A700D5">
        <w:rPr>
          <w:rFonts w:ascii="Arial" w:hAnsi="Arial" w:cs="Arial"/>
        </w:rPr>
        <w:t>Medicines Management</w:t>
      </w:r>
    </w:p>
    <w:p w14:paraId="60554CC0" w14:textId="77777777" w:rsidR="00136454" w:rsidRPr="00A700D5" w:rsidRDefault="00136454" w:rsidP="00A700D5">
      <w:pPr>
        <w:pStyle w:val="ListParagraph"/>
        <w:numPr>
          <w:ilvl w:val="1"/>
          <w:numId w:val="16"/>
        </w:numPr>
        <w:ind w:left="720"/>
        <w:rPr>
          <w:rFonts w:ascii="Arial" w:hAnsi="Arial" w:cs="Arial"/>
        </w:rPr>
      </w:pPr>
      <w:r w:rsidRPr="00A700D5">
        <w:rPr>
          <w:rFonts w:ascii="Arial" w:hAnsi="Arial" w:cs="Arial"/>
        </w:rPr>
        <w:t>Medical Records</w:t>
      </w:r>
    </w:p>
    <w:p w14:paraId="436E4BEC" w14:textId="77777777" w:rsidR="00136454" w:rsidRPr="00A700D5" w:rsidRDefault="00136454" w:rsidP="00A700D5">
      <w:pPr>
        <w:pStyle w:val="ListParagraph"/>
        <w:numPr>
          <w:ilvl w:val="1"/>
          <w:numId w:val="16"/>
        </w:numPr>
        <w:ind w:left="720"/>
        <w:rPr>
          <w:rFonts w:ascii="Arial" w:hAnsi="Arial" w:cs="Arial"/>
        </w:rPr>
      </w:pPr>
      <w:r w:rsidRPr="00A700D5">
        <w:rPr>
          <w:rFonts w:ascii="Arial" w:hAnsi="Arial" w:cs="Arial"/>
        </w:rPr>
        <w:t>Use of Technology</w:t>
      </w:r>
      <w:r w:rsidR="009E0AF2" w:rsidRPr="00A700D5">
        <w:rPr>
          <w:rFonts w:ascii="Arial" w:hAnsi="Arial" w:cs="Arial"/>
        </w:rPr>
        <w:t xml:space="preserve"> in Practice</w:t>
      </w:r>
    </w:p>
    <w:p w14:paraId="79638555" w14:textId="77777777" w:rsidR="009E0AF2" w:rsidRPr="00A700D5" w:rsidRDefault="009E0AF2" w:rsidP="00A700D5">
      <w:pPr>
        <w:pStyle w:val="ListParagraph"/>
        <w:numPr>
          <w:ilvl w:val="1"/>
          <w:numId w:val="16"/>
        </w:numPr>
        <w:ind w:left="720"/>
        <w:rPr>
          <w:rFonts w:ascii="Arial" w:hAnsi="Arial" w:cs="Arial"/>
        </w:rPr>
      </w:pPr>
      <w:r w:rsidRPr="00A700D5">
        <w:rPr>
          <w:rFonts w:ascii="Arial" w:hAnsi="Arial" w:cs="Arial"/>
        </w:rPr>
        <w:t>Online Checks</w:t>
      </w:r>
    </w:p>
    <w:p w14:paraId="79FEFD98" w14:textId="77777777" w:rsidR="009E0AF2" w:rsidRPr="00A700D5" w:rsidRDefault="009E0AF2" w:rsidP="00A700D5">
      <w:pPr>
        <w:pStyle w:val="ListParagraph"/>
        <w:numPr>
          <w:ilvl w:val="1"/>
          <w:numId w:val="16"/>
        </w:numPr>
        <w:ind w:left="720"/>
        <w:rPr>
          <w:rFonts w:ascii="Arial" w:hAnsi="Arial" w:cs="Arial"/>
        </w:rPr>
      </w:pPr>
      <w:r w:rsidRPr="00A700D5">
        <w:rPr>
          <w:rFonts w:ascii="Arial" w:hAnsi="Arial" w:cs="Arial"/>
        </w:rPr>
        <w:t>Quality and Performance</w:t>
      </w:r>
    </w:p>
    <w:p w14:paraId="4653A9D4" w14:textId="77777777" w:rsidR="009E0AF2" w:rsidRPr="00A700D5" w:rsidRDefault="009E0AF2" w:rsidP="00A700D5">
      <w:pPr>
        <w:pStyle w:val="ListParagraph"/>
        <w:ind w:left="1080"/>
        <w:rPr>
          <w:rFonts w:ascii="Arial" w:hAnsi="Arial" w:cs="Arial"/>
        </w:rPr>
      </w:pPr>
    </w:p>
    <w:p w14:paraId="12A6FC5D" w14:textId="77777777" w:rsidR="00136454" w:rsidRPr="00A700D5" w:rsidRDefault="00E14DDB" w:rsidP="00136454">
      <w:pPr>
        <w:pStyle w:val="ListParagraph"/>
        <w:numPr>
          <w:ilvl w:val="0"/>
          <w:numId w:val="16"/>
        </w:numPr>
        <w:rPr>
          <w:rFonts w:ascii="Arial" w:hAnsi="Arial" w:cs="Arial"/>
        </w:rPr>
      </w:pPr>
      <w:r w:rsidRPr="00A700D5">
        <w:rPr>
          <w:rFonts w:ascii="Arial" w:hAnsi="Arial" w:cs="Arial"/>
        </w:rPr>
        <w:t xml:space="preserve">Comments and guidance </w:t>
      </w:r>
      <w:r w:rsidR="00136454" w:rsidRPr="00A700D5">
        <w:rPr>
          <w:rFonts w:ascii="Arial" w:hAnsi="Arial" w:cs="Arial"/>
        </w:rPr>
        <w:t>from inspected practices</w:t>
      </w:r>
      <w:r w:rsidRPr="00A700D5">
        <w:rPr>
          <w:rFonts w:ascii="Arial" w:hAnsi="Arial" w:cs="Arial"/>
        </w:rPr>
        <w:t xml:space="preserve"> and the CQC</w:t>
      </w:r>
    </w:p>
    <w:p w14:paraId="2B2C472A" w14:textId="3174C00D" w:rsidR="00136454" w:rsidRDefault="00136454" w:rsidP="00136454">
      <w:pPr>
        <w:pStyle w:val="ListParagraph"/>
        <w:numPr>
          <w:ilvl w:val="0"/>
          <w:numId w:val="16"/>
        </w:numPr>
        <w:rPr>
          <w:rFonts w:ascii="Arial" w:hAnsi="Arial" w:cs="Arial"/>
        </w:rPr>
      </w:pPr>
      <w:r w:rsidRPr="00A700D5">
        <w:rPr>
          <w:rFonts w:ascii="Arial" w:hAnsi="Arial" w:cs="Arial"/>
        </w:rPr>
        <w:t>Contact details if you need guidance</w:t>
      </w:r>
    </w:p>
    <w:p w14:paraId="66F86DD7" w14:textId="0B4F9C01" w:rsidR="004D2251" w:rsidRPr="00A700D5" w:rsidRDefault="004D2251" w:rsidP="00136454">
      <w:pPr>
        <w:pStyle w:val="ListParagraph"/>
        <w:numPr>
          <w:ilvl w:val="0"/>
          <w:numId w:val="16"/>
        </w:numPr>
        <w:rPr>
          <w:rFonts w:ascii="Arial" w:hAnsi="Arial" w:cs="Arial"/>
        </w:rPr>
      </w:pPr>
      <w:r>
        <w:rPr>
          <w:rFonts w:ascii="Arial" w:hAnsi="Arial" w:cs="Arial"/>
        </w:rPr>
        <w:t>Useful information and guidance</w:t>
      </w:r>
    </w:p>
    <w:p w14:paraId="5CB2E5C1" w14:textId="26A4925B" w:rsidR="00136454" w:rsidRPr="00A700D5" w:rsidRDefault="00136454" w:rsidP="00136454">
      <w:pPr>
        <w:rPr>
          <w:rFonts w:ascii="Arial" w:hAnsi="Arial" w:cs="Arial"/>
        </w:rPr>
      </w:pPr>
      <w:r w:rsidRPr="00A700D5">
        <w:rPr>
          <w:rFonts w:ascii="Arial" w:hAnsi="Arial" w:cs="Arial"/>
        </w:rPr>
        <w:t xml:space="preserve">The CQC state that when using the new inspection </w:t>
      </w:r>
      <w:r w:rsidR="00A54850" w:rsidRPr="00B85A31">
        <w:rPr>
          <w:rFonts w:ascii="Arial" w:hAnsi="Arial" w:cs="Arial"/>
        </w:rPr>
        <w:t>framework,</w:t>
      </w:r>
      <w:r w:rsidRPr="00A700D5">
        <w:rPr>
          <w:rFonts w:ascii="Arial" w:hAnsi="Arial" w:cs="Arial"/>
        </w:rPr>
        <w:t xml:space="preserve"> they will ask five key questions of services:</w:t>
      </w:r>
    </w:p>
    <w:p w14:paraId="5625129A" w14:textId="77777777" w:rsidR="00136454" w:rsidRPr="00A700D5" w:rsidRDefault="00136454" w:rsidP="00136454">
      <w:pPr>
        <w:pStyle w:val="ListParagraph"/>
        <w:numPr>
          <w:ilvl w:val="0"/>
          <w:numId w:val="15"/>
        </w:numPr>
        <w:rPr>
          <w:rFonts w:ascii="Arial" w:hAnsi="Arial" w:cs="Arial"/>
        </w:rPr>
      </w:pPr>
      <w:r w:rsidRPr="00A700D5">
        <w:rPr>
          <w:rFonts w:ascii="Arial" w:hAnsi="Arial" w:cs="Arial"/>
        </w:rPr>
        <w:t>Are they safe?</w:t>
      </w:r>
    </w:p>
    <w:p w14:paraId="67477097" w14:textId="77777777" w:rsidR="00136454" w:rsidRPr="00A700D5" w:rsidRDefault="00136454" w:rsidP="00136454">
      <w:pPr>
        <w:pStyle w:val="ListParagraph"/>
        <w:numPr>
          <w:ilvl w:val="0"/>
          <w:numId w:val="15"/>
        </w:numPr>
        <w:rPr>
          <w:rFonts w:ascii="Arial" w:hAnsi="Arial" w:cs="Arial"/>
        </w:rPr>
      </w:pPr>
      <w:r w:rsidRPr="00A700D5">
        <w:rPr>
          <w:rFonts w:ascii="Arial" w:hAnsi="Arial" w:cs="Arial"/>
        </w:rPr>
        <w:t>Are they effective?</w:t>
      </w:r>
    </w:p>
    <w:p w14:paraId="3AB7381B" w14:textId="77777777" w:rsidR="00136454" w:rsidRPr="00A700D5" w:rsidRDefault="00136454" w:rsidP="00136454">
      <w:pPr>
        <w:pStyle w:val="ListParagraph"/>
        <w:numPr>
          <w:ilvl w:val="0"/>
          <w:numId w:val="15"/>
        </w:numPr>
        <w:rPr>
          <w:rFonts w:ascii="Arial" w:hAnsi="Arial" w:cs="Arial"/>
        </w:rPr>
      </w:pPr>
      <w:r w:rsidRPr="00A700D5">
        <w:rPr>
          <w:rFonts w:ascii="Arial" w:hAnsi="Arial" w:cs="Arial"/>
        </w:rPr>
        <w:t>Are they caring?</w:t>
      </w:r>
    </w:p>
    <w:p w14:paraId="21F04930" w14:textId="77777777" w:rsidR="00136454" w:rsidRPr="00A700D5" w:rsidRDefault="00136454" w:rsidP="00136454">
      <w:pPr>
        <w:pStyle w:val="ListParagraph"/>
        <w:numPr>
          <w:ilvl w:val="0"/>
          <w:numId w:val="15"/>
        </w:numPr>
        <w:rPr>
          <w:rFonts w:ascii="Arial" w:hAnsi="Arial" w:cs="Arial"/>
        </w:rPr>
      </w:pPr>
      <w:r w:rsidRPr="00A700D5">
        <w:rPr>
          <w:rFonts w:ascii="Arial" w:hAnsi="Arial" w:cs="Arial"/>
        </w:rPr>
        <w:t>Are they responsive?</w:t>
      </w:r>
    </w:p>
    <w:p w14:paraId="1A348710" w14:textId="77777777" w:rsidR="00136454" w:rsidRPr="00A700D5" w:rsidRDefault="00136454" w:rsidP="00136454">
      <w:pPr>
        <w:pStyle w:val="ListParagraph"/>
        <w:numPr>
          <w:ilvl w:val="0"/>
          <w:numId w:val="15"/>
        </w:numPr>
        <w:rPr>
          <w:rFonts w:ascii="Arial" w:hAnsi="Arial" w:cs="Arial"/>
        </w:rPr>
      </w:pPr>
      <w:r w:rsidRPr="00A700D5">
        <w:rPr>
          <w:rFonts w:ascii="Arial" w:hAnsi="Arial" w:cs="Arial"/>
        </w:rPr>
        <w:t>Are they well-led?</w:t>
      </w:r>
    </w:p>
    <w:p w14:paraId="6C2E355F" w14:textId="128F61D0" w:rsidR="00136454" w:rsidRPr="00A700D5" w:rsidRDefault="002B7623" w:rsidP="00136454">
      <w:pPr>
        <w:rPr>
          <w:rFonts w:ascii="Arial" w:hAnsi="Arial" w:cs="Arial"/>
        </w:rPr>
      </w:pPr>
      <w:r w:rsidRPr="00A700D5">
        <w:rPr>
          <w:rFonts w:ascii="Arial" w:hAnsi="Arial" w:cs="Arial"/>
        </w:rPr>
        <w:t xml:space="preserve">Following a practice </w:t>
      </w:r>
      <w:r w:rsidR="00A54850" w:rsidRPr="00B85A31">
        <w:rPr>
          <w:rFonts w:ascii="Arial" w:hAnsi="Arial" w:cs="Arial"/>
        </w:rPr>
        <w:t>inspection,</w:t>
      </w:r>
      <w:r w:rsidR="00136454" w:rsidRPr="00A700D5">
        <w:rPr>
          <w:rFonts w:ascii="Arial" w:hAnsi="Arial" w:cs="Arial"/>
        </w:rPr>
        <w:t xml:space="preserve"> the CQC will assess their findings and based on thi</w:t>
      </w:r>
      <w:r w:rsidRPr="00A700D5">
        <w:rPr>
          <w:rFonts w:ascii="Arial" w:hAnsi="Arial" w:cs="Arial"/>
        </w:rPr>
        <w:t>s will find the practice to be e</w:t>
      </w:r>
      <w:r w:rsidR="00136454" w:rsidRPr="00A700D5">
        <w:rPr>
          <w:rFonts w:ascii="Arial" w:hAnsi="Arial" w:cs="Arial"/>
        </w:rPr>
        <w:t>ither:</w:t>
      </w:r>
    </w:p>
    <w:p w14:paraId="43C25F12" w14:textId="77777777" w:rsidR="00136454" w:rsidRPr="00A700D5" w:rsidRDefault="00136454" w:rsidP="00136454">
      <w:pPr>
        <w:pStyle w:val="ListParagraph"/>
        <w:numPr>
          <w:ilvl w:val="0"/>
          <w:numId w:val="17"/>
        </w:numPr>
        <w:rPr>
          <w:rFonts w:ascii="Arial" w:hAnsi="Arial" w:cs="Arial"/>
        </w:rPr>
      </w:pPr>
      <w:r w:rsidRPr="00A700D5">
        <w:rPr>
          <w:rFonts w:ascii="Arial" w:hAnsi="Arial" w:cs="Arial"/>
        </w:rPr>
        <w:t>Outstanding</w:t>
      </w:r>
    </w:p>
    <w:p w14:paraId="12C5FC33" w14:textId="77777777" w:rsidR="00136454" w:rsidRPr="00A700D5" w:rsidRDefault="00136454" w:rsidP="00136454">
      <w:pPr>
        <w:pStyle w:val="ListParagraph"/>
        <w:numPr>
          <w:ilvl w:val="0"/>
          <w:numId w:val="17"/>
        </w:numPr>
        <w:rPr>
          <w:rFonts w:ascii="Arial" w:hAnsi="Arial" w:cs="Arial"/>
        </w:rPr>
      </w:pPr>
      <w:r w:rsidRPr="00A700D5">
        <w:rPr>
          <w:rFonts w:ascii="Arial" w:hAnsi="Arial" w:cs="Arial"/>
        </w:rPr>
        <w:t>Good</w:t>
      </w:r>
    </w:p>
    <w:p w14:paraId="5068EF04" w14:textId="77777777" w:rsidR="00136454" w:rsidRPr="00A700D5" w:rsidRDefault="00136454" w:rsidP="00136454">
      <w:pPr>
        <w:pStyle w:val="ListParagraph"/>
        <w:numPr>
          <w:ilvl w:val="0"/>
          <w:numId w:val="17"/>
        </w:numPr>
        <w:rPr>
          <w:rFonts w:ascii="Arial" w:hAnsi="Arial" w:cs="Arial"/>
        </w:rPr>
      </w:pPr>
      <w:r w:rsidRPr="00A700D5">
        <w:rPr>
          <w:rFonts w:ascii="Arial" w:hAnsi="Arial" w:cs="Arial"/>
        </w:rPr>
        <w:t>Requires Improvement</w:t>
      </w:r>
    </w:p>
    <w:p w14:paraId="5CB21C96" w14:textId="0B4F7C8B" w:rsidR="001E6DD1" w:rsidRDefault="00136454" w:rsidP="00136454">
      <w:pPr>
        <w:pStyle w:val="ListParagraph"/>
        <w:numPr>
          <w:ilvl w:val="0"/>
          <w:numId w:val="17"/>
        </w:numPr>
        <w:rPr>
          <w:rFonts w:ascii="Arial" w:hAnsi="Arial" w:cs="Arial"/>
        </w:rPr>
      </w:pPr>
      <w:r w:rsidRPr="00A700D5">
        <w:rPr>
          <w:rFonts w:ascii="Arial" w:hAnsi="Arial" w:cs="Arial"/>
        </w:rPr>
        <w:t>Inadequate</w:t>
      </w:r>
    </w:p>
    <w:p w14:paraId="03698BBC" w14:textId="79E62202" w:rsidR="001B41E7" w:rsidRDefault="001B41E7" w:rsidP="001B41E7">
      <w:pPr>
        <w:pStyle w:val="ListParagraph"/>
        <w:rPr>
          <w:rFonts w:ascii="Arial" w:hAnsi="Arial" w:cs="Arial"/>
        </w:rPr>
      </w:pPr>
    </w:p>
    <w:p w14:paraId="0CB3ABE1" w14:textId="63D581AC" w:rsidR="00A700D5" w:rsidRDefault="00A700D5" w:rsidP="001B41E7">
      <w:pPr>
        <w:pStyle w:val="ListParagraph"/>
        <w:rPr>
          <w:rFonts w:ascii="Arial" w:hAnsi="Arial" w:cs="Arial"/>
        </w:rPr>
      </w:pPr>
    </w:p>
    <w:p w14:paraId="10DC8066" w14:textId="76368585" w:rsidR="00A700D5" w:rsidRDefault="00A700D5" w:rsidP="001B41E7">
      <w:pPr>
        <w:pStyle w:val="ListParagraph"/>
        <w:rPr>
          <w:rFonts w:ascii="Arial" w:hAnsi="Arial" w:cs="Arial"/>
        </w:rPr>
      </w:pPr>
    </w:p>
    <w:p w14:paraId="24AD2F90" w14:textId="23065EB0" w:rsidR="00A700D5" w:rsidRDefault="00A700D5" w:rsidP="001B41E7">
      <w:pPr>
        <w:pStyle w:val="ListParagraph"/>
        <w:rPr>
          <w:rFonts w:ascii="Arial" w:hAnsi="Arial" w:cs="Arial"/>
        </w:rPr>
      </w:pPr>
    </w:p>
    <w:p w14:paraId="466B4254" w14:textId="1BDC79CB" w:rsidR="00A700D5" w:rsidRDefault="00A700D5" w:rsidP="001B41E7">
      <w:pPr>
        <w:pStyle w:val="ListParagraph"/>
        <w:rPr>
          <w:rFonts w:ascii="Arial" w:hAnsi="Arial" w:cs="Arial"/>
        </w:rPr>
      </w:pPr>
    </w:p>
    <w:p w14:paraId="74391C16" w14:textId="77777777" w:rsidR="00A700D5" w:rsidRPr="00A700D5" w:rsidRDefault="00A700D5" w:rsidP="001B41E7">
      <w:pPr>
        <w:pStyle w:val="ListParagraph"/>
        <w:rPr>
          <w:rFonts w:ascii="Arial" w:hAnsi="Arial" w:cs="Arial"/>
        </w:rPr>
      </w:pPr>
    </w:p>
    <w:p w14:paraId="37FF856D" w14:textId="77777777" w:rsidR="00E50A7D" w:rsidRPr="00A700D5" w:rsidRDefault="00E50A7D" w:rsidP="00136454">
      <w:pPr>
        <w:rPr>
          <w:rFonts w:ascii="Arial" w:hAnsi="Arial" w:cs="Arial"/>
          <w:b/>
          <w:color w:val="0070C0"/>
          <w:sz w:val="28"/>
        </w:rPr>
      </w:pPr>
      <w:r w:rsidRPr="00A700D5">
        <w:rPr>
          <w:rFonts w:ascii="Arial" w:hAnsi="Arial" w:cs="Arial"/>
          <w:b/>
          <w:color w:val="0070C0"/>
          <w:sz w:val="28"/>
        </w:rPr>
        <w:t>Lead Up to Inspection</w:t>
      </w:r>
    </w:p>
    <w:p w14:paraId="60AE85C1" w14:textId="77777777" w:rsidR="00E50A7D" w:rsidRPr="00A700D5" w:rsidRDefault="00E50A7D" w:rsidP="00136454">
      <w:pPr>
        <w:rPr>
          <w:rFonts w:ascii="Arial" w:hAnsi="Arial" w:cs="Arial"/>
          <w:b/>
          <w:color w:val="0070C0"/>
        </w:rPr>
      </w:pPr>
      <w:r w:rsidRPr="00A700D5">
        <w:rPr>
          <w:rFonts w:ascii="Arial" w:hAnsi="Arial" w:cs="Arial"/>
          <w:b/>
          <w:color w:val="0070C0"/>
        </w:rPr>
        <w:t>4-6 Weeks to go…</w:t>
      </w:r>
    </w:p>
    <w:p w14:paraId="224E312E" w14:textId="32B7738D" w:rsidR="00E50A7D" w:rsidRPr="00A700D5" w:rsidRDefault="00E50A7D" w:rsidP="001E6DD1">
      <w:pPr>
        <w:rPr>
          <w:rFonts w:ascii="Arial" w:hAnsi="Arial" w:cs="Arial"/>
        </w:rPr>
      </w:pPr>
      <w:r w:rsidRPr="00A700D5">
        <w:rPr>
          <w:rFonts w:ascii="Arial" w:hAnsi="Arial" w:cs="Arial"/>
        </w:rPr>
        <w:t xml:space="preserve">CQC </w:t>
      </w:r>
      <w:r w:rsidR="00752E80">
        <w:rPr>
          <w:rFonts w:ascii="Arial" w:hAnsi="Arial" w:cs="Arial"/>
        </w:rPr>
        <w:t xml:space="preserve">may </w:t>
      </w:r>
      <w:r w:rsidRPr="00A700D5">
        <w:rPr>
          <w:rFonts w:ascii="Arial" w:hAnsi="Arial" w:cs="Arial"/>
        </w:rPr>
        <w:t xml:space="preserve">meet with </w:t>
      </w:r>
      <w:r w:rsidR="00752E80">
        <w:rPr>
          <w:rFonts w:ascii="Arial" w:hAnsi="Arial" w:cs="Arial"/>
        </w:rPr>
        <w:t>various partner organisations</w:t>
      </w:r>
      <w:r w:rsidR="001B41E7">
        <w:rPr>
          <w:rFonts w:ascii="Arial" w:hAnsi="Arial" w:cs="Arial"/>
        </w:rPr>
        <w:t xml:space="preserve"> </w:t>
      </w:r>
      <w:r w:rsidRPr="00A700D5">
        <w:rPr>
          <w:rFonts w:ascii="Arial" w:hAnsi="Arial" w:cs="Arial"/>
        </w:rPr>
        <w:t xml:space="preserve">to share and discuss information about your practice and the other practices being inspected in your area. </w:t>
      </w:r>
      <w:r w:rsidR="00752E80">
        <w:rPr>
          <w:rFonts w:ascii="Arial" w:hAnsi="Arial" w:cs="Arial"/>
        </w:rPr>
        <w:t>They will seek patient feedback and experience data via different digital platforms.</w:t>
      </w:r>
    </w:p>
    <w:p w14:paraId="2CC1730D" w14:textId="600D8BCF" w:rsidR="00E50A7D" w:rsidRPr="00A700D5" w:rsidRDefault="00280328" w:rsidP="00136454">
      <w:pPr>
        <w:rPr>
          <w:rFonts w:ascii="Arial" w:hAnsi="Arial" w:cs="Arial"/>
          <w:b/>
          <w:color w:val="0070C0"/>
        </w:rPr>
      </w:pPr>
      <w:r>
        <w:rPr>
          <w:rFonts w:ascii="Arial" w:hAnsi="Arial" w:cs="Arial"/>
          <w:b/>
          <w:color w:val="0070C0"/>
        </w:rPr>
        <w:t>2-</w:t>
      </w:r>
      <w:r w:rsidR="009B1093" w:rsidRPr="00A700D5">
        <w:rPr>
          <w:rFonts w:ascii="Arial" w:hAnsi="Arial" w:cs="Arial"/>
          <w:b/>
          <w:color w:val="0070C0"/>
        </w:rPr>
        <w:t xml:space="preserve">4 </w:t>
      </w:r>
      <w:r w:rsidR="00E50A7D" w:rsidRPr="00A700D5">
        <w:rPr>
          <w:rFonts w:ascii="Arial" w:hAnsi="Arial" w:cs="Arial"/>
          <w:b/>
          <w:color w:val="0070C0"/>
        </w:rPr>
        <w:t>Weeks to go…</w:t>
      </w:r>
    </w:p>
    <w:p w14:paraId="14677C30" w14:textId="4EB04386" w:rsidR="00E50A7D" w:rsidRPr="00A700D5" w:rsidRDefault="00E50A7D" w:rsidP="00E50A7D">
      <w:pPr>
        <w:pStyle w:val="ListParagraph"/>
        <w:numPr>
          <w:ilvl w:val="0"/>
          <w:numId w:val="26"/>
        </w:numPr>
        <w:rPr>
          <w:rFonts w:ascii="Arial" w:hAnsi="Arial" w:cs="Arial"/>
        </w:rPr>
      </w:pPr>
      <w:r w:rsidRPr="00A700D5">
        <w:rPr>
          <w:rFonts w:ascii="Arial" w:hAnsi="Arial" w:cs="Arial"/>
        </w:rPr>
        <w:t xml:space="preserve">You will receive </w:t>
      </w:r>
      <w:r w:rsidR="009B1093" w:rsidRPr="00A700D5">
        <w:rPr>
          <w:rFonts w:ascii="Arial" w:hAnsi="Arial" w:cs="Arial"/>
        </w:rPr>
        <w:t>contact</w:t>
      </w:r>
      <w:r w:rsidRPr="00A700D5">
        <w:rPr>
          <w:rFonts w:ascii="Arial" w:hAnsi="Arial" w:cs="Arial"/>
        </w:rPr>
        <w:t xml:space="preserve"> from</w:t>
      </w:r>
      <w:r w:rsidR="009B1093" w:rsidRPr="00A700D5">
        <w:rPr>
          <w:rFonts w:ascii="Arial" w:hAnsi="Arial" w:cs="Arial"/>
        </w:rPr>
        <w:t xml:space="preserve"> the</w:t>
      </w:r>
      <w:r w:rsidRPr="00A700D5">
        <w:rPr>
          <w:rFonts w:ascii="Arial" w:hAnsi="Arial" w:cs="Arial"/>
        </w:rPr>
        <w:t xml:space="preserve"> CQC to confirm your inspection and request information</w:t>
      </w:r>
      <w:r w:rsidR="00B85A31">
        <w:rPr>
          <w:rFonts w:ascii="Arial" w:hAnsi="Arial" w:cs="Arial"/>
        </w:rPr>
        <w:t>.</w:t>
      </w:r>
      <w:r w:rsidRPr="00A700D5">
        <w:rPr>
          <w:rFonts w:ascii="Arial" w:hAnsi="Arial" w:cs="Arial"/>
        </w:rPr>
        <w:t xml:space="preserve"> </w:t>
      </w:r>
    </w:p>
    <w:p w14:paraId="382FF5FD" w14:textId="77777777" w:rsidR="00280328" w:rsidRDefault="00E50A7D" w:rsidP="00136454">
      <w:pPr>
        <w:pStyle w:val="ListParagraph"/>
        <w:numPr>
          <w:ilvl w:val="0"/>
          <w:numId w:val="26"/>
        </w:numPr>
        <w:rPr>
          <w:rFonts w:ascii="Arial" w:hAnsi="Arial" w:cs="Arial"/>
        </w:rPr>
      </w:pPr>
      <w:r w:rsidRPr="00A700D5">
        <w:rPr>
          <w:rFonts w:ascii="Arial" w:hAnsi="Arial" w:cs="Arial"/>
        </w:rPr>
        <w:t>The lead inspector will call you to introduce themselves and explain what happens next</w:t>
      </w:r>
      <w:r w:rsidR="009B1093" w:rsidRPr="00A700D5">
        <w:rPr>
          <w:rFonts w:ascii="Arial" w:hAnsi="Arial" w:cs="Arial"/>
        </w:rPr>
        <w:t>, including if any of the inspection</w:t>
      </w:r>
      <w:r w:rsidR="00B85A31">
        <w:rPr>
          <w:rFonts w:ascii="Arial" w:hAnsi="Arial" w:cs="Arial"/>
        </w:rPr>
        <w:t>s</w:t>
      </w:r>
      <w:r w:rsidR="009B1093" w:rsidRPr="00A700D5">
        <w:rPr>
          <w:rFonts w:ascii="Arial" w:hAnsi="Arial" w:cs="Arial"/>
        </w:rPr>
        <w:t xml:space="preserve"> will occur remotely. If so their Specialist Advisor(s) (SPA)</w:t>
      </w:r>
      <w:r w:rsidR="00A700D5">
        <w:rPr>
          <w:rFonts w:ascii="Arial" w:hAnsi="Arial" w:cs="Arial"/>
        </w:rPr>
        <w:t xml:space="preserve"> </w:t>
      </w:r>
      <w:r w:rsidR="009B1093" w:rsidRPr="00A700D5">
        <w:rPr>
          <w:rFonts w:ascii="Arial" w:hAnsi="Arial" w:cs="Arial"/>
        </w:rPr>
        <w:t>may need remote access to your clinical records</w:t>
      </w:r>
    </w:p>
    <w:p w14:paraId="460F6AF8" w14:textId="6A50FDE8" w:rsidR="00280328" w:rsidRPr="00280328" w:rsidRDefault="002B7623" w:rsidP="00136454">
      <w:pPr>
        <w:pStyle w:val="ListParagraph"/>
        <w:numPr>
          <w:ilvl w:val="0"/>
          <w:numId w:val="26"/>
        </w:numPr>
        <w:rPr>
          <w:rFonts w:ascii="Arial" w:hAnsi="Arial" w:cs="Arial"/>
        </w:rPr>
      </w:pPr>
      <w:r w:rsidRPr="00280328">
        <w:rPr>
          <w:rFonts w:ascii="Arial" w:hAnsi="Arial" w:cs="Arial"/>
        </w:rPr>
        <w:t>CQC</w:t>
      </w:r>
      <w:r w:rsidR="00E50A7D" w:rsidRPr="00280328">
        <w:rPr>
          <w:rFonts w:ascii="Arial" w:hAnsi="Arial" w:cs="Arial"/>
        </w:rPr>
        <w:t xml:space="preserve"> </w:t>
      </w:r>
      <w:r w:rsidR="001B41E7" w:rsidRPr="00280328">
        <w:rPr>
          <w:rFonts w:ascii="Arial" w:hAnsi="Arial" w:cs="Arial"/>
        </w:rPr>
        <w:t xml:space="preserve">may </w:t>
      </w:r>
      <w:r w:rsidR="00E50A7D" w:rsidRPr="00280328">
        <w:rPr>
          <w:rFonts w:ascii="Arial" w:hAnsi="Arial" w:cs="Arial"/>
        </w:rPr>
        <w:t>send you a quantity of ‘comment cards’ for your patients to complete and posters</w:t>
      </w:r>
      <w:r w:rsidR="001B41E7" w:rsidRPr="00280328">
        <w:rPr>
          <w:rFonts w:ascii="Arial" w:hAnsi="Arial" w:cs="Arial"/>
        </w:rPr>
        <w:t xml:space="preserve"> advising of the inspection</w:t>
      </w:r>
      <w:r w:rsidR="005D564A">
        <w:rPr>
          <w:rFonts w:ascii="Arial" w:hAnsi="Arial" w:cs="Arial"/>
        </w:rPr>
        <w:t>.</w:t>
      </w:r>
    </w:p>
    <w:p w14:paraId="0229DE27" w14:textId="47CE07D6" w:rsidR="00E50A7D" w:rsidRPr="00A700D5" w:rsidRDefault="00E50A7D" w:rsidP="00136454">
      <w:pPr>
        <w:rPr>
          <w:rFonts w:ascii="Arial" w:hAnsi="Arial" w:cs="Arial"/>
          <w:b/>
          <w:color w:val="0070C0"/>
        </w:rPr>
      </w:pPr>
      <w:r w:rsidRPr="00A700D5">
        <w:rPr>
          <w:rFonts w:ascii="Arial" w:hAnsi="Arial" w:cs="Arial"/>
          <w:b/>
          <w:color w:val="0070C0"/>
        </w:rPr>
        <w:t>General preparation…</w:t>
      </w:r>
    </w:p>
    <w:p w14:paraId="1B3C3C23" w14:textId="4E44F9AF" w:rsidR="00A741FC" w:rsidRPr="00A700D5" w:rsidRDefault="00A15A85" w:rsidP="002B7623">
      <w:pPr>
        <w:pStyle w:val="ListParagraph"/>
        <w:numPr>
          <w:ilvl w:val="0"/>
          <w:numId w:val="29"/>
        </w:numPr>
        <w:rPr>
          <w:rFonts w:ascii="Arial" w:hAnsi="Arial" w:cs="Arial"/>
        </w:rPr>
      </w:pPr>
      <w:r w:rsidRPr="00A700D5">
        <w:rPr>
          <w:rFonts w:ascii="Arial" w:hAnsi="Arial" w:cs="Arial"/>
        </w:rPr>
        <w:t>Read your provider handbook, including the appendices! It explains a</w:t>
      </w:r>
      <w:r w:rsidR="002B7623" w:rsidRPr="00A700D5">
        <w:rPr>
          <w:rFonts w:ascii="Arial" w:hAnsi="Arial" w:cs="Arial"/>
        </w:rPr>
        <w:t>ll you need to know about how</w:t>
      </w:r>
      <w:r w:rsidR="001B41E7">
        <w:rPr>
          <w:rFonts w:ascii="Arial" w:hAnsi="Arial" w:cs="Arial"/>
        </w:rPr>
        <w:t xml:space="preserve"> the</w:t>
      </w:r>
      <w:r w:rsidR="002B7623" w:rsidRPr="00A700D5">
        <w:rPr>
          <w:rFonts w:ascii="Arial" w:hAnsi="Arial" w:cs="Arial"/>
        </w:rPr>
        <w:t xml:space="preserve"> CQC</w:t>
      </w:r>
      <w:r w:rsidRPr="00A700D5">
        <w:rPr>
          <w:rFonts w:ascii="Arial" w:hAnsi="Arial" w:cs="Arial"/>
        </w:rPr>
        <w:t xml:space="preserve"> inspect. </w:t>
      </w:r>
    </w:p>
    <w:p w14:paraId="70DBC682" w14:textId="77777777" w:rsidR="00E50A7D" w:rsidRPr="00A700D5" w:rsidRDefault="00A15A85" w:rsidP="00E50A7D">
      <w:pPr>
        <w:pStyle w:val="ListParagraph"/>
        <w:numPr>
          <w:ilvl w:val="0"/>
          <w:numId w:val="29"/>
        </w:numPr>
        <w:rPr>
          <w:rFonts w:ascii="Arial" w:hAnsi="Arial" w:cs="Arial"/>
        </w:rPr>
      </w:pPr>
      <w:r w:rsidRPr="00A700D5">
        <w:rPr>
          <w:rFonts w:ascii="Arial" w:hAnsi="Arial" w:cs="Arial"/>
        </w:rPr>
        <w:t>Encoura</w:t>
      </w:r>
      <w:r w:rsidR="002B7623" w:rsidRPr="00A700D5">
        <w:rPr>
          <w:rFonts w:ascii="Arial" w:hAnsi="Arial" w:cs="Arial"/>
        </w:rPr>
        <w:t>ge your patients to complete the</w:t>
      </w:r>
      <w:r w:rsidRPr="00A700D5">
        <w:rPr>
          <w:rFonts w:ascii="Arial" w:hAnsi="Arial" w:cs="Arial"/>
        </w:rPr>
        <w:t xml:space="preserve"> co</w:t>
      </w:r>
      <w:r w:rsidR="002B7623" w:rsidRPr="00A700D5">
        <w:rPr>
          <w:rFonts w:ascii="Arial" w:hAnsi="Arial" w:cs="Arial"/>
        </w:rPr>
        <w:t>mment cards with their views. CQC</w:t>
      </w:r>
      <w:r w:rsidRPr="00A700D5">
        <w:rPr>
          <w:rFonts w:ascii="Arial" w:hAnsi="Arial" w:cs="Arial"/>
        </w:rPr>
        <w:t xml:space="preserve"> want t</w:t>
      </w:r>
      <w:r w:rsidR="002B7623" w:rsidRPr="00A700D5">
        <w:rPr>
          <w:rFonts w:ascii="Arial" w:hAnsi="Arial" w:cs="Arial"/>
        </w:rPr>
        <w:t>o hear from as many people as they</w:t>
      </w:r>
      <w:r w:rsidRPr="00A700D5">
        <w:rPr>
          <w:rFonts w:ascii="Arial" w:hAnsi="Arial" w:cs="Arial"/>
        </w:rPr>
        <w:t xml:space="preserve"> can. </w:t>
      </w:r>
    </w:p>
    <w:p w14:paraId="3A5B581F" w14:textId="57FE1924" w:rsidR="00E50A7D" w:rsidRPr="00A700D5" w:rsidRDefault="002B7623" w:rsidP="00E50A7D">
      <w:pPr>
        <w:pStyle w:val="ListParagraph"/>
        <w:numPr>
          <w:ilvl w:val="0"/>
          <w:numId w:val="29"/>
        </w:numPr>
        <w:rPr>
          <w:rFonts w:ascii="Arial" w:hAnsi="Arial" w:cs="Arial"/>
        </w:rPr>
      </w:pPr>
      <w:r w:rsidRPr="00A700D5">
        <w:rPr>
          <w:rFonts w:ascii="Arial" w:hAnsi="Arial" w:cs="Arial"/>
        </w:rPr>
        <w:t>CQC</w:t>
      </w:r>
      <w:r w:rsidR="00A15A85" w:rsidRPr="00A700D5">
        <w:rPr>
          <w:rFonts w:ascii="Arial" w:hAnsi="Arial" w:cs="Arial"/>
        </w:rPr>
        <w:t xml:space="preserve"> want to limit the </w:t>
      </w:r>
      <w:r w:rsidRPr="00A700D5">
        <w:rPr>
          <w:rFonts w:ascii="Arial" w:hAnsi="Arial" w:cs="Arial"/>
        </w:rPr>
        <w:t>impact on your practice, but the</w:t>
      </w:r>
      <w:r w:rsidR="00A15A85" w:rsidRPr="00A700D5">
        <w:rPr>
          <w:rFonts w:ascii="Arial" w:hAnsi="Arial" w:cs="Arial"/>
        </w:rPr>
        <w:t xml:space="preserve"> inspection team will need to speak to </w:t>
      </w:r>
      <w:r w:rsidR="00A1161B">
        <w:rPr>
          <w:rFonts w:ascii="Arial" w:hAnsi="Arial" w:cs="Arial"/>
        </w:rPr>
        <w:t xml:space="preserve">your team </w:t>
      </w:r>
      <w:r w:rsidR="00A15A85" w:rsidRPr="00A700D5">
        <w:rPr>
          <w:rFonts w:ascii="Arial" w:hAnsi="Arial" w:cs="Arial"/>
        </w:rPr>
        <w:t xml:space="preserve">members </w:t>
      </w:r>
      <w:r w:rsidR="009B1093" w:rsidRPr="00A700D5">
        <w:rPr>
          <w:rFonts w:ascii="Arial" w:hAnsi="Arial" w:cs="Arial"/>
        </w:rPr>
        <w:t xml:space="preserve">either </w:t>
      </w:r>
      <w:r w:rsidR="00A15A85" w:rsidRPr="00A700D5">
        <w:rPr>
          <w:rFonts w:ascii="Arial" w:hAnsi="Arial" w:cs="Arial"/>
        </w:rPr>
        <w:t>on the day of inspection</w:t>
      </w:r>
      <w:r w:rsidR="009B1093" w:rsidRPr="00A700D5">
        <w:rPr>
          <w:rFonts w:ascii="Arial" w:hAnsi="Arial" w:cs="Arial"/>
        </w:rPr>
        <w:t xml:space="preserve"> or remotely</w:t>
      </w:r>
      <w:r w:rsidR="00A15A85" w:rsidRPr="00A700D5">
        <w:rPr>
          <w:rFonts w:ascii="Arial" w:hAnsi="Arial" w:cs="Arial"/>
        </w:rPr>
        <w:t xml:space="preserve">. The inspector should make clear who </w:t>
      </w:r>
      <w:r w:rsidR="009B1093" w:rsidRPr="00A700D5">
        <w:rPr>
          <w:rFonts w:ascii="Arial" w:hAnsi="Arial" w:cs="Arial"/>
        </w:rPr>
        <w:t xml:space="preserve">they </w:t>
      </w:r>
      <w:r w:rsidR="00A15A85" w:rsidRPr="00A700D5">
        <w:rPr>
          <w:rFonts w:ascii="Arial" w:hAnsi="Arial" w:cs="Arial"/>
        </w:rPr>
        <w:t xml:space="preserve">need to speak to and for how long when </w:t>
      </w:r>
      <w:r w:rsidR="009B1093" w:rsidRPr="00A700D5">
        <w:rPr>
          <w:rFonts w:ascii="Arial" w:hAnsi="Arial" w:cs="Arial"/>
        </w:rPr>
        <w:t xml:space="preserve">they </w:t>
      </w:r>
      <w:r w:rsidR="00A15A85" w:rsidRPr="00A700D5">
        <w:rPr>
          <w:rFonts w:ascii="Arial" w:hAnsi="Arial" w:cs="Arial"/>
        </w:rPr>
        <w:t xml:space="preserve">call. </w:t>
      </w:r>
    </w:p>
    <w:p w14:paraId="324E42BE" w14:textId="77777777" w:rsidR="00A700D5" w:rsidRDefault="00A15A85" w:rsidP="00136454">
      <w:pPr>
        <w:rPr>
          <w:rFonts w:ascii="Arial" w:hAnsi="Arial" w:cs="Arial"/>
        </w:rPr>
      </w:pPr>
      <w:r w:rsidRPr="00A700D5">
        <w:rPr>
          <w:rFonts w:ascii="Arial" w:hAnsi="Arial" w:cs="Arial"/>
        </w:rPr>
        <w:t xml:space="preserve">Please make sure you have allowed time </w:t>
      </w:r>
      <w:r w:rsidR="002B7623" w:rsidRPr="00A700D5">
        <w:rPr>
          <w:rFonts w:ascii="Arial" w:hAnsi="Arial" w:cs="Arial"/>
        </w:rPr>
        <w:t>for these staff to meet with the</w:t>
      </w:r>
      <w:r w:rsidRPr="00A700D5">
        <w:rPr>
          <w:rFonts w:ascii="Arial" w:hAnsi="Arial" w:cs="Arial"/>
        </w:rPr>
        <w:t xml:space="preserve"> team. Also, </w:t>
      </w:r>
      <w:r w:rsidR="00A1161B">
        <w:rPr>
          <w:rFonts w:ascii="Arial" w:hAnsi="Arial" w:cs="Arial"/>
        </w:rPr>
        <w:t xml:space="preserve">ensure that </w:t>
      </w:r>
      <w:r w:rsidRPr="00A700D5">
        <w:rPr>
          <w:rFonts w:ascii="Arial" w:hAnsi="Arial" w:cs="Arial"/>
        </w:rPr>
        <w:t xml:space="preserve">there will be an area available for the inspection team to use </w:t>
      </w:r>
      <w:r w:rsidR="009B1093" w:rsidRPr="00A700D5">
        <w:rPr>
          <w:rFonts w:ascii="Arial" w:hAnsi="Arial" w:cs="Arial"/>
        </w:rPr>
        <w:t>during</w:t>
      </w:r>
      <w:r w:rsidRPr="00A700D5">
        <w:rPr>
          <w:rFonts w:ascii="Arial" w:hAnsi="Arial" w:cs="Arial"/>
        </w:rPr>
        <w:t xml:space="preserve"> </w:t>
      </w:r>
      <w:r w:rsidR="00A1161B">
        <w:rPr>
          <w:rFonts w:ascii="Arial" w:hAnsi="Arial" w:cs="Arial"/>
        </w:rPr>
        <w:t>the inspector’s</w:t>
      </w:r>
      <w:r w:rsidR="00A1161B" w:rsidRPr="00A700D5">
        <w:rPr>
          <w:rFonts w:ascii="Arial" w:hAnsi="Arial" w:cs="Arial"/>
        </w:rPr>
        <w:t xml:space="preserve"> </w:t>
      </w:r>
      <w:r w:rsidRPr="00A700D5">
        <w:rPr>
          <w:rFonts w:ascii="Arial" w:hAnsi="Arial" w:cs="Arial"/>
        </w:rPr>
        <w:t>visit.</w:t>
      </w:r>
    </w:p>
    <w:p w14:paraId="71F8FD7F" w14:textId="7755D160" w:rsidR="00E50A7D" w:rsidRPr="00A700D5" w:rsidRDefault="00E50A7D" w:rsidP="00136454">
      <w:pPr>
        <w:rPr>
          <w:rFonts w:ascii="Arial" w:hAnsi="Arial" w:cs="Arial"/>
          <w:b/>
          <w:color w:val="0070C0"/>
        </w:rPr>
      </w:pPr>
      <w:r w:rsidRPr="00A700D5">
        <w:rPr>
          <w:rFonts w:ascii="Arial" w:hAnsi="Arial" w:cs="Arial"/>
          <w:b/>
          <w:color w:val="0070C0"/>
        </w:rPr>
        <w:t>The team…</w:t>
      </w:r>
    </w:p>
    <w:p w14:paraId="7821DBE8" w14:textId="1C696FE9" w:rsidR="00A741FC" w:rsidRPr="00A700D5" w:rsidRDefault="00A15A85" w:rsidP="00E50A7D">
      <w:pPr>
        <w:pStyle w:val="ListParagraph"/>
        <w:numPr>
          <w:ilvl w:val="0"/>
          <w:numId w:val="32"/>
        </w:numPr>
        <w:rPr>
          <w:rFonts w:ascii="Arial" w:hAnsi="Arial" w:cs="Arial"/>
        </w:rPr>
      </w:pPr>
      <w:r w:rsidRPr="00A700D5">
        <w:rPr>
          <w:rFonts w:ascii="Arial" w:hAnsi="Arial" w:cs="Arial"/>
        </w:rPr>
        <w:t>All inspection teams include a lead inspector</w:t>
      </w:r>
      <w:r w:rsidR="00F11DEA">
        <w:rPr>
          <w:rFonts w:ascii="Arial" w:hAnsi="Arial" w:cs="Arial"/>
        </w:rPr>
        <w:t xml:space="preserve"> and a</w:t>
      </w:r>
      <w:r w:rsidRPr="00A700D5">
        <w:rPr>
          <w:rFonts w:ascii="Arial" w:hAnsi="Arial" w:cs="Arial"/>
        </w:rPr>
        <w:t xml:space="preserve"> GP</w:t>
      </w:r>
      <w:r w:rsidR="00F11DEA">
        <w:rPr>
          <w:rFonts w:ascii="Arial" w:hAnsi="Arial" w:cs="Arial"/>
        </w:rPr>
        <w:t>;</w:t>
      </w:r>
      <w:r w:rsidR="00A700D5">
        <w:rPr>
          <w:rFonts w:ascii="Arial" w:hAnsi="Arial" w:cs="Arial"/>
        </w:rPr>
        <w:t xml:space="preserve"> </w:t>
      </w:r>
      <w:r w:rsidRPr="00A700D5">
        <w:rPr>
          <w:rFonts w:ascii="Arial" w:hAnsi="Arial" w:cs="Arial"/>
        </w:rPr>
        <w:t>some have practice managers, nurses</w:t>
      </w:r>
      <w:r w:rsidR="00F11DEA">
        <w:rPr>
          <w:rFonts w:ascii="Arial" w:hAnsi="Arial" w:cs="Arial"/>
        </w:rPr>
        <w:t>,</w:t>
      </w:r>
      <w:r w:rsidRPr="00A700D5">
        <w:rPr>
          <w:rFonts w:ascii="Arial" w:hAnsi="Arial" w:cs="Arial"/>
        </w:rPr>
        <w:t xml:space="preserve"> and pharmacists. These are known as Specialist Advisors (</w:t>
      </w:r>
      <w:proofErr w:type="spellStart"/>
      <w:r w:rsidRPr="00A700D5">
        <w:rPr>
          <w:rFonts w:ascii="Arial" w:hAnsi="Arial" w:cs="Arial"/>
        </w:rPr>
        <w:t>SpA</w:t>
      </w:r>
      <w:proofErr w:type="spellEnd"/>
      <w:r w:rsidRPr="00A700D5">
        <w:rPr>
          <w:rFonts w:ascii="Arial" w:hAnsi="Arial" w:cs="Arial"/>
        </w:rPr>
        <w:t xml:space="preserve">). </w:t>
      </w:r>
    </w:p>
    <w:p w14:paraId="45FE4D57" w14:textId="77777777" w:rsidR="00A741FC" w:rsidRPr="00A700D5" w:rsidRDefault="00A15A85" w:rsidP="00E50A7D">
      <w:pPr>
        <w:pStyle w:val="ListParagraph"/>
        <w:numPr>
          <w:ilvl w:val="0"/>
          <w:numId w:val="32"/>
        </w:numPr>
        <w:rPr>
          <w:rFonts w:ascii="Arial" w:hAnsi="Arial" w:cs="Arial"/>
        </w:rPr>
      </w:pPr>
      <w:r w:rsidRPr="00A700D5">
        <w:rPr>
          <w:rFonts w:ascii="Arial" w:hAnsi="Arial" w:cs="Arial"/>
        </w:rPr>
        <w:t>Some inspections have an Expert by Experience (</w:t>
      </w:r>
      <w:proofErr w:type="spellStart"/>
      <w:r w:rsidRPr="00A700D5">
        <w:rPr>
          <w:rFonts w:ascii="Arial" w:hAnsi="Arial" w:cs="Arial"/>
        </w:rPr>
        <w:t>ExE</w:t>
      </w:r>
      <w:proofErr w:type="spellEnd"/>
      <w:r w:rsidRPr="00A700D5">
        <w:rPr>
          <w:rFonts w:ascii="Arial" w:hAnsi="Arial" w:cs="Arial"/>
        </w:rPr>
        <w:t xml:space="preserve">), people who have experience of using care services. </w:t>
      </w:r>
    </w:p>
    <w:p w14:paraId="47E9D866" w14:textId="13F711CB" w:rsidR="00A741FC" w:rsidRPr="00A700D5" w:rsidRDefault="00A15A85" w:rsidP="00E50A7D">
      <w:pPr>
        <w:pStyle w:val="ListParagraph"/>
        <w:numPr>
          <w:ilvl w:val="0"/>
          <w:numId w:val="32"/>
        </w:numPr>
        <w:rPr>
          <w:rFonts w:ascii="Arial" w:hAnsi="Arial" w:cs="Arial"/>
        </w:rPr>
      </w:pPr>
      <w:r w:rsidRPr="00A700D5">
        <w:rPr>
          <w:rFonts w:ascii="Arial" w:hAnsi="Arial" w:cs="Arial"/>
        </w:rPr>
        <w:t>Inspection Managers</w:t>
      </w:r>
      <w:r w:rsidR="00F11DEA">
        <w:rPr>
          <w:rFonts w:ascii="Arial" w:hAnsi="Arial" w:cs="Arial"/>
        </w:rPr>
        <w:t xml:space="preserve"> attend some inspections and</w:t>
      </w:r>
      <w:r w:rsidR="00A700D5">
        <w:rPr>
          <w:rFonts w:ascii="Arial" w:hAnsi="Arial" w:cs="Arial"/>
        </w:rPr>
        <w:t xml:space="preserve"> </w:t>
      </w:r>
      <w:r w:rsidRPr="00A700D5">
        <w:rPr>
          <w:rFonts w:ascii="Arial" w:hAnsi="Arial" w:cs="Arial"/>
        </w:rPr>
        <w:t>observe and use their findings as part of the development of an Inspector</w:t>
      </w:r>
      <w:r w:rsidR="00F11DEA">
        <w:rPr>
          <w:rFonts w:ascii="Arial" w:hAnsi="Arial" w:cs="Arial"/>
        </w:rPr>
        <w:t>.</w:t>
      </w:r>
      <w:r w:rsidRPr="00A700D5">
        <w:rPr>
          <w:rFonts w:ascii="Arial" w:hAnsi="Arial" w:cs="Arial"/>
        </w:rPr>
        <w:t xml:space="preserve">  </w:t>
      </w:r>
    </w:p>
    <w:p w14:paraId="18BC9ECE" w14:textId="46337B4B" w:rsidR="00F11DEA" w:rsidRPr="00A700D5" w:rsidRDefault="00A15A85" w:rsidP="00F11DEA">
      <w:pPr>
        <w:pStyle w:val="ListParagraph"/>
        <w:numPr>
          <w:ilvl w:val="0"/>
          <w:numId w:val="32"/>
        </w:numPr>
        <w:rPr>
          <w:rFonts w:ascii="Arial" w:hAnsi="Arial" w:cs="Arial"/>
        </w:rPr>
      </w:pPr>
      <w:r w:rsidRPr="00A700D5">
        <w:rPr>
          <w:rFonts w:ascii="Arial" w:hAnsi="Arial" w:cs="Arial"/>
        </w:rPr>
        <w:t>Everyone in the inspection team will sign the visitors</w:t>
      </w:r>
      <w:r w:rsidR="00F11DEA">
        <w:rPr>
          <w:rFonts w:ascii="Arial" w:hAnsi="Arial" w:cs="Arial"/>
        </w:rPr>
        <w:t>’</w:t>
      </w:r>
      <w:r w:rsidRPr="00A700D5">
        <w:rPr>
          <w:rFonts w:ascii="Arial" w:hAnsi="Arial" w:cs="Arial"/>
        </w:rPr>
        <w:t xml:space="preserve"> book but </w:t>
      </w:r>
      <w:r w:rsidRPr="00A700D5">
        <w:rPr>
          <w:rFonts w:ascii="Arial" w:hAnsi="Arial" w:cs="Arial"/>
          <w:b/>
          <w:bCs/>
        </w:rPr>
        <w:t>not</w:t>
      </w:r>
      <w:r w:rsidRPr="00A700D5">
        <w:rPr>
          <w:rFonts w:ascii="Arial" w:hAnsi="Arial" w:cs="Arial"/>
        </w:rPr>
        <w:t xml:space="preserve"> the confidential</w:t>
      </w:r>
      <w:r w:rsidR="00F11DEA">
        <w:rPr>
          <w:rFonts w:ascii="Arial" w:hAnsi="Arial" w:cs="Arial"/>
        </w:rPr>
        <w:t xml:space="preserve">ity </w:t>
      </w:r>
      <w:r w:rsidR="00280328">
        <w:rPr>
          <w:rFonts w:ascii="Arial" w:hAnsi="Arial" w:cs="Arial"/>
        </w:rPr>
        <w:t>policy.</w:t>
      </w:r>
      <w:r w:rsidRPr="00A700D5">
        <w:rPr>
          <w:rFonts w:ascii="Arial" w:hAnsi="Arial" w:cs="Arial"/>
        </w:rPr>
        <w:t xml:space="preserve"> </w:t>
      </w:r>
    </w:p>
    <w:p w14:paraId="64667649" w14:textId="77777777" w:rsidR="00E50A7D" w:rsidRPr="00A700D5" w:rsidRDefault="00E50A7D" w:rsidP="00136454">
      <w:pPr>
        <w:rPr>
          <w:rFonts w:ascii="Arial" w:hAnsi="Arial" w:cs="Arial"/>
          <w:b/>
          <w:color w:val="0070C0"/>
        </w:rPr>
      </w:pPr>
      <w:r w:rsidRPr="00A700D5">
        <w:rPr>
          <w:rFonts w:ascii="Arial" w:hAnsi="Arial" w:cs="Arial"/>
          <w:b/>
          <w:color w:val="0070C0"/>
        </w:rPr>
        <w:t>What they will do…</w:t>
      </w:r>
    </w:p>
    <w:p w14:paraId="49D4AEF4" w14:textId="31D2786B" w:rsidR="00E50A7D" w:rsidRPr="00A700D5" w:rsidRDefault="00A15A85" w:rsidP="00E50A7D">
      <w:pPr>
        <w:pStyle w:val="ListParagraph"/>
        <w:numPr>
          <w:ilvl w:val="0"/>
          <w:numId w:val="34"/>
        </w:numPr>
        <w:rPr>
          <w:rFonts w:ascii="Arial" w:hAnsi="Arial" w:cs="Arial"/>
        </w:rPr>
      </w:pPr>
      <w:r w:rsidRPr="00A700D5">
        <w:rPr>
          <w:rFonts w:ascii="Arial" w:hAnsi="Arial" w:cs="Arial"/>
        </w:rPr>
        <w:t>Speak to your staff and people who use your services</w:t>
      </w:r>
      <w:r w:rsidR="005D564A">
        <w:rPr>
          <w:rFonts w:ascii="Arial" w:hAnsi="Arial" w:cs="Arial"/>
        </w:rPr>
        <w:t>.</w:t>
      </w:r>
    </w:p>
    <w:p w14:paraId="7F4897B6" w14:textId="726261E8" w:rsidR="00E50A7D" w:rsidRPr="00A700D5" w:rsidRDefault="00A15A85" w:rsidP="00E50A7D">
      <w:pPr>
        <w:pStyle w:val="ListParagraph"/>
        <w:numPr>
          <w:ilvl w:val="0"/>
          <w:numId w:val="34"/>
        </w:numPr>
        <w:rPr>
          <w:rFonts w:ascii="Arial" w:hAnsi="Arial" w:cs="Arial"/>
        </w:rPr>
      </w:pPr>
      <w:r w:rsidRPr="00A700D5">
        <w:rPr>
          <w:rFonts w:ascii="Arial" w:hAnsi="Arial" w:cs="Arial"/>
        </w:rPr>
        <w:t>Collect and review the comment cards that people have completed</w:t>
      </w:r>
      <w:r w:rsidR="005D564A">
        <w:rPr>
          <w:rFonts w:ascii="Arial" w:hAnsi="Arial" w:cs="Arial"/>
        </w:rPr>
        <w:t>.</w:t>
      </w:r>
    </w:p>
    <w:p w14:paraId="1EF10F7D" w14:textId="4352F499" w:rsidR="00A741FC" w:rsidRPr="00A700D5" w:rsidRDefault="00A15A85" w:rsidP="00E50A7D">
      <w:pPr>
        <w:pStyle w:val="ListParagraph"/>
        <w:numPr>
          <w:ilvl w:val="0"/>
          <w:numId w:val="34"/>
        </w:numPr>
        <w:rPr>
          <w:rFonts w:ascii="Arial" w:hAnsi="Arial" w:cs="Arial"/>
        </w:rPr>
      </w:pPr>
      <w:r w:rsidRPr="00A700D5">
        <w:rPr>
          <w:rFonts w:ascii="Arial" w:hAnsi="Arial" w:cs="Arial"/>
        </w:rPr>
        <w:t>Look at a variety of documents</w:t>
      </w:r>
      <w:r w:rsidR="005D564A">
        <w:rPr>
          <w:rFonts w:ascii="Arial" w:hAnsi="Arial" w:cs="Arial"/>
        </w:rPr>
        <w:t>.</w:t>
      </w:r>
    </w:p>
    <w:p w14:paraId="20EBF751" w14:textId="607E5A09" w:rsidR="00E50A7D" w:rsidRPr="00A700D5" w:rsidRDefault="00E50A7D" w:rsidP="00E50A7D">
      <w:pPr>
        <w:pStyle w:val="ListParagraph"/>
        <w:numPr>
          <w:ilvl w:val="0"/>
          <w:numId w:val="34"/>
        </w:numPr>
        <w:rPr>
          <w:rFonts w:ascii="Arial" w:hAnsi="Arial" w:cs="Arial"/>
        </w:rPr>
      </w:pPr>
      <w:r w:rsidRPr="00A700D5">
        <w:rPr>
          <w:rFonts w:ascii="Arial" w:hAnsi="Arial" w:cs="Arial"/>
        </w:rPr>
        <w:t>Observe the practice environment</w:t>
      </w:r>
      <w:r w:rsidR="005D564A">
        <w:rPr>
          <w:rFonts w:ascii="Arial" w:hAnsi="Arial" w:cs="Arial"/>
        </w:rPr>
        <w:t>.</w:t>
      </w:r>
    </w:p>
    <w:p w14:paraId="177BAE27" w14:textId="77777777" w:rsidR="00B209E2" w:rsidRPr="00A700D5" w:rsidRDefault="00E50A7D" w:rsidP="00E50A7D">
      <w:pPr>
        <w:rPr>
          <w:rFonts w:ascii="Arial" w:hAnsi="Arial" w:cs="Arial"/>
          <w:b/>
          <w:color w:val="0070C0"/>
        </w:rPr>
      </w:pPr>
      <w:r w:rsidRPr="00A700D5">
        <w:rPr>
          <w:rFonts w:ascii="Arial" w:hAnsi="Arial" w:cs="Arial"/>
          <w:b/>
          <w:color w:val="0070C0"/>
        </w:rPr>
        <w:t>Things to remember…</w:t>
      </w:r>
    </w:p>
    <w:p w14:paraId="74E5C19C" w14:textId="77777777" w:rsidR="00A700D5" w:rsidRDefault="002B7623" w:rsidP="004F04A6">
      <w:pPr>
        <w:rPr>
          <w:rFonts w:ascii="Arial" w:hAnsi="Arial" w:cs="Arial"/>
        </w:rPr>
      </w:pPr>
      <w:r w:rsidRPr="00A700D5">
        <w:rPr>
          <w:rFonts w:ascii="Arial" w:hAnsi="Arial" w:cs="Arial"/>
        </w:rPr>
        <w:lastRenderedPageBreak/>
        <w:t>CQC is rating your service. They</w:t>
      </w:r>
      <w:r w:rsidR="00E50A7D" w:rsidRPr="00A700D5">
        <w:rPr>
          <w:rFonts w:ascii="Arial" w:hAnsi="Arial" w:cs="Arial"/>
        </w:rPr>
        <w:t xml:space="preserve"> want to highlight examples of your good and outstanding </w:t>
      </w:r>
      <w:r w:rsidR="008802E6" w:rsidRPr="00A700D5">
        <w:rPr>
          <w:rFonts w:ascii="Arial" w:hAnsi="Arial" w:cs="Arial"/>
        </w:rPr>
        <w:t>practice and</w:t>
      </w:r>
      <w:r w:rsidR="00E50A7D" w:rsidRPr="00A700D5">
        <w:rPr>
          <w:rFonts w:ascii="Arial" w:hAnsi="Arial" w:cs="Arial"/>
        </w:rPr>
        <w:t xml:space="preserve"> help you to improve where you might have weaknesses.</w:t>
      </w:r>
    </w:p>
    <w:p w14:paraId="32BCC632" w14:textId="23C9198B" w:rsidR="004F04A6" w:rsidRPr="00A700D5" w:rsidRDefault="004F04A6" w:rsidP="004F04A6">
      <w:pPr>
        <w:rPr>
          <w:rFonts w:ascii="Arial" w:hAnsi="Arial" w:cs="Arial"/>
        </w:rPr>
      </w:pPr>
      <w:r w:rsidRPr="00A700D5">
        <w:rPr>
          <w:rFonts w:ascii="Arial" w:hAnsi="Arial" w:cs="Arial"/>
        </w:rPr>
        <w:t>Ensure that you review previous inspection reports and evidence that issues/concerns highlighted in these reports are acted and resolved.</w:t>
      </w:r>
    </w:p>
    <w:p w14:paraId="1F2D4725" w14:textId="4E872C56" w:rsidR="00AB0C4B" w:rsidRPr="00A700D5" w:rsidRDefault="00AB0C4B" w:rsidP="004F04A6">
      <w:pPr>
        <w:rPr>
          <w:rFonts w:ascii="Arial" w:hAnsi="Arial" w:cs="Arial"/>
          <w:b/>
          <w:color w:val="0070C0"/>
          <w:sz w:val="28"/>
        </w:rPr>
      </w:pPr>
      <w:r w:rsidRPr="00A700D5">
        <w:rPr>
          <w:rFonts w:ascii="Arial" w:hAnsi="Arial" w:cs="Arial"/>
          <w:b/>
          <w:color w:val="0070C0"/>
          <w:sz w:val="28"/>
        </w:rPr>
        <w:t>How to approach an inspection…</w:t>
      </w:r>
    </w:p>
    <w:p w14:paraId="270F075F" w14:textId="77777777" w:rsidR="00AB0C4B" w:rsidRPr="00A700D5" w:rsidRDefault="00AB0C4B" w:rsidP="001E6DD1">
      <w:pPr>
        <w:rPr>
          <w:rFonts w:ascii="Arial" w:hAnsi="Arial" w:cs="Arial"/>
          <w:b/>
          <w:color w:val="0070C0"/>
        </w:rPr>
      </w:pPr>
      <w:r w:rsidRPr="00A700D5">
        <w:rPr>
          <w:rFonts w:ascii="Arial" w:hAnsi="Arial" w:cs="Arial"/>
          <w:b/>
          <w:color w:val="0070C0"/>
        </w:rPr>
        <w:t>Collect examples of good practice</w:t>
      </w:r>
    </w:p>
    <w:p w14:paraId="4247E5FD" w14:textId="791A82EE" w:rsidR="00A700D5" w:rsidRDefault="0007041C" w:rsidP="001E6DD1">
      <w:pPr>
        <w:rPr>
          <w:rFonts w:ascii="Arial" w:hAnsi="Arial" w:cs="Arial"/>
        </w:rPr>
      </w:pPr>
      <w:r w:rsidRPr="00A700D5">
        <w:rPr>
          <w:rFonts w:ascii="Arial" w:hAnsi="Arial" w:cs="Arial"/>
        </w:rPr>
        <w:t>P</w:t>
      </w:r>
      <w:r w:rsidR="00AB0C4B" w:rsidRPr="00A700D5">
        <w:rPr>
          <w:rFonts w:ascii="Arial" w:hAnsi="Arial" w:cs="Arial"/>
        </w:rPr>
        <w:t>repar</w:t>
      </w:r>
      <w:r w:rsidRPr="00A700D5">
        <w:rPr>
          <w:rFonts w:ascii="Arial" w:hAnsi="Arial" w:cs="Arial"/>
        </w:rPr>
        <w:t>ing</w:t>
      </w:r>
      <w:r w:rsidR="00AB0C4B" w:rsidRPr="00A700D5">
        <w:rPr>
          <w:rFonts w:ascii="Arial" w:hAnsi="Arial" w:cs="Arial"/>
        </w:rPr>
        <w:t xml:space="preserve"> for the inspectors' initial interview</w:t>
      </w:r>
      <w:r w:rsidRPr="00A700D5">
        <w:rPr>
          <w:rFonts w:ascii="Arial" w:hAnsi="Arial" w:cs="Arial"/>
        </w:rPr>
        <w:t xml:space="preserve"> makes sense,</w:t>
      </w:r>
      <w:r w:rsidR="00AB0C4B" w:rsidRPr="00A700D5">
        <w:rPr>
          <w:rFonts w:ascii="Arial" w:hAnsi="Arial" w:cs="Arial"/>
        </w:rPr>
        <w:t xml:space="preserve"> where you will be asked to say what makes your practice outstanding. Th</w:t>
      </w:r>
      <w:r w:rsidRPr="00A700D5">
        <w:rPr>
          <w:rFonts w:ascii="Arial" w:hAnsi="Arial" w:cs="Arial"/>
        </w:rPr>
        <w:t>e</w:t>
      </w:r>
      <w:r w:rsidR="00AB0C4B" w:rsidRPr="00A700D5">
        <w:rPr>
          <w:rFonts w:ascii="Arial" w:hAnsi="Arial" w:cs="Arial"/>
        </w:rPr>
        <w:t xml:space="preserve"> examples</w:t>
      </w:r>
      <w:r w:rsidRPr="00A700D5">
        <w:rPr>
          <w:rFonts w:ascii="Arial" w:hAnsi="Arial" w:cs="Arial"/>
        </w:rPr>
        <w:t xml:space="preserve"> include</w:t>
      </w:r>
      <w:r w:rsidR="00AB0C4B" w:rsidRPr="00A700D5">
        <w:rPr>
          <w:rFonts w:ascii="Arial" w:hAnsi="Arial" w:cs="Arial"/>
        </w:rPr>
        <w:t xml:space="preserve"> how you have improved patient outcomes and experience</w:t>
      </w:r>
      <w:r w:rsidRPr="00A700D5">
        <w:rPr>
          <w:rFonts w:ascii="Arial" w:hAnsi="Arial" w:cs="Arial"/>
        </w:rPr>
        <w:t>s</w:t>
      </w:r>
      <w:r w:rsidR="00AB0C4B" w:rsidRPr="00A700D5">
        <w:rPr>
          <w:rFonts w:ascii="Arial" w:hAnsi="Arial" w:cs="Arial"/>
        </w:rPr>
        <w:t>.</w:t>
      </w:r>
      <w:r w:rsidR="00F56A85">
        <w:rPr>
          <w:rFonts w:ascii="Arial" w:hAnsi="Arial" w:cs="Arial"/>
        </w:rPr>
        <w:t xml:space="preserve"> Include </w:t>
      </w:r>
      <w:r w:rsidR="00805BCC">
        <w:rPr>
          <w:rFonts w:ascii="Arial" w:hAnsi="Arial" w:cs="Arial"/>
        </w:rPr>
        <w:t>how you provide person-centred care for everyone from all equality groups.</w:t>
      </w:r>
    </w:p>
    <w:p w14:paraId="72F0C51A" w14:textId="5B4EE77C" w:rsidR="00AB0C4B" w:rsidRPr="00A700D5" w:rsidRDefault="00AB0C4B" w:rsidP="001E6DD1">
      <w:pPr>
        <w:rPr>
          <w:rFonts w:ascii="Arial" w:hAnsi="Arial" w:cs="Arial"/>
          <w:b/>
          <w:color w:val="0070C0"/>
        </w:rPr>
      </w:pPr>
      <w:r w:rsidRPr="00A700D5">
        <w:rPr>
          <w:rFonts w:ascii="Arial" w:hAnsi="Arial" w:cs="Arial"/>
          <w:b/>
          <w:color w:val="0070C0"/>
        </w:rPr>
        <w:t>Be open</w:t>
      </w:r>
    </w:p>
    <w:p w14:paraId="19C65E4C" w14:textId="7E5D8632" w:rsidR="00AB0C4B" w:rsidRPr="00A700D5" w:rsidRDefault="00AB0C4B" w:rsidP="005B7279">
      <w:pPr>
        <w:pStyle w:val="ListParagraph"/>
        <w:numPr>
          <w:ilvl w:val="0"/>
          <w:numId w:val="35"/>
        </w:numPr>
        <w:rPr>
          <w:rFonts w:ascii="Arial" w:hAnsi="Arial" w:cs="Arial"/>
        </w:rPr>
      </w:pPr>
      <w:r w:rsidRPr="00A700D5">
        <w:rPr>
          <w:rFonts w:ascii="Arial" w:hAnsi="Arial" w:cs="Arial"/>
        </w:rPr>
        <w:t xml:space="preserve">Be realistic about any </w:t>
      </w:r>
      <w:r w:rsidR="00D57BC2" w:rsidRPr="00D57BC2">
        <w:rPr>
          <w:rFonts w:ascii="Arial" w:hAnsi="Arial" w:cs="Arial"/>
        </w:rPr>
        <w:t>challenges</w:t>
      </w:r>
      <w:r w:rsidRPr="00A700D5">
        <w:rPr>
          <w:rFonts w:ascii="Arial" w:hAnsi="Arial" w:cs="Arial"/>
        </w:rPr>
        <w:t xml:space="preserve"> your practice is facing. It is better to be prepared for questioning and ready to talk about the steps you are taking to address concerns. </w:t>
      </w:r>
      <w:r w:rsidR="00A700D5">
        <w:rPr>
          <w:rFonts w:ascii="Arial" w:hAnsi="Arial" w:cs="Arial"/>
        </w:rPr>
        <w:t xml:space="preserve">The </w:t>
      </w:r>
      <w:r w:rsidRPr="00A700D5">
        <w:rPr>
          <w:rFonts w:ascii="Arial" w:hAnsi="Arial" w:cs="Arial"/>
        </w:rPr>
        <w:t xml:space="preserve">CQC </w:t>
      </w:r>
      <w:proofErr w:type="gramStart"/>
      <w:r w:rsidRPr="00A700D5">
        <w:rPr>
          <w:rFonts w:ascii="Arial" w:hAnsi="Arial" w:cs="Arial"/>
        </w:rPr>
        <w:t>judge</w:t>
      </w:r>
      <w:r w:rsidR="009B1093" w:rsidRPr="00A700D5">
        <w:rPr>
          <w:rFonts w:ascii="Arial" w:hAnsi="Arial" w:cs="Arial"/>
        </w:rPr>
        <w:t>s</w:t>
      </w:r>
      <w:proofErr w:type="gramEnd"/>
      <w:r w:rsidRPr="00A700D5">
        <w:rPr>
          <w:rFonts w:ascii="Arial" w:hAnsi="Arial" w:cs="Arial"/>
        </w:rPr>
        <w:t xml:space="preserve"> practices and GP out-of-hours services more harshly if it finds they have not been open about issues of concern and this will affect their rating.</w:t>
      </w:r>
    </w:p>
    <w:p w14:paraId="0D4CEAFA" w14:textId="34B4779A" w:rsidR="00D57BC2" w:rsidRPr="00A700D5" w:rsidRDefault="00D57BC2" w:rsidP="00D57BC2">
      <w:pPr>
        <w:pStyle w:val="ListParagraph"/>
        <w:numPr>
          <w:ilvl w:val="0"/>
          <w:numId w:val="35"/>
        </w:numPr>
        <w:rPr>
          <w:rFonts w:ascii="Arial" w:hAnsi="Arial" w:cs="Arial"/>
        </w:rPr>
      </w:pPr>
      <w:r>
        <w:rPr>
          <w:rFonts w:ascii="Arial" w:hAnsi="Arial" w:cs="Arial"/>
        </w:rPr>
        <w:t>Clearly</w:t>
      </w:r>
      <w:r w:rsidR="00404736" w:rsidRPr="00A700D5">
        <w:rPr>
          <w:rFonts w:ascii="Arial" w:hAnsi="Arial" w:cs="Arial"/>
        </w:rPr>
        <w:t xml:space="preserve"> articulate your vision and strategy and demonstrate that all your staff share and carry out the vision of the Practice. The CQC will look at this as a foundation stone of good leadership.</w:t>
      </w:r>
    </w:p>
    <w:p w14:paraId="5CBB947C" w14:textId="77777777" w:rsidR="00AB0C4B" w:rsidRPr="00A700D5" w:rsidRDefault="00AB0C4B" w:rsidP="001E6DD1">
      <w:pPr>
        <w:rPr>
          <w:rFonts w:ascii="Arial" w:hAnsi="Arial" w:cs="Arial"/>
          <w:b/>
          <w:color w:val="0070C0"/>
        </w:rPr>
      </w:pPr>
      <w:r w:rsidRPr="00A700D5">
        <w:rPr>
          <w:rFonts w:ascii="Arial" w:hAnsi="Arial" w:cs="Arial"/>
          <w:b/>
          <w:color w:val="0070C0"/>
        </w:rPr>
        <w:t>Prepare staff</w:t>
      </w:r>
    </w:p>
    <w:p w14:paraId="233C3EBA" w14:textId="0C42F84D" w:rsidR="00AB0C4B" w:rsidRPr="00A700D5" w:rsidRDefault="00AB0C4B" w:rsidP="005B7279">
      <w:pPr>
        <w:pStyle w:val="ListParagraph"/>
        <w:numPr>
          <w:ilvl w:val="0"/>
          <w:numId w:val="35"/>
        </w:numPr>
        <w:rPr>
          <w:rFonts w:ascii="Arial" w:hAnsi="Arial" w:cs="Arial"/>
        </w:rPr>
      </w:pPr>
      <w:r w:rsidRPr="00A700D5">
        <w:rPr>
          <w:rFonts w:ascii="Arial" w:hAnsi="Arial" w:cs="Arial"/>
        </w:rPr>
        <w:t xml:space="preserve">Inspectors will want to speak to GP partners, locums, trainees, practice managers, </w:t>
      </w:r>
      <w:r w:rsidR="001B41E7">
        <w:rPr>
          <w:rFonts w:ascii="Arial" w:hAnsi="Arial" w:cs="Arial"/>
        </w:rPr>
        <w:t>Clinicians</w:t>
      </w:r>
      <w:r w:rsidRPr="00A700D5">
        <w:rPr>
          <w:rFonts w:ascii="Arial" w:hAnsi="Arial" w:cs="Arial"/>
        </w:rPr>
        <w:t>, healthcare assistants and administrative staff</w:t>
      </w:r>
      <w:r w:rsidR="00D57BC2">
        <w:rPr>
          <w:rFonts w:ascii="Arial" w:hAnsi="Arial" w:cs="Arial"/>
        </w:rPr>
        <w:t xml:space="preserve"> to</w:t>
      </w:r>
      <w:r w:rsidRPr="00A700D5">
        <w:rPr>
          <w:rFonts w:ascii="Arial" w:hAnsi="Arial" w:cs="Arial"/>
        </w:rPr>
        <w:t xml:space="preserve"> ensure all practice staff are </w:t>
      </w:r>
      <w:r w:rsidR="00280328" w:rsidRPr="00A700D5">
        <w:rPr>
          <w:rFonts w:ascii="Arial" w:hAnsi="Arial" w:cs="Arial"/>
        </w:rPr>
        <w:t>up to date</w:t>
      </w:r>
      <w:r w:rsidRPr="00A700D5">
        <w:rPr>
          <w:rFonts w:ascii="Arial" w:hAnsi="Arial" w:cs="Arial"/>
        </w:rPr>
        <w:t xml:space="preserve"> with relevant practice protocols and understand what the inspection entails.  </w:t>
      </w:r>
    </w:p>
    <w:p w14:paraId="593F2BB4" w14:textId="77777777" w:rsidR="00AB0C4B" w:rsidRPr="00A700D5" w:rsidRDefault="00AB0C4B" w:rsidP="00280328">
      <w:pPr>
        <w:pStyle w:val="ListParagraph"/>
        <w:numPr>
          <w:ilvl w:val="0"/>
          <w:numId w:val="35"/>
        </w:numPr>
        <w:rPr>
          <w:rFonts w:ascii="Arial" w:hAnsi="Arial" w:cs="Arial"/>
        </w:rPr>
      </w:pPr>
      <w:r w:rsidRPr="00A700D5">
        <w:rPr>
          <w:rFonts w:ascii="Arial" w:hAnsi="Arial" w:cs="Arial"/>
        </w:rPr>
        <w:t>Consider setting aside a training session where staff are put through mock interviews so that the real thing will not come as too much of a surprise.</w:t>
      </w:r>
    </w:p>
    <w:p w14:paraId="677C72D4" w14:textId="03415E13" w:rsidR="00C33963" w:rsidRPr="00A700D5" w:rsidRDefault="0066408F" w:rsidP="00C33963">
      <w:pPr>
        <w:rPr>
          <w:rFonts w:ascii="Arial" w:hAnsi="Arial" w:cs="Arial"/>
          <w:b/>
          <w:color w:val="0070C0"/>
        </w:rPr>
      </w:pPr>
      <w:r>
        <w:rPr>
          <w:rFonts w:ascii="Arial" w:hAnsi="Arial" w:cs="Arial"/>
          <w:b/>
          <w:color w:val="0070C0"/>
        </w:rPr>
        <w:t>A f</w:t>
      </w:r>
      <w:r w:rsidR="00C33963" w:rsidRPr="00A700D5">
        <w:rPr>
          <w:rFonts w:ascii="Arial" w:hAnsi="Arial" w:cs="Arial"/>
          <w:b/>
          <w:color w:val="0070C0"/>
        </w:rPr>
        <w:t>resh pair of eyes</w:t>
      </w:r>
    </w:p>
    <w:p w14:paraId="2C4E1213" w14:textId="360828F2" w:rsidR="00EB758E" w:rsidRPr="00A700D5" w:rsidRDefault="00EB758E" w:rsidP="00C33963">
      <w:pPr>
        <w:pStyle w:val="ListParagraph"/>
        <w:numPr>
          <w:ilvl w:val="0"/>
          <w:numId w:val="38"/>
        </w:numPr>
        <w:rPr>
          <w:rFonts w:ascii="Arial" w:hAnsi="Arial" w:cs="Arial"/>
        </w:rPr>
      </w:pPr>
      <w:r w:rsidRPr="00A700D5">
        <w:rPr>
          <w:rFonts w:ascii="Arial" w:hAnsi="Arial" w:cs="Arial"/>
        </w:rPr>
        <w:t>It can help to have a colleague from another Practice or suitable professional to come in and look at things with a fresh pair of eyes before the inspection.</w:t>
      </w:r>
      <w:r w:rsidR="00280328">
        <w:rPr>
          <w:rFonts w:ascii="Arial" w:hAnsi="Arial" w:cs="Arial"/>
        </w:rPr>
        <w:t xml:space="preserve"> The Quality Team can support with this if needed.</w:t>
      </w:r>
    </w:p>
    <w:p w14:paraId="4A181B53" w14:textId="77777777" w:rsidR="00AB0C4B" w:rsidRPr="00A700D5" w:rsidRDefault="00AB0C4B">
      <w:pPr>
        <w:rPr>
          <w:rFonts w:ascii="Arial" w:hAnsi="Arial" w:cs="Arial"/>
          <w:b/>
          <w:color w:val="0070C0"/>
          <w:sz w:val="28"/>
        </w:rPr>
      </w:pPr>
      <w:r w:rsidRPr="00A700D5">
        <w:rPr>
          <w:rFonts w:ascii="Arial" w:hAnsi="Arial" w:cs="Arial"/>
          <w:b/>
          <w:color w:val="0070C0"/>
          <w:sz w:val="28"/>
        </w:rPr>
        <w:br w:type="page"/>
      </w:r>
    </w:p>
    <w:p w14:paraId="19DD1061" w14:textId="77777777" w:rsidR="00081745" w:rsidRPr="009E0AF2" w:rsidRDefault="00081745" w:rsidP="00E50A7D">
      <w:pPr>
        <w:jc w:val="center"/>
        <w:rPr>
          <w:b/>
          <w:color w:val="0070C0"/>
          <w:sz w:val="28"/>
        </w:rPr>
      </w:pPr>
      <w:r w:rsidRPr="009E0AF2">
        <w:rPr>
          <w:b/>
          <w:color w:val="0070C0"/>
          <w:sz w:val="28"/>
        </w:rPr>
        <w:lastRenderedPageBreak/>
        <w:t>CQC Pre-Inspection Check List</w:t>
      </w:r>
    </w:p>
    <w:p w14:paraId="50CA08D1" w14:textId="77777777" w:rsidR="00081745" w:rsidRDefault="00822E70" w:rsidP="00081745">
      <w:pPr>
        <w:rPr>
          <w:b/>
        </w:rPr>
      </w:pPr>
      <w:r>
        <w:rPr>
          <w:b/>
        </w:rPr>
        <w:t xml:space="preserve">a. </w:t>
      </w:r>
      <w:r w:rsidR="00081745" w:rsidRPr="00E4694B">
        <w:rPr>
          <w:b/>
        </w:rPr>
        <w:t>Practice Management</w:t>
      </w:r>
    </w:p>
    <w:tbl>
      <w:tblPr>
        <w:tblStyle w:val="TableGrid"/>
        <w:tblW w:w="0" w:type="auto"/>
        <w:tblLook w:val="04A0" w:firstRow="1" w:lastRow="0" w:firstColumn="1" w:lastColumn="0" w:noHBand="0" w:noVBand="1"/>
      </w:tblPr>
      <w:tblGrid>
        <w:gridCol w:w="3080"/>
        <w:gridCol w:w="4966"/>
        <w:gridCol w:w="1196"/>
      </w:tblGrid>
      <w:tr w:rsidR="00081745" w14:paraId="221D71C9" w14:textId="77777777" w:rsidTr="001B5043">
        <w:tc>
          <w:tcPr>
            <w:tcW w:w="3080" w:type="dxa"/>
          </w:tcPr>
          <w:p w14:paraId="71C120E0" w14:textId="77777777" w:rsidR="00081745" w:rsidRPr="00A700D5" w:rsidRDefault="00081745" w:rsidP="001B5043">
            <w:pPr>
              <w:rPr>
                <w:rFonts w:ascii="Arial" w:hAnsi="Arial" w:cs="Arial"/>
                <w:b/>
                <w:color w:val="0070C0"/>
              </w:rPr>
            </w:pPr>
            <w:r w:rsidRPr="00A700D5">
              <w:rPr>
                <w:rFonts w:ascii="Arial" w:hAnsi="Arial" w:cs="Arial"/>
                <w:b/>
                <w:color w:val="0070C0"/>
              </w:rPr>
              <w:t>Item</w:t>
            </w:r>
          </w:p>
        </w:tc>
        <w:tc>
          <w:tcPr>
            <w:tcW w:w="4966" w:type="dxa"/>
          </w:tcPr>
          <w:p w14:paraId="1917213F" w14:textId="77777777" w:rsidR="00081745" w:rsidRPr="00A700D5" w:rsidRDefault="00081745" w:rsidP="001B5043">
            <w:pPr>
              <w:rPr>
                <w:rFonts w:ascii="Arial" w:hAnsi="Arial" w:cs="Arial"/>
                <w:b/>
                <w:color w:val="0070C0"/>
              </w:rPr>
            </w:pPr>
            <w:r w:rsidRPr="00A700D5">
              <w:rPr>
                <w:rFonts w:ascii="Arial" w:hAnsi="Arial" w:cs="Arial"/>
                <w:b/>
                <w:color w:val="0070C0"/>
              </w:rPr>
              <w:t>Why</w:t>
            </w:r>
          </w:p>
        </w:tc>
        <w:tc>
          <w:tcPr>
            <w:tcW w:w="1196" w:type="dxa"/>
          </w:tcPr>
          <w:p w14:paraId="276328B5" w14:textId="77777777" w:rsidR="00081745" w:rsidRPr="00A700D5" w:rsidRDefault="00081745" w:rsidP="001B5043">
            <w:pPr>
              <w:rPr>
                <w:rFonts w:ascii="Arial" w:hAnsi="Arial" w:cs="Arial"/>
                <w:b/>
                <w:color w:val="0070C0"/>
              </w:rPr>
            </w:pPr>
            <w:r w:rsidRPr="00A700D5">
              <w:rPr>
                <w:rFonts w:ascii="Arial" w:hAnsi="Arial" w:cs="Arial"/>
                <w:b/>
                <w:color w:val="0070C0"/>
              </w:rPr>
              <w:t>Checked</w:t>
            </w:r>
          </w:p>
        </w:tc>
      </w:tr>
      <w:tr w:rsidR="00081745" w14:paraId="21FDC0F0" w14:textId="77777777" w:rsidTr="001B5043">
        <w:tc>
          <w:tcPr>
            <w:tcW w:w="3080" w:type="dxa"/>
          </w:tcPr>
          <w:p w14:paraId="5EA2F12D" w14:textId="77777777" w:rsidR="00081745" w:rsidRPr="00A700D5" w:rsidRDefault="00081745" w:rsidP="001B5043">
            <w:pPr>
              <w:rPr>
                <w:rFonts w:ascii="Arial" w:hAnsi="Arial" w:cs="Arial"/>
                <w:b/>
                <w:color w:val="0070C0"/>
              </w:rPr>
            </w:pPr>
            <w:r w:rsidRPr="00A700D5">
              <w:rPr>
                <w:rFonts w:ascii="Arial" w:hAnsi="Arial" w:cs="Arial"/>
                <w:b/>
                <w:color w:val="0070C0"/>
              </w:rPr>
              <w:t>Statement of Purpose</w:t>
            </w:r>
          </w:p>
        </w:tc>
        <w:tc>
          <w:tcPr>
            <w:tcW w:w="4966" w:type="dxa"/>
          </w:tcPr>
          <w:p w14:paraId="367CBF75" w14:textId="77777777" w:rsidR="00081745" w:rsidRDefault="00081745" w:rsidP="001B5043">
            <w:pPr>
              <w:rPr>
                <w:rFonts w:ascii="Arial" w:hAnsi="Arial" w:cs="Arial"/>
                <w:color w:val="17365D" w:themeColor="text2" w:themeShade="BF"/>
              </w:rPr>
            </w:pPr>
            <w:r w:rsidRPr="00A700D5">
              <w:rPr>
                <w:rFonts w:ascii="Arial" w:hAnsi="Arial" w:cs="Arial"/>
                <w:color w:val="17365D" w:themeColor="text2" w:themeShade="BF"/>
              </w:rPr>
              <w:t>Has your practice published its mission statement</w:t>
            </w:r>
            <w:r w:rsidR="002B7623" w:rsidRPr="00A700D5">
              <w:rPr>
                <w:rFonts w:ascii="Arial" w:hAnsi="Arial" w:cs="Arial"/>
                <w:color w:val="17365D" w:themeColor="text2" w:themeShade="BF"/>
              </w:rPr>
              <w:t>?</w:t>
            </w:r>
          </w:p>
          <w:p w14:paraId="2C0B3E4A" w14:textId="4029AA0A" w:rsidR="00E108D0" w:rsidRPr="00A700D5" w:rsidRDefault="00E108D0" w:rsidP="001B5043">
            <w:pPr>
              <w:rPr>
                <w:rFonts w:ascii="Arial" w:hAnsi="Arial" w:cs="Arial"/>
                <w:color w:val="17365D" w:themeColor="text2" w:themeShade="BF"/>
              </w:rPr>
            </w:pPr>
            <w:r w:rsidRPr="00E108D0">
              <w:rPr>
                <w:rFonts w:ascii="Arial" w:hAnsi="Arial" w:cs="Arial"/>
                <w:color w:val="17365D" w:themeColor="text2" w:themeShade="BF"/>
              </w:rPr>
              <w:t>Evidence of future strategy and vision</w:t>
            </w:r>
            <w:r w:rsidR="005D564A">
              <w:rPr>
                <w:rFonts w:ascii="Arial" w:hAnsi="Arial" w:cs="Arial"/>
                <w:color w:val="17365D" w:themeColor="text2" w:themeShade="BF"/>
              </w:rPr>
              <w:t>.</w:t>
            </w:r>
          </w:p>
        </w:tc>
        <w:tc>
          <w:tcPr>
            <w:tcW w:w="1196" w:type="dxa"/>
          </w:tcPr>
          <w:p w14:paraId="466168C9" w14:textId="77777777" w:rsidR="00081745" w:rsidRPr="00A700D5" w:rsidRDefault="00081745" w:rsidP="001B5043">
            <w:pPr>
              <w:rPr>
                <w:rFonts w:ascii="Arial" w:hAnsi="Arial" w:cs="Arial"/>
                <w:b/>
              </w:rPr>
            </w:pPr>
          </w:p>
        </w:tc>
      </w:tr>
      <w:tr w:rsidR="00081745" w14:paraId="29381DC1" w14:textId="77777777" w:rsidTr="001B5043">
        <w:tc>
          <w:tcPr>
            <w:tcW w:w="3080" w:type="dxa"/>
          </w:tcPr>
          <w:p w14:paraId="1EDF6977" w14:textId="77777777" w:rsidR="00081745" w:rsidRPr="00A700D5" w:rsidRDefault="00081745" w:rsidP="001B5043">
            <w:pPr>
              <w:rPr>
                <w:rFonts w:ascii="Arial" w:hAnsi="Arial" w:cs="Arial"/>
                <w:b/>
                <w:color w:val="0070C0"/>
              </w:rPr>
            </w:pPr>
            <w:r w:rsidRPr="00A700D5">
              <w:rPr>
                <w:rFonts w:ascii="Arial" w:hAnsi="Arial" w:cs="Arial"/>
                <w:b/>
                <w:color w:val="0070C0"/>
              </w:rPr>
              <w:t>Registered Manager</w:t>
            </w:r>
          </w:p>
        </w:tc>
        <w:tc>
          <w:tcPr>
            <w:tcW w:w="4966" w:type="dxa"/>
          </w:tcPr>
          <w:p w14:paraId="7BDDCF7F" w14:textId="196D05AC"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Clearly identified and available on inspection day if possible</w:t>
            </w:r>
            <w:r w:rsidR="005D564A">
              <w:rPr>
                <w:rFonts w:ascii="Arial" w:hAnsi="Arial" w:cs="Arial"/>
                <w:color w:val="17365D" w:themeColor="text2" w:themeShade="BF"/>
              </w:rPr>
              <w:t>.</w:t>
            </w:r>
          </w:p>
        </w:tc>
        <w:tc>
          <w:tcPr>
            <w:tcW w:w="1196" w:type="dxa"/>
          </w:tcPr>
          <w:p w14:paraId="076E301B" w14:textId="77777777" w:rsidR="00081745" w:rsidRPr="00A700D5" w:rsidRDefault="00081745" w:rsidP="001B5043">
            <w:pPr>
              <w:rPr>
                <w:rFonts w:ascii="Arial" w:hAnsi="Arial" w:cs="Arial"/>
                <w:b/>
              </w:rPr>
            </w:pPr>
          </w:p>
        </w:tc>
      </w:tr>
      <w:tr w:rsidR="00081745" w14:paraId="38D46BF4" w14:textId="77777777" w:rsidTr="001B5043">
        <w:tc>
          <w:tcPr>
            <w:tcW w:w="3080" w:type="dxa"/>
          </w:tcPr>
          <w:p w14:paraId="68DA3374" w14:textId="77777777" w:rsidR="00081745" w:rsidRPr="00A700D5" w:rsidRDefault="00081745" w:rsidP="001B5043">
            <w:pPr>
              <w:rPr>
                <w:rFonts w:ascii="Arial" w:hAnsi="Arial" w:cs="Arial"/>
                <w:b/>
                <w:color w:val="0070C0"/>
              </w:rPr>
            </w:pPr>
            <w:r w:rsidRPr="00A700D5">
              <w:rPr>
                <w:rFonts w:ascii="Arial" w:hAnsi="Arial" w:cs="Arial"/>
                <w:b/>
                <w:color w:val="0070C0"/>
              </w:rPr>
              <w:t>Practice Contract Agreements</w:t>
            </w:r>
          </w:p>
        </w:tc>
        <w:tc>
          <w:tcPr>
            <w:tcW w:w="4966" w:type="dxa"/>
          </w:tcPr>
          <w:p w14:paraId="15F4C7C7" w14:textId="067F4844"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 xml:space="preserve">Partnership agreement, NHS contract and any </w:t>
            </w:r>
            <w:r w:rsidR="00280328">
              <w:rPr>
                <w:rFonts w:ascii="Arial" w:hAnsi="Arial" w:cs="Arial"/>
                <w:color w:val="17365D" w:themeColor="text2" w:themeShade="BF"/>
              </w:rPr>
              <w:t xml:space="preserve">CQC </w:t>
            </w:r>
            <w:r w:rsidRPr="00A700D5">
              <w:rPr>
                <w:rFonts w:ascii="Arial" w:hAnsi="Arial" w:cs="Arial"/>
                <w:color w:val="17365D" w:themeColor="text2" w:themeShade="BF"/>
              </w:rPr>
              <w:t>registration documentation should be available on request</w:t>
            </w:r>
            <w:r w:rsidR="005D564A">
              <w:rPr>
                <w:rFonts w:ascii="Arial" w:hAnsi="Arial" w:cs="Arial"/>
                <w:color w:val="17365D" w:themeColor="text2" w:themeShade="BF"/>
              </w:rPr>
              <w:t>.</w:t>
            </w:r>
          </w:p>
        </w:tc>
        <w:tc>
          <w:tcPr>
            <w:tcW w:w="1196" w:type="dxa"/>
          </w:tcPr>
          <w:p w14:paraId="6AA0E094" w14:textId="77777777" w:rsidR="00081745" w:rsidRPr="00A700D5" w:rsidRDefault="00081745" w:rsidP="001B5043">
            <w:pPr>
              <w:rPr>
                <w:rFonts w:ascii="Arial" w:hAnsi="Arial" w:cs="Arial"/>
                <w:b/>
              </w:rPr>
            </w:pPr>
          </w:p>
        </w:tc>
      </w:tr>
      <w:tr w:rsidR="00081745" w14:paraId="44BD0CA4" w14:textId="77777777" w:rsidTr="001B5043">
        <w:tc>
          <w:tcPr>
            <w:tcW w:w="3080" w:type="dxa"/>
          </w:tcPr>
          <w:p w14:paraId="483E2F7B" w14:textId="77777777" w:rsidR="00081745" w:rsidRPr="00A700D5" w:rsidRDefault="00081745" w:rsidP="001B5043">
            <w:pPr>
              <w:rPr>
                <w:rFonts w:ascii="Arial" w:hAnsi="Arial" w:cs="Arial"/>
                <w:b/>
                <w:color w:val="0070C0"/>
              </w:rPr>
            </w:pPr>
            <w:r w:rsidRPr="00A700D5">
              <w:rPr>
                <w:rFonts w:ascii="Arial" w:hAnsi="Arial" w:cs="Arial"/>
                <w:b/>
                <w:color w:val="0070C0"/>
              </w:rPr>
              <w:t>Ownership or Tenancy Agreement</w:t>
            </w:r>
          </w:p>
        </w:tc>
        <w:tc>
          <w:tcPr>
            <w:tcW w:w="4966" w:type="dxa"/>
          </w:tcPr>
          <w:p w14:paraId="14B0523C" w14:textId="5C0415B2"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You should be able to provide information about who owns the premises and maintains them</w:t>
            </w:r>
            <w:r w:rsidR="005D564A">
              <w:rPr>
                <w:rFonts w:ascii="Arial" w:hAnsi="Arial" w:cs="Arial"/>
                <w:color w:val="17365D" w:themeColor="text2" w:themeShade="BF"/>
              </w:rPr>
              <w:t>.</w:t>
            </w:r>
          </w:p>
        </w:tc>
        <w:tc>
          <w:tcPr>
            <w:tcW w:w="1196" w:type="dxa"/>
          </w:tcPr>
          <w:p w14:paraId="4B4F8563" w14:textId="77777777" w:rsidR="00081745" w:rsidRPr="00A700D5" w:rsidRDefault="00081745" w:rsidP="001B5043">
            <w:pPr>
              <w:rPr>
                <w:rFonts w:ascii="Arial" w:hAnsi="Arial" w:cs="Arial"/>
                <w:b/>
              </w:rPr>
            </w:pPr>
          </w:p>
        </w:tc>
      </w:tr>
      <w:tr w:rsidR="00081745" w14:paraId="31F9C52E" w14:textId="77777777" w:rsidTr="001B5043">
        <w:tc>
          <w:tcPr>
            <w:tcW w:w="3080" w:type="dxa"/>
          </w:tcPr>
          <w:p w14:paraId="239ADC14" w14:textId="77777777" w:rsidR="00081745" w:rsidRPr="00A700D5" w:rsidRDefault="00081745" w:rsidP="001B5043">
            <w:pPr>
              <w:rPr>
                <w:rFonts w:ascii="Arial" w:hAnsi="Arial" w:cs="Arial"/>
                <w:b/>
                <w:color w:val="0070C0"/>
              </w:rPr>
            </w:pPr>
            <w:r w:rsidRPr="00A700D5">
              <w:rPr>
                <w:rFonts w:ascii="Arial" w:hAnsi="Arial" w:cs="Arial"/>
                <w:b/>
                <w:color w:val="0070C0"/>
              </w:rPr>
              <w:t>Disaster Recovery Plan</w:t>
            </w:r>
          </w:p>
        </w:tc>
        <w:tc>
          <w:tcPr>
            <w:tcW w:w="4966" w:type="dxa"/>
          </w:tcPr>
          <w:p w14:paraId="06F99F58" w14:textId="2EB58245"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 xml:space="preserve">How will you get the practice back on track if there is a major incident such as fire, </w:t>
            </w:r>
            <w:r w:rsidR="0066408F" w:rsidRPr="00A700D5">
              <w:rPr>
                <w:rFonts w:ascii="Arial" w:hAnsi="Arial" w:cs="Arial"/>
                <w:color w:val="17365D" w:themeColor="text2" w:themeShade="BF"/>
              </w:rPr>
              <w:t>flood,</w:t>
            </w:r>
            <w:r w:rsidRPr="00A700D5">
              <w:rPr>
                <w:rFonts w:ascii="Arial" w:hAnsi="Arial" w:cs="Arial"/>
                <w:color w:val="17365D" w:themeColor="text2" w:themeShade="BF"/>
              </w:rPr>
              <w:t xml:space="preserve"> or loss of a senior partner/practice manager?</w:t>
            </w:r>
          </w:p>
        </w:tc>
        <w:tc>
          <w:tcPr>
            <w:tcW w:w="1196" w:type="dxa"/>
          </w:tcPr>
          <w:p w14:paraId="3162AFA9" w14:textId="77777777" w:rsidR="00081745" w:rsidRPr="00A700D5" w:rsidRDefault="00081745" w:rsidP="001B5043">
            <w:pPr>
              <w:rPr>
                <w:rFonts w:ascii="Arial" w:hAnsi="Arial" w:cs="Arial"/>
                <w:b/>
              </w:rPr>
            </w:pPr>
          </w:p>
        </w:tc>
      </w:tr>
      <w:tr w:rsidR="00081745" w14:paraId="6489EA2F" w14:textId="77777777" w:rsidTr="001B5043">
        <w:tc>
          <w:tcPr>
            <w:tcW w:w="3080" w:type="dxa"/>
          </w:tcPr>
          <w:p w14:paraId="560E46EF" w14:textId="045369DC" w:rsidR="00081745" w:rsidRPr="00A700D5" w:rsidRDefault="00612666" w:rsidP="001B5043">
            <w:pPr>
              <w:rPr>
                <w:rFonts w:ascii="Arial" w:hAnsi="Arial" w:cs="Arial"/>
                <w:b/>
                <w:color w:val="0070C0"/>
              </w:rPr>
            </w:pPr>
            <w:r>
              <w:rPr>
                <w:rFonts w:ascii="Arial" w:hAnsi="Arial" w:cs="Arial"/>
                <w:b/>
                <w:color w:val="0070C0"/>
              </w:rPr>
              <w:t>Integrated Care Board &amp; Primary care Networks</w:t>
            </w:r>
          </w:p>
        </w:tc>
        <w:tc>
          <w:tcPr>
            <w:tcW w:w="4966" w:type="dxa"/>
          </w:tcPr>
          <w:p w14:paraId="7CC414C3" w14:textId="23C121F6"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Evidence of involvement and interaction</w:t>
            </w:r>
            <w:r w:rsidR="005D564A">
              <w:rPr>
                <w:rFonts w:ascii="Arial" w:hAnsi="Arial" w:cs="Arial"/>
                <w:color w:val="17365D" w:themeColor="text2" w:themeShade="BF"/>
              </w:rPr>
              <w:t>.</w:t>
            </w:r>
          </w:p>
        </w:tc>
        <w:tc>
          <w:tcPr>
            <w:tcW w:w="1196" w:type="dxa"/>
          </w:tcPr>
          <w:p w14:paraId="095D8A29" w14:textId="77777777" w:rsidR="00081745" w:rsidRPr="00A700D5" w:rsidRDefault="00081745" w:rsidP="001B5043">
            <w:pPr>
              <w:rPr>
                <w:rFonts w:ascii="Arial" w:hAnsi="Arial" w:cs="Arial"/>
                <w:b/>
              </w:rPr>
            </w:pPr>
          </w:p>
        </w:tc>
      </w:tr>
      <w:tr w:rsidR="00081745" w14:paraId="0460378F" w14:textId="77777777" w:rsidTr="001B5043">
        <w:tc>
          <w:tcPr>
            <w:tcW w:w="3080" w:type="dxa"/>
          </w:tcPr>
          <w:p w14:paraId="19E9FC1F" w14:textId="77777777" w:rsidR="00081745" w:rsidRPr="00A700D5" w:rsidRDefault="00081745" w:rsidP="001B5043">
            <w:pPr>
              <w:rPr>
                <w:rFonts w:ascii="Arial" w:hAnsi="Arial" w:cs="Arial"/>
                <w:b/>
                <w:color w:val="0070C0"/>
              </w:rPr>
            </w:pPr>
            <w:r w:rsidRPr="00A700D5">
              <w:rPr>
                <w:rFonts w:ascii="Arial" w:hAnsi="Arial" w:cs="Arial"/>
                <w:b/>
                <w:color w:val="0070C0"/>
              </w:rPr>
              <w:t>Directed and Locally Enhanced Services</w:t>
            </w:r>
          </w:p>
        </w:tc>
        <w:tc>
          <w:tcPr>
            <w:tcW w:w="4966" w:type="dxa"/>
          </w:tcPr>
          <w:p w14:paraId="4079EC15" w14:textId="43409B1B"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Provide copies of any current agreements and evidence of the activity being provided</w:t>
            </w:r>
            <w:r w:rsidR="005D564A">
              <w:rPr>
                <w:rFonts w:ascii="Arial" w:hAnsi="Arial" w:cs="Arial"/>
                <w:color w:val="17365D" w:themeColor="text2" w:themeShade="BF"/>
              </w:rPr>
              <w:t>.</w:t>
            </w:r>
          </w:p>
        </w:tc>
        <w:tc>
          <w:tcPr>
            <w:tcW w:w="1196" w:type="dxa"/>
          </w:tcPr>
          <w:p w14:paraId="2062ABA9" w14:textId="77777777" w:rsidR="00081745" w:rsidRPr="00A700D5" w:rsidRDefault="00081745" w:rsidP="001B5043">
            <w:pPr>
              <w:rPr>
                <w:rFonts w:ascii="Arial" w:hAnsi="Arial" w:cs="Arial"/>
                <w:b/>
              </w:rPr>
            </w:pPr>
          </w:p>
        </w:tc>
      </w:tr>
      <w:tr w:rsidR="00081745" w14:paraId="11B95DB7" w14:textId="77777777" w:rsidTr="001B5043">
        <w:tc>
          <w:tcPr>
            <w:tcW w:w="3080" w:type="dxa"/>
          </w:tcPr>
          <w:p w14:paraId="7A400F29" w14:textId="77777777" w:rsidR="00081745" w:rsidRPr="00A700D5" w:rsidRDefault="00081745" w:rsidP="001B5043">
            <w:pPr>
              <w:rPr>
                <w:rFonts w:ascii="Arial" w:hAnsi="Arial" w:cs="Arial"/>
                <w:b/>
                <w:color w:val="0070C0"/>
              </w:rPr>
            </w:pPr>
            <w:r w:rsidRPr="00A700D5">
              <w:rPr>
                <w:rFonts w:ascii="Arial" w:hAnsi="Arial" w:cs="Arial"/>
                <w:b/>
                <w:color w:val="0070C0"/>
              </w:rPr>
              <w:t>Employers and Medical Indemnity Cover</w:t>
            </w:r>
          </w:p>
        </w:tc>
        <w:tc>
          <w:tcPr>
            <w:tcW w:w="4966" w:type="dxa"/>
          </w:tcPr>
          <w:p w14:paraId="06928A2A" w14:textId="208B3241"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Appropriate insurance provided</w:t>
            </w:r>
            <w:r w:rsidR="005D564A">
              <w:rPr>
                <w:rFonts w:ascii="Arial" w:hAnsi="Arial" w:cs="Arial"/>
                <w:color w:val="17365D" w:themeColor="text2" w:themeShade="BF"/>
              </w:rPr>
              <w:t>.</w:t>
            </w:r>
          </w:p>
        </w:tc>
        <w:tc>
          <w:tcPr>
            <w:tcW w:w="1196" w:type="dxa"/>
          </w:tcPr>
          <w:p w14:paraId="3ECB20E2" w14:textId="77777777" w:rsidR="00081745" w:rsidRPr="00A700D5" w:rsidRDefault="00081745" w:rsidP="001B5043">
            <w:pPr>
              <w:rPr>
                <w:rFonts w:ascii="Arial" w:hAnsi="Arial" w:cs="Arial"/>
                <w:b/>
              </w:rPr>
            </w:pPr>
          </w:p>
        </w:tc>
      </w:tr>
      <w:tr w:rsidR="00E108D0" w14:paraId="3807D8DD" w14:textId="77777777" w:rsidTr="001B5043">
        <w:tc>
          <w:tcPr>
            <w:tcW w:w="3080" w:type="dxa"/>
            <w:vMerge w:val="restart"/>
          </w:tcPr>
          <w:p w14:paraId="0F4CE045" w14:textId="0F10D9C4" w:rsidR="00E108D0" w:rsidRPr="00A700D5" w:rsidRDefault="00E108D0" w:rsidP="001B5043">
            <w:pPr>
              <w:rPr>
                <w:rFonts w:ascii="Arial" w:hAnsi="Arial" w:cs="Arial"/>
                <w:b/>
                <w:color w:val="0070C0"/>
              </w:rPr>
            </w:pPr>
            <w:r w:rsidRPr="00A700D5">
              <w:rPr>
                <w:rFonts w:ascii="Arial" w:hAnsi="Arial" w:cs="Arial"/>
                <w:b/>
                <w:color w:val="0070C0"/>
              </w:rPr>
              <w:t>Registration of Patients</w:t>
            </w:r>
          </w:p>
        </w:tc>
        <w:tc>
          <w:tcPr>
            <w:tcW w:w="4966" w:type="dxa"/>
          </w:tcPr>
          <w:p w14:paraId="13445FAE" w14:textId="6057F37F" w:rsidR="00E108D0" w:rsidRPr="00A700D5" w:rsidRDefault="00E108D0" w:rsidP="001B5043">
            <w:pPr>
              <w:rPr>
                <w:rFonts w:ascii="Arial" w:hAnsi="Arial" w:cs="Arial"/>
                <w:color w:val="17365D" w:themeColor="text2" w:themeShade="BF"/>
              </w:rPr>
            </w:pPr>
            <w:r w:rsidRPr="00A700D5">
              <w:rPr>
                <w:rFonts w:ascii="Arial" w:hAnsi="Arial" w:cs="Arial"/>
                <w:color w:val="17365D" w:themeColor="text2" w:themeShade="BF"/>
              </w:rPr>
              <w:t>Is your list</w:t>
            </w:r>
            <w:r>
              <w:rPr>
                <w:rFonts w:ascii="Arial" w:hAnsi="Arial" w:cs="Arial"/>
                <w:color w:val="17365D" w:themeColor="text2" w:themeShade="BF"/>
              </w:rPr>
              <w:t xml:space="preserve"> for new patient’s registration</w:t>
            </w:r>
            <w:r w:rsidRPr="00A700D5">
              <w:rPr>
                <w:rFonts w:ascii="Arial" w:hAnsi="Arial" w:cs="Arial"/>
                <w:color w:val="17365D" w:themeColor="text2" w:themeShade="BF"/>
              </w:rPr>
              <w:t xml:space="preserve"> open? What is your practice area and what is your approach to temporary or out of area patients? Is this documented?</w:t>
            </w:r>
          </w:p>
        </w:tc>
        <w:tc>
          <w:tcPr>
            <w:tcW w:w="1196" w:type="dxa"/>
          </w:tcPr>
          <w:p w14:paraId="41175AEC" w14:textId="77777777" w:rsidR="00E108D0" w:rsidRPr="00A700D5" w:rsidRDefault="00E108D0" w:rsidP="001B5043">
            <w:pPr>
              <w:rPr>
                <w:rFonts w:ascii="Arial" w:hAnsi="Arial" w:cs="Arial"/>
                <w:b/>
              </w:rPr>
            </w:pPr>
          </w:p>
        </w:tc>
      </w:tr>
      <w:tr w:rsidR="00E108D0" w14:paraId="143F321F" w14:textId="77777777" w:rsidTr="001B5043">
        <w:tc>
          <w:tcPr>
            <w:tcW w:w="3080" w:type="dxa"/>
            <w:vMerge/>
          </w:tcPr>
          <w:p w14:paraId="6D4FAA8D" w14:textId="77777777" w:rsidR="00E108D0" w:rsidRPr="00E108D0" w:rsidRDefault="00E108D0" w:rsidP="00E108D0">
            <w:pPr>
              <w:rPr>
                <w:rFonts w:ascii="Arial" w:hAnsi="Arial" w:cs="Arial"/>
                <w:b/>
                <w:color w:val="0070C0"/>
              </w:rPr>
            </w:pPr>
          </w:p>
        </w:tc>
        <w:tc>
          <w:tcPr>
            <w:tcW w:w="4966" w:type="dxa"/>
          </w:tcPr>
          <w:p w14:paraId="244EE4DA" w14:textId="6A05496C" w:rsidR="00E108D0" w:rsidRPr="005D564A" w:rsidRDefault="00E108D0" w:rsidP="00E108D0">
            <w:pPr>
              <w:rPr>
                <w:rFonts w:ascii="Arial" w:hAnsi="Arial" w:cs="Arial"/>
                <w:color w:val="17365D" w:themeColor="text2" w:themeShade="BF"/>
              </w:rPr>
            </w:pPr>
            <w:r w:rsidRPr="005D564A">
              <w:rPr>
                <w:rFonts w:ascii="Arial" w:hAnsi="Arial" w:cs="Arial"/>
                <w:color w:val="17365D" w:themeColor="text2" w:themeShade="BF"/>
              </w:rPr>
              <w:t>Linked care/nursing homes</w:t>
            </w:r>
            <w:r w:rsidR="005D564A">
              <w:rPr>
                <w:rFonts w:ascii="Arial" w:hAnsi="Arial" w:cs="Arial"/>
                <w:color w:val="17365D" w:themeColor="text2" w:themeShade="BF"/>
              </w:rPr>
              <w:t>.</w:t>
            </w:r>
          </w:p>
        </w:tc>
        <w:tc>
          <w:tcPr>
            <w:tcW w:w="1196" w:type="dxa"/>
          </w:tcPr>
          <w:p w14:paraId="01AE3BF7" w14:textId="77777777" w:rsidR="00E108D0" w:rsidRPr="00E108D0" w:rsidRDefault="00E108D0" w:rsidP="00E108D0">
            <w:pPr>
              <w:rPr>
                <w:rFonts w:ascii="Arial" w:hAnsi="Arial" w:cs="Arial"/>
                <w:b/>
              </w:rPr>
            </w:pPr>
          </w:p>
        </w:tc>
      </w:tr>
      <w:tr w:rsidR="00E108D0" w14:paraId="08C74DCF" w14:textId="77777777" w:rsidTr="001B5043">
        <w:tc>
          <w:tcPr>
            <w:tcW w:w="3080" w:type="dxa"/>
            <w:vMerge/>
          </w:tcPr>
          <w:p w14:paraId="45B89312" w14:textId="77777777" w:rsidR="00E108D0" w:rsidRPr="00E108D0" w:rsidRDefault="00E108D0" w:rsidP="00E108D0">
            <w:pPr>
              <w:rPr>
                <w:rFonts w:ascii="Arial" w:hAnsi="Arial" w:cs="Arial"/>
                <w:b/>
                <w:color w:val="0070C0"/>
              </w:rPr>
            </w:pPr>
          </w:p>
        </w:tc>
        <w:tc>
          <w:tcPr>
            <w:tcW w:w="4966" w:type="dxa"/>
          </w:tcPr>
          <w:p w14:paraId="54EEFC72" w14:textId="67DE95F0" w:rsidR="00E108D0" w:rsidRPr="005D564A" w:rsidRDefault="00E108D0" w:rsidP="00E108D0">
            <w:pPr>
              <w:rPr>
                <w:rFonts w:ascii="Arial" w:hAnsi="Arial" w:cs="Arial"/>
                <w:color w:val="17365D" w:themeColor="text2" w:themeShade="BF"/>
              </w:rPr>
            </w:pPr>
            <w:r w:rsidRPr="005D564A">
              <w:rPr>
                <w:rFonts w:ascii="Arial" w:hAnsi="Arial" w:cs="Arial"/>
                <w:color w:val="17365D" w:themeColor="text2" w:themeShade="BF"/>
              </w:rPr>
              <w:t>Linked colleges/universities</w:t>
            </w:r>
            <w:r w:rsidR="005D564A">
              <w:rPr>
                <w:rFonts w:ascii="Arial" w:hAnsi="Arial" w:cs="Arial"/>
                <w:color w:val="17365D" w:themeColor="text2" w:themeShade="BF"/>
              </w:rPr>
              <w:t>.</w:t>
            </w:r>
            <w:r w:rsidRPr="005D564A">
              <w:rPr>
                <w:rFonts w:ascii="Arial" w:hAnsi="Arial" w:cs="Arial"/>
                <w:color w:val="17365D" w:themeColor="text2" w:themeShade="BF"/>
              </w:rPr>
              <w:t xml:space="preserve">  </w:t>
            </w:r>
          </w:p>
        </w:tc>
        <w:tc>
          <w:tcPr>
            <w:tcW w:w="1196" w:type="dxa"/>
          </w:tcPr>
          <w:p w14:paraId="6F577242" w14:textId="77777777" w:rsidR="00E108D0" w:rsidRPr="00E108D0" w:rsidRDefault="00E108D0" w:rsidP="00E108D0">
            <w:pPr>
              <w:rPr>
                <w:rFonts w:ascii="Arial" w:hAnsi="Arial" w:cs="Arial"/>
                <w:b/>
              </w:rPr>
            </w:pPr>
          </w:p>
        </w:tc>
      </w:tr>
      <w:tr w:rsidR="00081745" w14:paraId="0B88896D" w14:textId="77777777" w:rsidTr="001B5043">
        <w:tc>
          <w:tcPr>
            <w:tcW w:w="3080" w:type="dxa"/>
          </w:tcPr>
          <w:p w14:paraId="20177AEB" w14:textId="77777777" w:rsidR="00081745" w:rsidRPr="00A700D5" w:rsidRDefault="00081745" w:rsidP="001B5043">
            <w:pPr>
              <w:rPr>
                <w:rFonts w:ascii="Arial" w:hAnsi="Arial" w:cs="Arial"/>
                <w:b/>
                <w:color w:val="0070C0"/>
              </w:rPr>
            </w:pPr>
            <w:r w:rsidRPr="00A700D5">
              <w:rPr>
                <w:rFonts w:ascii="Arial" w:hAnsi="Arial" w:cs="Arial"/>
                <w:b/>
                <w:color w:val="0070C0"/>
              </w:rPr>
              <w:t>Appointment System</w:t>
            </w:r>
          </w:p>
        </w:tc>
        <w:tc>
          <w:tcPr>
            <w:tcW w:w="4966" w:type="dxa"/>
          </w:tcPr>
          <w:p w14:paraId="06E17408" w14:textId="33D59128" w:rsidR="00081745" w:rsidRDefault="00081745" w:rsidP="001B5043">
            <w:pPr>
              <w:rPr>
                <w:rFonts w:ascii="Arial" w:hAnsi="Arial" w:cs="Arial"/>
                <w:color w:val="17365D" w:themeColor="text2" w:themeShade="BF"/>
              </w:rPr>
            </w:pPr>
            <w:r w:rsidRPr="00A700D5">
              <w:rPr>
                <w:rFonts w:ascii="Arial" w:hAnsi="Arial" w:cs="Arial"/>
                <w:color w:val="17365D" w:themeColor="text2" w:themeShade="BF"/>
              </w:rPr>
              <w:t xml:space="preserve">Inspectors should be able to see that same day and immediate appointments are available, continuity of care is considered and that there </w:t>
            </w:r>
            <w:r w:rsidR="00CF7E72" w:rsidRPr="00CF7E72">
              <w:rPr>
                <w:rFonts w:ascii="Arial" w:hAnsi="Arial" w:cs="Arial"/>
                <w:color w:val="17365D" w:themeColor="text2" w:themeShade="BF"/>
              </w:rPr>
              <w:t>is not</w:t>
            </w:r>
            <w:r w:rsidRPr="00A700D5">
              <w:rPr>
                <w:rFonts w:ascii="Arial" w:hAnsi="Arial" w:cs="Arial"/>
                <w:color w:val="17365D" w:themeColor="text2" w:themeShade="BF"/>
              </w:rPr>
              <w:t xml:space="preserve"> an unreasonable wait to see a named </w:t>
            </w:r>
            <w:r w:rsidR="005C3C1E">
              <w:rPr>
                <w:rFonts w:ascii="Arial" w:hAnsi="Arial" w:cs="Arial"/>
                <w:color w:val="17365D" w:themeColor="text2" w:themeShade="BF"/>
              </w:rPr>
              <w:t>GP</w:t>
            </w:r>
            <w:r w:rsidRPr="00A700D5">
              <w:rPr>
                <w:rFonts w:ascii="Arial" w:hAnsi="Arial" w:cs="Arial"/>
                <w:color w:val="17365D" w:themeColor="text2" w:themeShade="BF"/>
              </w:rPr>
              <w:t>.</w:t>
            </w:r>
          </w:p>
          <w:p w14:paraId="3FD33AAD" w14:textId="10662F6A" w:rsidR="00CF7E72" w:rsidRPr="00A700D5" w:rsidRDefault="00CF7E72" w:rsidP="001B5043">
            <w:pPr>
              <w:rPr>
                <w:rFonts w:ascii="Arial" w:hAnsi="Arial" w:cs="Arial"/>
                <w:color w:val="17365D" w:themeColor="text2" w:themeShade="BF"/>
              </w:rPr>
            </w:pPr>
            <w:r w:rsidRPr="00CF7E72">
              <w:rPr>
                <w:rFonts w:ascii="Arial" w:hAnsi="Arial" w:cs="Arial"/>
                <w:color w:val="17365D" w:themeColor="text2" w:themeShade="BF"/>
              </w:rPr>
              <w:t>Appointment structure and how this is managed (including telephone, e-consultations and face-to-face)</w:t>
            </w:r>
            <w:r w:rsidR="005C3C1E">
              <w:rPr>
                <w:rFonts w:ascii="Arial" w:hAnsi="Arial" w:cs="Arial"/>
                <w:color w:val="17365D" w:themeColor="text2" w:themeShade="BF"/>
              </w:rPr>
              <w:t>.</w:t>
            </w:r>
          </w:p>
        </w:tc>
        <w:tc>
          <w:tcPr>
            <w:tcW w:w="1196" w:type="dxa"/>
          </w:tcPr>
          <w:p w14:paraId="257EC642" w14:textId="77777777" w:rsidR="00081745" w:rsidRPr="00A700D5" w:rsidRDefault="00081745" w:rsidP="001B5043">
            <w:pPr>
              <w:rPr>
                <w:rFonts w:ascii="Arial" w:hAnsi="Arial" w:cs="Arial"/>
                <w:b/>
              </w:rPr>
            </w:pPr>
          </w:p>
        </w:tc>
      </w:tr>
      <w:tr w:rsidR="00081745" w14:paraId="792618C2" w14:textId="77777777" w:rsidTr="001B5043">
        <w:tc>
          <w:tcPr>
            <w:tcW w:w="3080" w:type="dxa"/>
          </w:tcPr>
          <w:p w14:paraId="100CDDF6" w14:textId="77777777" w:rsidR="00081745" w:rsidRPr="00A700D5" w:rsidRDefault="00081745" w:rsidP="001B5043">
            <w:pPr>
              <w:rPr>
                <w:rFonts w:ascii="Arial" w:hAnsi="Arial" w:cs="Arial"/>
                <w:b/>
                <w:color w:val="0070C0"/>
              </w:rPr>
            </w:pPr>
            <w:r w:rsidRPr="00A700D5">
              <w:rPr>
                <w:rFonts w:ascii="Arial" w:hAnsi="Arial" w:cs="Arial"/>
                <w:b/>
                <w:color w:val="0070C0"/>
              </w:rPr>
              <w:t>Telephone Services</w:t>
            </w:r>
          </w:p>
        </w:tc>
        <w:tc>
          <w:tcPr>
            <w:tcW w:w="4966" w:type="dxa"/>
          </w:tcPr>
          <w:p w14:paraId="474CE6E3" w14:textId="77777777" w:rsidR="005C3C1E" w:rsidRDefault="00081745" w:rsidP="001B5043">
            <w:pPr>
              <w:rPr>
                <w:rFonts w:ascii="Arial" w:hAnsi="Arial" w:cs="Arial"/>
                <w:color w:val="17365D" w:themeColor="text2" w:themeShade="BF"/>
              </w:rPr>
            </w:pPr>
            <w:r w:rsidRPr="00A700D5">
              <w:rPr>
                <w:rFonts w:ascii="Arial" w:hAnsi="Arial" w:cs="Arial"/>
                <w:color w:val="17365D" w:themeColor="text2" w:themeShade="BF"/>
              </w:rPr>
              <w:t>Practice should be accessible via a local geographical phone number and clearly advertised.</w:t>
            </w:r>
          </w:p>
          <w:p w14:paraId="58ABE528" w14:textId="6C426B07"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Practice should be contactable from 8.00am-6.30pm.</w:t>
            </w:r>
          </w:p>
          <w:p w14:paraId="6176240C" w14:textId="3A7A38FF" w:rsidR="005C3C1E" w:rsidRDefault="00545268" w:rsidP="001B5043">
            <w:pPr>
              <w:rPr>
                <w:rFonts w:ascii="Arial" w:hAnsi="Arial" w:cs="Arial"/>
                <w:color w:val="17365D" w:themeColor="text2" w:themeShade="BF"/>
              </w:rPr>
            </w:pPr>
            <w:r>
              <w:rPr>
                <w:rFonts w:ascii="Arial" w:hAnsi="Arial" w:cs="Arial"/>
                <w:color w:val="17365D" w:themeColor="text2" w:themeShade="BF"/>
              </w:rPr>
              <w:t>What telephone system does your practice use?</w:t>
            </w:r>
          </w:p>
          <w:p w14:paraId="5583119D" w14:textId="0C51D58D" w:rsidR="00081745" w:rsidRPr="00A700D5" w:rsidRDefault="00545268" w:rsidP="001B5043">
            <w:pPr>
              <w:rPr>
                <w:rFonts w:ascii="Arial" w:hAnsi="Arial" w:cs="Arial"/>
                <w:color w:val="17365D" w:themeColor="text2" w:themeShade="BF"/>
              </w:rPr>
            </w:pPr>
            <w:r>
              <w:rPr>
                <w:rFonts w:ascii="Arial" w:hAnsi="Arial" w:cs="Arial"/>
                <w:color w:val="17365D" w:themeColor="text2" w:themeShade="BF"/>
              </w:rPr>
              <w:t>Is this effective in managing the bulk of phone calls each day?</w:t>
            </w:r>
          </w:p>
          <w:p w14:paraId="204784F6" w14:textId="6CA626F0"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Do you text/</w:t>
            </w:r>
            <w:r w:rsidR="00922274" w:rsidRPr="00A700D5">
              <w:rPr>
                <w:rFonts w:ascii="Arial" w:hAnsi="Arial" w:cs="Arial"/>
                <w:color w:val="17365D" w:themeColor="text2" w:themeShade="BF"/>
              </w:rPr>
              <w:t xml:space="preserve">send reminders to patients </w:t>
            </w:r>
            <w:r w:rsidR="0066408F" w:rsidRPr="00A700D5">
              <w:rPr>
                <w:rFonts w:ascii="Arial" w:hAnsi="Arial" w:cs="Arial"/>
                <w:color w:val="17365D" w:themeColor="text2" w:themeShade="BF"/>
              </w:rPr>
              <w:t>via messaging</w:t>
            </w:r>
            <w:r w:rsidRPr="00A700D5">
              <w:rPr>
                <w:rFonts w:ascii="Arial" w:hAnsi="Arial" w:cs="Arial"/>
                <w:color w:val="17365D" w:themeColor="text2" w:themeShade="BF"/>
              </w:rPr>
              <w:t xml:space="preserve"> services, has this impacted you DNAs? </w:t>
            </w:r>
          </w:p>
        </w:tc>
        <w:tc>
          <w:tcPr>
            <w:tcW w:w="1196" w:type="dxa"/>
          </w:tcPr>
          <w:p w14:paraId="72C48B6F" w14:textId="77777777" w:rsidR="00081745" w:rsidRPr="00A700D5" w:rsidRDefault="00081745" w:rsidP="001B5043">
            <w:pPr>
              <w:rPr>
                <w:rFonts w:ascii="Arial" w:hAnsi="Arial" w:cs="Arial"/>
                <w:b/>
              </w:rPr>
            </w:pPr>
          </w:p>
        </w:tc>
      </w:tr>
      <w:tr w:rsidR="00081745" w14:paraId="69AF9B09" w14:textId="77777777" w:rsidTr="001B5043">
        <w:tc>
          <w:tcPr>
            <w:tcW w:w="3080" w:type="dxa"/>
          </w:tcPr>
          <w:p w14:paraId="4590B8FF" w14:textId="77777777" w:rsidR="00081745" w:rsidRPr="00A700D5" w:rsidRDefault="00081745" w:rsidP="001B5043">
            <w:pPr>
              <w:rPr>
                <w:rFonts w:ascii="Arial" w:hAnsi="Arial" w:cs="Arial"/>
                <w:b/>
                <w:color w:val="0070C0"/>
              </w:rPr>
            </w:pPr>
            <w:r w:rsidRPr="00A700D5">
              <w:rPr>
                <w:rFonts w:ascii="Arial" w:hAnsi="Arial" w:cs="Arial"/>
                <w:b/>
                <w:color w:val="0070C0"/>
              </w:rPr>
              <w:t>On Call Arrangements</w:t>
            </w:r>
          </w:p>
        </w:tc>
        <w:tc>
          <w:tcPr>
            <w:tcW w:w="4966" w:type="dxa"/>
          </w:tcPr>
          <w:p w14:paraId="5C15E57A" w14:textId="77777777"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Duty Clinicians Managers names should be displayed on a notice board for patients to see.</w:t>
            </w:r>
          </w:p>
        </w:tc>
        <w:tc>
          <w:tcPr>
            <w:tcW w:w="1196" w:type="dxa"/>
          </w:tcPr>
          <w:p w14:paraId="4F11672A" w14:textId="77777777" w:rsidR="00081745" w:rsidRPr="00A700D5" w:rsidRDefault="00081745" w:rsidP="001B5043">
            <w:pPr>
              <w:rPr>
                <w:rFonts w:ascii="Arial" w:hAnsi="Arial" w:cs="Arial"/>
                <w:b/>
              </w:rPr>
            </w:pPr>
          </w:p>
        </w:tc>
      </w:tr>
      <w:tr w:rsidR="00081745" w14:paraId="3AFDD5FB" w14:textId="77777777" w:rsidTr="001B5043">
        <w:tc>
          <w:tcPr>
            <w:tcW w:w="3080" w:type="dxa"/>
          </w:tcPr>
          <w:p w14:paraId="10DB8DE0" w14:textId="77777777" w:rsidR="00081745" w:rsidRPr="00A700D5" w:rsidRDefault="00081745" w:rsidP="001B5043">
            <w:pPr>
              <w:rPr>
                <w:rFonts w:ascii="Arial" w:hAnsi="Arial" w:cs="Arial"/>
                <w:b/>
                <w:color w:val="0070C0"/>
              </w:rPr>
            </w:pPr>
            <w:r w:rsidRPr="00A700D5">
              <w:rPr>
                <w:rFonts w:ascii="Arial" w:hAnsi="Arial" w:cs="Arial"/>
                <w:b/>
                <w:color w:val="0070C0"/>
              </w:rPr>
              <w:t>Out of Hours Arrangements</w:t>
            </w:r>
          </w:p>
        </w:tc>
        <w:tc>
          <w:tcPr>
            <w:tcW w:w="4966" w:type="dxa"/>
          </w:tcPr>
          <w:p w14:paraId="51DE898A" w14:textId="77777777"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Who should patients contact when the practice is closed? Pharmacist/111/A&amp;E/</w:t>
            </w:r>
            <w:r w:rsidR="00922274" w:rsidRPr="00A700D5">
              <w:rPr>
                <w:rFonts w:ascii="Arial" w:hAnsi="Arial" w:cs="Arial"/>
                <w:color w:val="17365D" w:themeColor="text2" w:themeShade="BF"/>
              </w:rPr>
              <w:t>minor</w:t>
            </w:r>
            <w:r w:rsidRPr="00A700D5">
              <w:rPr>
                <w:rFonts w:ascii="Arial" w:hAnsi="Arial" w:cs="Arial"/>
                <w:color w:val="17365D" w:themeColor="text2" w:themeShade="BF"/>
              </w:rPr>
              <w:t xml:space="preserve"> injuries? Make sure this is communicated.</w:t>
            </w:r>
          </w:p>
        </w:tc>
        <w:tc>
          <w:tcPr>
            <w:tcW w:w="1196" w:type="dxa"/>
          </w:tcPr>
          <w:p w14:paraId="614F51B1" w14:textId="77777777" w:rsidR="00081745" w:rsidRPr="00A700D5" w:rsidRDefault="00081745" w:rsidP="001B5043">
            <w:pPr>
              <w:rPr>
                <w:rFonts w:ascii="Arial" w:hAnsi="Arial" w:cs="Arial"/>
                <w:b/>
              </w:rPr>
            </w:pPr>
          </w:p>
        </w:tc>
      </w:tr>
    </w:tbl>
    <w:p w14:paraId="1DDF013D" w14:textId="74035196" w:rsidR="00822E70" w:rsidRDefault="00822E70">
      <w:pPr>
        <w:rPr>
          <w:b/>
        </w:rPr>
      </w:pPr>
      <w:r>
        <w:rPr>
          <w:b/>
        </w:rPr>
        <w:br w:type="page"/>
      </w:r>
    </w:p>
    <w:p w14:paraId="0BB58AA2" w14:textId="77777777" w:rsidR="00081745" w:rsidRPr="00A700D5" w:rsidRDefault="00822E70" w:rsidP="00081745">
      <w:pPr>
        <w:rPr>
          <w:rFonts w:ascii="Arial" w:hAnsi="Arial" w:cs="Arial"/>
          <w:b/>
        </w:rPr>
      </w:pPr>
      <w:r w:rsidRPr="00A700D5">
        <w:rPr>
          <w:rFonts w:ascii="Arial" w:hAnsi="Arial" w:cs="Arial"/>
          <w:b/>
        </w:rPr>
        <w:lastRenderedPageBreak/>
        <w:t xml:space="preserve">b. </w:t>
      </w:r>
      <w:r w:rsidR="00081745" w:rsidRPr="00A700D5">
        <w:rPr>
          <w:rFonts w:ascii="Arial" w:hAnsi="Arial" w:cs="Arial"/>
          <w:b/>
        </w:rPr>
        <w:t>Personnel Management</w:t>
      </w:r>
    </w:p>
    <w:tbl>
      <w:tblPr>
        <w:tblStyle w:val="TableGrid"/>
        <w:tblW w:w="0" w:type="auto"/>
        <w:tblLook w:val="04A0" w:firstRow="1" w:lastRow="0" w:firstColumn="1" w:lastColumn="0" w:noHBand="0" w:noVBand="1"/>
      </w:tblPr>
      <w:tblGrid>
        <w:gridCol w:w="3080"/>
        <w:gridCol w:w="4966"/>
        <w:gridCol w:w="1196"/>
      </w:tblGrid>
      <w:tr w:rsidR="00081745" w:rsidRPr="00EA49B2" w14:paraId="15151436" w14:textId="77777777" w:rsidTr="001B5043">
        <w:tc>
          <w:tcPr>
            <w:tcW w:w="3080" w:type="dxa"/>
          </w:tcPr>
          <w:p w14:paraId="4E94264B" w14:textId="77777777" w:rsidR="00081745" w:rsidRPr="00A700D5" w:rsidRDefault="00081745" w:rsidP="00A700D5">
            <w:pPr>
              <w:jc w:val="center"/>
              <w:rPr>
                <w:rFonts w:ascii="Arial" w:hAnsi="Arial" w:cs="Arial"/>
                <w:b/>
                <w:color w:val="0070C0"/>
              </w:rPr>
            </w:pPr>
            <w:r w:rsidRPr="00A700D5">
              <w:rPr>
                <w:rFonts w:ascii="Arial" w:hAnsi="Arial" w:cs="Arial"/>
                <w:b/>
                <w:color w:val="0070C0"/>
              </w:rPr>
              <w:t>Item</w:t>
            </w:r>
          </w:p>
        </w:tc>
        <w:tc>
          <w:tcPr>
            <w:tcW w:w="4966" w:type="dxa"/>
          </w:tcPr>
          <w:p w14:paraId="248DE2FD" w14:textId="77777777" w:rsidR="00081745" w:rsidRPr="00A700D5" w:rsidRDefault="00081745" w:rsidP="00A700D5">
            <w:pPr>
              <w:jc w:val="center"/>
              <w:rPr>
                <w:rFonts w:ascii="Arial" w:hAnsi="Arial" w:cs="Arial"/>
                <w:b/>
                <w:color w:val="0070C0"/>
              </w:rPr>
            </w:pPr>
            <w:r w:rsidRPr="00A700D5">
              <w:rPr>
                <w:rFonts w:ascii="Arial" w:hAnsi="Arial" w:cs="Arial"/>
                <w:b/>
                <w:color w:val="0070C0"/>
              </w:rPr>
              <w:t>Why</w:t>
            </w:r>
          </w:p>
        </w:tc>
        <w:tc>
          <w:tcPr>
            <w:tcW w:w="1196" w:type="dxa"/>
          </w:tcPr>
          <w:p w14:paraId="7249D248" w14:textId="77777777" w:rsidR="00081745" w:rsidRPr="00A700D5" w:rsidRDefault="00081745" w:rsidP="00A700D5">
            <w:pPr>
              <w:jc w:val="center"/>
              <w:rPr>
                <w:rFonts w:ascii="Arial" w:hAnsi="Arial" w:cs="Arial"/>
                <w:b/>
                <w:color w:val="0070C0"/>
              </w:rPr>
            </w:pPr>
            <w:r w:rsidRPr="00A700D5">
              <w:rPr>
                <w:rFonts w:ascii="Arial" w:hAnsi="Arial" w:cs="Arial"/>
                <w:b/>
                <w:color w:val="0070C0"/>
              </w:rPr>
              <w:t>Checked</w:t>
            </w:r>
          </w:p>
        </w:tc>
      </w:tr>
      <w:tr w:rsidR="00081745" w:rsidRPr="00EA49B2" w14:paraId="21459346" w14:textId="77777777" w:rsidTr="001B5043">
        <w:tc>
          <w:tcPr>
            <w:tcW w:w="3080" w:type="dxa"/>
          </w:tcPr>
          <w:p w14:paraId="64B51F6D" w14:textId="77777777" w:rsidR="00081745" w:rsidRPr="00A700D5" w:rsidRDefault="00081745" w:rsidP="001B5043">
            <w:pPr>
              <w:rPr>
                <w:rFonts w:ascii="Arial" w:hAnsi="Arial" w:cs="Arial"/>
                <w:b/>
                <w:color w:val="0070C0"/>
              </w:rPr>
            </w:pPr>
            <w:r w:rsidRPr="00A700D5">
              <w:rPr>
                <w:rFonts w:ascii="Arial" w:hAnsi="Arial" w:cs="Arial"/>
                <w:b/>
                <w:color w:val="0070C0"/>
              </w:rPr>
              <w:t>DBS Checks</w:t>
            </w:r>
          </w:p>
        </w:tc>
        <w:tc>
          <w:tcPr>
            <w:tcW w:w="4966" w:type="dxa"/>
          </w:tcPr>
          <w:p w14:paraId="231C414E" w14:textId="77777777" w:rsidR="005D564A" w:rsidRDefault="00081745" w:rsidP="001B5043">
            <w:pPr>
              <w:rPr>
                <w:rFonts w:ascii="Arial" w:hAnsi="Arial" w:cs="Arial"/>
                <w:color w:val="17365D" w:themeColor="text2" w:themeShade="BF"/>
              </w:rPr>
            </w:pPr>
            <w:r w:rsidRPr="00A700D5">
              <w:rPr>
                <w:rFonts w:ascii="Arial" w:hAnsi="Arial" w:cs="Arial"/>
                <w:color w:val="17365D" w:themeColor="text2" w:themeShade="BF"/>
              </w:rPr>
              <w:t>Clear policy on who requires DBS checks in your practice.</w:t>
            </w:r>
          </w:p>
          <w:p w14:paraId="6BA79338" w14:textId="77777777" w:rsidR="005D564A" w:rsidRDefault="00081745" w:rsidP="001B5043">
            <w:pPr>
              <w:rPr>
                <w:rFonts w:ascii="Arial" w:hAnsi="Arial" w:cs="Arial"/>
                <w:color w:val="17365D" w:themeColor="text2" w:themeShade="BF"/>
              </w:rPr>
            </w:pPr>
            <w:r w:rsidRPr="00A700D5">
              <w:rPr>
                <w:rFonts w:ascii="Arial" w:hAnsi="Arial" w:cs="Arial"/>
                <w:color w:val="17365D" w:themeColor="text2" w:themeShade="BF"/>
              </w:rPr>
              <w:t>Those need</w:t>
            </w:r>
            <w:r w:rsidR="00C236BA">
              <w:rPr>
                <w:rFonts w:ascii="Arial" w:hAnsi="Arial" w:cs="Arial"/>
                <w:color w:val="17365D" w:themeColor="text2" w:themeShade="BF"/>
              </w:rPr>
              <w:t>ing</w:t>
            </w:r>
            <w:r w:rsidRPr="00A700D5">
              <w:rPr>
                <w:rFonts w:ascii="Arial" w:hAnsi="Arial" w:cs="Arial"/>
                <w:color w:val="17365D" w:themeColor="text2" w:themeShade="BF"/>
              </w:rPr>
              <w:t xml:space="preserve"> checks have a copy of their paperwork in their personnel file.</w:t>
            </w:r>
          </w:p>
          <w:p w14:paraId="13838133" w14:textId="7C3DD880" w:rsidR="00081745" w:rsidRPr="00A700D5" w:rsidRDefault="00922274" w:rsidP="001B5043">
            <w:pPr>
              <w:rPr>
                <w:rFonts w:ascii="Arial" w:hAnsi="Arial" w:cs="Arial"/>
                <w:color w:val="17365D" w:themeColor="text2" w:themeShade="BF"/>
              </w:rPr>
            </w:pPr>
            <w:r w:rsidRPr="00A700D5">
              <w:rPr>
                <w:rFonts w:ascii="Arial" w:hAnsi="Arial" w:cs="Arial"/>
                <w:color w:val="17365D" w:themeColor="text2" w:themeShade="BF"/>
              </w:rPr>
              <w:t>If agency staff are used, how are their recruitment checks managed?</w:t>
            </w:r>
          </w:p>
        </w:tc>
        <w:tc>
          <w:tcPr>
            <w:tcW w:w="1196" w:type="dxa"/>
          </w:tcPr>
          <w:p w14:paraId="37004AE2" w14:textId="77777777" w:rsidR="00081745" w:rsidRPr="00A700D5" w:rsidRDefault="00081745" w:rsidP="001B5043">
            <w:pPr>
              <w:rPr>
                <w:rFonts w:ascii="Arial" w:hAnsi="Arial" w:cs="Arial"/>
                <w:b/>
              </w:rPr>
            </w:pPr>
          </w:p>
        </w:tc>
      </w:tr>
      <w:tr w:rsidR="00081745" w:rsidRPr="00EA49B2" w14:paraId="4BCC139C" w14:textId="77777777" w:rsidTr="001B5043">
        <w:tc>
          <w:tcPr>
            <w:tcW w:w="3080" w:type="dxa"/>
          </w:tcPr>
          <w:p w14:paraId="052FAFBD" w14:textId="77777777" w:rsidR="00081745" w:rsidRPr="00A700D5" w:rsidRDefault="00081745" w:rsidP="001B5043">
            <w:pPr>
              <w:rPr>
                <w:rFonts w:ascii="Arial" w:hAnsi="Arial" w:cs="Arial"/>
                <w:b/>
                <w:color w:val="0070C0"/>
              </w:rPr>
            </w:pPr>
            <w:r w:rsidRPr="00A700D5">
              <w:rPr>
                <w:rFonts w:ascii="Arial" w:hAnsi="Arial" w:cs="Arial"/>
                <w:b/>
                <w:color w:val="0070C0"/>
              </w:rPr>
              <w:t>Staff Recruitment Process</w:t>
            </w:r>
          </w:p>
        </w:tc>
        <w:tc>
          <w:tcPr>
            <w:tcW w:w="4966" w:type="dxa"/>
          </w:tcPr>
          <w:p w14:paraId="0754A894" w14:textId="7DE96001" w:rsidR="00081745" w:rsidRDefault="00081745" w:rsidP="001B5043">
            <w:pPr>
              <w:rPr>
                <w:rFonts w:ascii="Arial" w:hAnsi="Arial" w:cs="Arial"/>
                <w:color w:val="17365D" w:themeColor="text2" w:themeShade="BF"/>
              </w:rPr>
            </w:pPr>
            <w:r w:rsidRPr="00A700D5">
              <w:rPr>
                <w:rFonts w:ascii="Arial" w:hAnsi="Arial" w:cs="Arial"/>
                <w:color w:val="17365D" w:themeColor="text2" w:themeShade="BF"/>
              </w:rPr>
              <w:t>Personnel files should show evidence of appropriate reference checks and explanations of any employment gaps</w:t>
            </w:r>
            <w:r w:rsidR="006C7479" w:rsidRPr="00A700D5">
              <w:rPr>
                <w:rFonts w:ascii="Arial" w:hAnsi="Arial" w:cs="Arial"/>
                <w:color w:val="17365D" w:themeColor="text2" w:themeShade="BF"/>
              </w:rPr>
              <w:t xml:space="preserve"> as per </w:t>
            </w:r>
            <w:hyperlink r:id="rId13" w:history="1">
              <w:r w:rsidR="006C7479" w:rsidRPr="00A700D5">
                <w:rPr>
                  <w:rStyle w:val="Hyperlink"/>
                  <w:rFonts w:ascii="Arial" w:hAnsi="Arial" w:cs="Arial"/>
                </w:rPr>
                <w:t xml:space="preserve">Schedule </w:t>
              </w:r>
              <w:r w:rsidR="00A0589A" w:rsidRPr="00A700D5">
                <w:rPr>
                  <w:rStyle w:val="Hyperlink"/>
                  <w:rFonts w:ascii="Arial" w:hAnsi="Arial" w:cs="Arial"/>
                </w:rPr>
                <w:t>3</w:t>
              </w:r>
            </w:hyperlink>
            <w:r w:rsidRPr="00A700D5">
              <w:rPr>
                <w:rFonts w:ascii="Arial" w:hAnsi="Arial" w:cs="Arial"/>
                <w:color w:val="17365D" w:themeColor="text2" w:themeShade="BF"/>
              </w:rPr>
              <w:t>. Proof of entitlement to work in the UK and confirmation of professional membership/ registration</w:t>
            </w:r>
            <w:r w:rsidR="00612666">
              <w:rPr>
                <w:rFonts w:ascii="Arial" w:hAnsi="Arial" w:cs="Arial"/>
                <w:color w:val="17365D" w:themeColor="text2" w:themeShade="BF"/>
              </w:rPr>
              <w:t xml:space="preserve"> and interview notes</w:t>
            </w:r>
            <w:r w:rsidR="005C3C1E">
              <w:rPr>
                <w:rFonts w:ascii="Arial" w:hAnsi="Arial" w:cs="Arial"/>
                <w:color w:val="17365D" w:themeColor="text2" w:themeShade="BF"/>
              </w:rPr>
              <w:t>.</w:t>
            </w:r>
          </w:p>
          <w:p w14:paraId="117587D5" w14:textId="12F361A5" w:rsidR="005D564A" w:rsidRPr="00A700D5" w:rsidRDefault="005D564A" w:rsidP="001B5043">
            <w:pPr>
              <w:rPr>
                <w:rFonts w:ascii="Arial" w:hAnsi="Arial" w:cs="Arial"/>
                <w:color w:val="17365D" w:themeColor="text2" w:themeShade="BF"/>
              </w:rPr>
            </w:pPr>
            <w:r>
              <w:rPr>
                <w:rFonts w:ascii="Arial" w:hAnsi="Arial" w:cs="Arial"/>
                <w:color w:val="17365D" w:themeColor="text2" w:themeShade="BF"/>
              </w:rPr>
              <w:t>Who does this for ARR staff?</w:t>
            </w:r>
          </w:p>
        </w:tc>
        <w:tc>
          <w:tcPr>
            <w:tcW w:w="1196" w:type="dxa"/>
          </w:tcPr>
          <w:p w14:paraId="64E8A342" w14:textId="77777777" w:rsidR="00081745" w:rsidRPr="00A700D5" w:rsidRDefault="00081745" w:rsidP="001B5043">
            <w:pPr>
              <w:rPr>
                <w:rFonts w:ascii="Arial" w:hAnsi="Arial" w:cs="Arial"/>
                <w:b/>
              </w:rPr>
            </w:pPr>
          </w:p>
        </w:tc>
      </w:tr>
      <w:tr w:rsidR="00922274" w:rsidRPr="00EA49B2" w14:paraId="503108FC" w14:textId="77777777" w:rsidTr="001B5043">
        <w:tc>
          <w:tcPr>
            <w:tcW w:w="3080" w:type="dxa"/>
          </w:tcPr>
          <w:p w14:paraId="6F193271" w14:textId="77777777" w:rsidR="00922274" w:rsidRPr="00A700D5" w:rsidRDefault="00922274" w:rsidP="001B5043">
            <w:pPr>
              <w:rPr>
                <w:rFonts w:ascii="Arial" w:hAnsi="Arial" w:cs="Arial"/>
                <w:b/>
                <w:color w:val="0070C0"/>
              </w:rPr>
            </w:pPr>
            <w:r w:rsidRPr="00A700D5">
              <w:rPr>
                <w:rFonts w:ascii="Arial" w:hAnsi="Arial" w:cs="Arial"/>
                <w:b/>
                <w:color w:val="0070C0"/>
              </w:rPr>
              <w:t>Professional registration</w:t>
            </w:r>
          </w:p>
        </w:tc>
        <w:tc>
          <w:tcPr>
            <w:tcW w:w="4966" w:type="dxa"/>
          </w:tcPr>
          <w:p w14:paraId="3A95074D" w14:textId="77777777" w:rsidR="005D564A" w:rsidRDefault="00922274" w:rsidP="001B5043">
            <w:pPr>
              <w:rPr>
                <w:rFonts w:ascii="Arial" w:hAnsi="Arial" w:cs="Arial"/>
                <w:color w:val="17365D" w:themeColor="text2" w:themeShade="BF"/>
              </w:rPr>
            </w:pPr>
            <w:r w:rsidRPr="00A700D5">
              <w:rPr>
                <w:rFonts w:ascii="Arial" w:hAnsi="Arial" w:cs="Arial"/>
                <w:color w:val="17365D" w:themeColor="text2" w:themeShade="BF"/>
              </w:rPr>
              <w:t xml:space="preserve">Are </w:t>
            </w:r>
            <w:r w:rsidR="00264A44" w:rsidRPr="00A700D5">
              <w:rPr>
                <w:rFonts w:ascii="Arial" w:hAnsi="Arial" w:cs="Arial"/>
                <w:color w:val="17365D" w:themeColor="text2" w:themeShade="BF"/>
              </w:rPr>
              <w:t xml:space="preserve">professional </w:t>
            </w:r>
            <w:r w:rsidRPr="00A700D5">
              <w:rPr>
                <w:rFonts w:ascii="Arial" w:hAnsi="Arial" w:cs="Arial"/>
                <w:color w:val="17365D" w:themeColor="text2" w:themeShade="BF"/>
              </w:rPr>
              <w:t>registration details for staff kept track of, and checked that they are in-date?</w:t>
            </w:r>
          </w:p>
          <w:p w14:paraId="34B11309" w14:textId="73024EC6" w:rsidR="00922274" w:rsidRPr="00A700D5" w:rsidRDefault="00264A44" w:rsidP="001B5043">
            <w:pPr>
              <w:rPr>
                <w:rFonts w:ascii="Arial" w:hAnsi="Arial" w:cs="Arial"/>
                <w:color w:val="17365D" w:themeColor="text2" w:themeShade="BF"/>
              </w:rPr>
            </w:pPr>
            <w:r w:rsidRPr="00A700D5">
              <w:rPr>
                <w:rFonts w:ascii="Arial" w:hAnsi="Arial" w:cs="Arial"/>
                <w:color w:val="17365D" w:themeColor="text2" w:themeShade="BF"/>
              </w:rPr>
              <w:t>Are staff revalidation dates monitored?</w:t>
            </w:r>
          </w:p>
        </w:tc>
        <w:tc>
          <w:tcPr>
            <w:tcW w:w="1196" w:type="dxa"/>
          </w:tcPr>
          <w:p w14:paraId="08340F06" w14:textId="77777777" w:rsidR="00922274" w:rsidRPr="00A700D5" w:rsidRDefault="00922274" w:rsidP="001B5043">
            <w:pPr>
              <w:rPr>
                <w:rFonts w:ascii="Arial" w:hAnsi="Arial" w:cs="Arial"/>
                <w:b/>
              </w:rPr>
            </w:pPr>
          </w:p>
        </w:tc>
      </w:tr>
      <w:tr w:rsidR="00922274" w:rsidRPr="00EA49B2" w14:paraId="38AE02C6" w14:textId="77777777" w:rsidTr="001B5043">
        <w:tc>
          <w:tcPr>
            <w:tcW w:w="3080" w:type="dxa"/>
          </w:tcPr>
          <w:p w14:paraId="0432810B" w14:textId="77777777" w:rsidR="00922274" w:rsidRPr="00A700D5" w:rsidRDefault="00922274" w:rsidP="001B5043">
            <w:pPr>
              <w:rPr>
                <w:rFonts w:ascii="Arial" w:hAnsi="Arial" w:cs="Arial"/>
                <w:b/>
                <w:color w:val="0070C0"/>
              </w:rPr>
            </w:pPr>
            <w:r w:rsidRPr="00A700D5">
              <w:rPr>
                <w:rFonts w:ascii="Arial" w:hAnsi="Arial" w:cs="Arial"/>
                <w:b/>
                <w:color w:val="0070C0"/>
              </w:rPr>
              <w:t>Confidentiality</w:t>
            </w:r>
          </w:p>
        </w:tc>
        <w:tc>
          <w:tcPr>
            <w:tcW w:w="4966" w:type="dxa"/>
          </w:tcPr>
          <w:p w14:paraId="208D4024" w14:textId="77777777" w:rsidR="00922274" w:rsidRPr="00A700D5" w:rsidRDefault="00922274" w:rsidP="001B5043">
            <w:pPr>
              <w:rPr>
                <w:rFonts w:ascii="Arial" w:hAnsi="Arial" w:cs="Arial"/>
                <w:color w:val="17365D" w:themeColor="text2" w:themeShade="BF"/>
              </w:rPr>
            </w:pPr>
            <w:r w:rsidRPr="00A700D5">
              <w:rPr>
                <w:rFonts w:ascii="Arial" w:hAnsi="Arial" w:cs="Arial"/>
                <w:color w:val="17365D" w:themeColor="text2" w:themeShade="BF"/>
              </w:rPr>
              <w:t>Do staff know where personnel files are kept? Are the locked/secure?</w:t>
            </w:r>
          </w:p>
        </w:tc>
        <w:tc>
          <w:tcPr>
            <w:tcW w:w="1196" w:type="dxa"/>
          </w:tcPr>
          <w:p w14:paraId="65E260F2" w14:textId="77777777" w:rsidR="00922274" w:rsidRPr="00A700D5" w:rsidRDefault="00922274" w:rsidP="001B5043">
            <w:pPr>
              <w:rPr>
                <w:rFonts w:ascii="Arial" w:hAnsi="Arial" w:cs="Arial"/>
                <w:b/>
              </w:rPr>
            </w:pPr>
          </w:p>
        </w:tc>
      </w:tr>
      <w:tr w:rsidR="00081745" w:rsidRPr="00EA49B2" w14:paraId="54317DFC" w14:textId="77777777" w:rsidTr="001B5043">
        <w:tc>
          <w:tcPr>
            <w:tcW w:w="3080" w:type="dxa"/>
          </w:tcPr>
          <w:p w14:paraId="06AD3E20" w14:textId="77777777" w:rsidR="00081745" w:rsidRPr="00A700D5" w:rsidRDefault="00081745" w:rsidP="001B5043">
            <w:pPr>
              <w:rPr>
                <w:rFonts w:ascii="Arial" w:hAnsi="Arial" w:cs="Arial"/>
                <w:b/>
                <w:color w:val="0070C0"/>
              </w:rPr>
            </w:pPr>
            <w:r w:rsidRPr="00A700D5">
              <w:rPr>
                <w:rFonts w:ascii="Arial" w:hAnsi="Arial" w:cs="Arial"/>
                <w:b/>
                <w:color w:val="0070C0"/>
              </w:rPr>
              <w:t>Staff Contracts</w:t>
            </w:r>
          </w:p>
        </w:tc>
        <w:tc>
          <w:tcPr>
            <w:tcW w:w="4966" w:type="dxa"/>
          </w:tcPr>
          <w:p w14:paraId="3F34FD15" w14:textId="1AEE58E6"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Should be signed by</w:t>
            </w:r>
            <w:r w:rsidR="00AD52C4">
              <w:rPr>
                <w:rFonts w:ascii="Arial" w:hAnsi="Arial" w:cs="Arial"/>
                <w:color w:val="17365D" w:themeColor="text2" w:themeShade="BF"/>
              </w:rPr>
              <w:t xml:space="preserve"> each</w:t>
            </w:r>
            <w:r w:rsidRPr="00A700D5">
              <w:rPr>
                <w:rFonts w:ascii="Arial" w:hAnsi="Arial" w:cs="Arial"/>
                <w:color w:val="17365D" w:themeColor="text2" w:themeShade="BF"/>
              </w:rPr>
              <w:t xml:space="preserve"> staff member</w:t>
            </w:r>
            <w:r w:rsidR="005D564A">
              <w:rPr>
                <w:rFonts w:ascii="Arial" w:hAnsi="Arial" w:cs="Arial"/>
                <w:color w:val="17365D" w:themeColor="text2" w:themeShade="BF"/>
              </w:rPr>
              <w:t>.</w:t>
            </w:r>
          </w:p>
        </w:tc>
        <w:tc>
          <w:tcPr>
            <w:tcW w:w="1196" w:type="dxa"/>
          </w:tcPr>
          <w:p w14:paraId="6EDDF5F4" w14:textId="77777777" w:rsidR="00081745" w:rsidRPr="00A700D5" w:rsidRDefault="00081745" w:rsidP="001B5043">
            <w:pPr>
              <w:rPr>
                <w:rFonts w:ascii="Arial" w:hAnsi="Arial" w:cs="Arial"/>
                <w:b/>
              </w:rPr>
            </w:pPr>
          </w:p>
        </w:tc>
      </w:tr>
      <w:tr w:rsidR="00081745" w:rsidRPr="00EA49B2" w14:paraId="5F93F7A9" w14:textId="77777777" w:rsidTr="001B5043">
        <w:tc>
          <w:tcPr>
            <w:tcW w:w="3080" w:type="dxa"/>
          </w:tcPr>
          <w:p w14:paraId="09BB1F91" w14:textId="77777777" w:rsidR="00081745" w:rsidRPr="00A700D5" w:rsidRDefault="00081745" w:rsidP="001B5043">
            <w:pPr>
              <w:rPr>
                <w:rFonts w:ascii="Arial" w:hAnsi="Arial" w:cs="Arial"/>
                <w:b/>
                <w:color w:val="0070C0"/>
              </w:rPr>
            </w:pPr>
            <w:r w:rsidRPr="00A700D5">
              <w:rPr>
                <w:rFonts w:ascii="Arial" w:hAnsi="Arial" w:cs="Arial"/>
                <w:b/>
                <w:color w:val="0070C0"/>
              </w:rPr>
              <w:t>Terms and Conditions of Employment</w:t>
            </w:r>
          </w:p>
        </w:tc>
        <w:tc>
          <w:tcPr>
            <w:tcW w:w="4966" w:type="dxa"/>
          </w:tcPr>
          <w:p w14:paraId="6AB6AA2E" w14:textId="0E3A76BE"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 xml:space="preserve">Annual Leave, maternity and paternity leave, Agenda for Change, are staff paid </w:t>
            </w:r>
            <w:r w:rsidR="00EA49B2" w:rsidRPr="00A700D5">
              <w:rPr>
                <w:rFonts w:ascii="Arial" w:hAnsi="Arial" w:cs="Arial"/>
                <w:color w:val="17365D" w:themeColor="text2" w:themeShade="BF"/>
              </w:rPr>
              <w:t>more than</w:t>
            </w:r>
            <w:r w:rsidRPr="00A700D5">
              <w:rPr>
                <w:rFonts w:ascii="Arial" w:hAnsi="Arial" w:cs="Arial"/>
                <w:color w:val="17365D" w:themeColor="text2" w:themeShade="BF"/>
              </w:rPr>
              <w:t xml:space="preserve"> the National Minimum Wage?</w:t>
            </w:r>
          </w:p>
        </w:tc>
        <w:tc>
          <w:tcPr>
            <w:tcW w:w="1196" w:type="dxa"/>
          </w:tcPr>
          <w:p w14:paraId="7CABA2DD" w14:textId="77777777" w:rsidR="00081745" w:rsidRPr="00A700D5" w:rsidRDefault="00081745" w:rsidP="001B5043">
            <w:pPr>
              <w:rPr>
                <w:rFonts w:ascii="Arial" w:hAnsi="Arial" w:cs="Arial"/>
                <w:b/>
              </w:rPr>
            </w:pPr>
          </w:p>
        </w:tc>
      </w:tr>
      <w:tr w:rsidR="00081745" w:rsidRPr="00EA49B2" w14:paraId="6E5336B0" w14:textId="77777777" w:rsidTr="001B5043">
        <w:tc>
          <w:tcPr>
            <w:tcW w:w="3080" w:type="dxa"/>
          </w:tcPr>
          <w:p w14:paraId="4A910681" w14:textId="77777777" w:rsidR="00081745" w:rsidRPr="00A700D5" w:rsidRDefault="00081745" w:rsidP="001B5043">
            <w:pPr>
              <w:rPr>
                <w:rFonts w:ascii="Arial" w:hAnsi="Arial" w:cs="Arial"/>
                <w:b/>
                <w:color w:val="0070C0"/>
              </w:rPr>
            </w:pPr>
            <w:r w:rsidRPr="00A700D5">
              <w:rPr>
                <w:rFonts w:ascii="Arial" w:hAnsi="Arial" w:cs="Arial"/>
                <w:b/>
                <w:color w:val="0070C0"/>
              </w:rPr>
              <w:t>Staff Appraisals</w:t>
            </w:r>
          </w:p>
        </w:tc>
        <w:tc>
          <w:tcPr>
            <w:tcW w:w="4966" w:type="dxa"/>
          </w:tcPr>
          <w:p w14:paraId="22587442" w14:textId="77777777" w:rsidR="005D564A" w:rsidRDefault="00081745" w:rsidP="001B5043">
            <w:pPr>
              <w:rPr>
                <w:rFonts w:ascii="Arial" w:hAnsi="Arial" w:cs="Arial"/>
                <w:color w:val="17365D" w:themeColor="text2" w:themeShade="BF"/>
              </w:rPr>
            </w:pPr>
            <w:r w:rsidRPr="00A700D5">
              <w:rPr>
                <w:rFonts w:ascii="Arial" w:hAnsi="Arial" w:cs="Arial"/>
                <w:color w:val="17365D" w:themeColor="text2" w:themeShade="BF"/>
              </w:rPr>
              <w:t>Paperwork should be stored confidentially, but available to view if necessary.</w:t>
            </w:r>
          </w:p>
          <w:p w14:paraId="38B36339" w14:textId="750D5121" w:rsidR="00081745" w:rsidRPr="00A700D5" w:rsidRDefault="00922274" w:rsidP="001B5043">
            <w:pPr>
              <w:rPr>
                <w:rFonts w:ascii="Arial" w:hAnsi="Arial" w:cs="Arial"/>
                <w:color w:val="17365D" w:themeColor="text2" w:themeShade="BF"/>
              </w:rPr>
            </w:pPr>
            <w:r w:rsidRPr="00A700D5">
              <w:rPr>
                <w:rFonts w:ascii="Arial" w:hAnsi="Arial" w:cs="Arial"/>
                <w:color w:val="17365D" w:themeColor="text2" w:themeShade="BF"/>
              </w:rPr>
              <w:t>Is there a</w:t>
            </w:r>
            <w:r w:rsidR="00A0589A" w:rsidRPr="00A700D5">
              <w:rPr>
                <w:rFonts w:ascii="Arial" w:hAnsi="Arial" w:cs="Arial"/>
                <w:color w:val="17365D" w:themeColor="text2" w:themeShade="BF"/>
              </w:rPr>
              <w:t xml:space="preserve"> practice</w:t>
            </w:r>
            <w:r w:rsidRPr="00A700D5">
              <w:rPr>
                <w:rFonts w:ascii="Arial" w:hAnsi="Arial" w:cs="Arial"/>
                <w:color w:val="17365D" w:themeColor="text2" w:themeShade="BF"/>
              </w:rPr>
              <w:t xml:space="preserve"> appraisal system in place for all staff?</w:t>
            </w:r>
            <w:r w:rsidR="00C7396A">
              <w:rPr>
                <w:rFonts w:ascii="Arial" w:hAnsi="Arial" w:cs="Arial"/>
                <w:color w:val="17365D" w:themeColor="text2" w:themeShade="BF"/>
              </w:rPr>
              <w:t xml:space="preserve"> (non-clinical)</w:t>
            </w:r>
            <w:r w:rsidR="005D564A">
              <w:rPr>
                <w:rFonts w:ascii="Arial" w:hAnsi="Arial" w:cs="Arial"/>
                <w:color w:val="17365D" w:themeColor="text2" w:themeShade="BF"/>
              </w:rPr>
              <w:t>.</w:t>
            </w:r>
          </w:p>
        </w:tc>
        <w:tc>
          <w:tcPr>
            <w:tcW w:w="1196" w:type="dxa"/>
          </w:tcPr>
          <w:p w14:paraId="54F24BCF" w14:textId="77777777" w:rsidR="00081745" w:rsidRPr="00A700D5" w:rsidRDefault="00081745" w:rsidP="001B5043">
            <w:pPr>
              <w:rPr>
                <w:rFonts w:ascii="Arial" w:hAnsi="Arial" w:cs="Arial"/>
                <w:b/>
              </w:rPr>
            </w:pPr>
          </w:p>
        </w:tc>
      </w:tr>
      <w:tr w:rsidR="00081745" w:rsidRPr="00EA49B2" w14:paraId="4C810D27" w14:textId="77777777" w:rsidTr="001B5043">
        <w:tc>
          <w:tcPr>
            <w:tcW w:w="3080" w:type="dxa"/>
          </w:tcPr>
          <w:p w14:paraId="0965ECC3" w14:textId="77777777" w:rsidR="00081745" w:rsidRPr="00A700D5" w:rsidRDefault="00081745" w:rsidP="001B5043">
            <w:pPr>
              <w:rPr>
                <w:rFonts w:ascii="Arial" w:hAnsi="Arial" w:cs="Arial"/>
                <w:b/>
                <w:color w:val="0070C0"/>
              </w:rPr>
            </w:pPr>
            <w:r w:rsidRPr="00A700D5">
              <w:rPr>
                <w:rFonts w:ascii="Arial" w:hAnsi="Arial" w:cs="Arial"/>
                <w:b/>
                <w:color w:val="0070C0"/>
              </w:rPr>
              <w:t>Staff Training Records</w:t>
            </w:r>
          </w:p>
        </w:tc>
        <w:tc>
          <w:tcPr>
            <w:tcW w:w="4966" w:type="dxa"/>
          </w:tcPr>
          <w:p w14:paraId="0077ABB7" w14:textId="22916632" w:rsidR="00673F47" w:rsidRDefault="00673F47" w:rsidP="001B5043">
            <w:pPr>
              <w:rPr>
                <w:rFonts w:ascii="Arial" w:hAnsi="Arial" w:cs="Arial"/>
                <w:color w:val="17365D" w:themeColor="text2" w:themeShade="BF"/>
              </w:rPr>
            </w:pPr>
            <w:r>
              <w:rPr>
                <w:rFonts w:ascii="Arial" w:hAnsi="Arial" w:cs="Arial"/>
                <w:color w:val="17365D" w:themeColor="text2" w:themeShade="BF"/>
              </w:rPr>
              <w:t>Do you have a training policy in place?</w:t>
            </w:r>
          </w:p>
          <w:p w14:paraId="5A6EB1D1" w14:textId="763C4032" w:rsidR="00081745" w:rsidRDefault="00081745" w:rsidP="001B5043">
            <w:pPr>
              <w:rPr>
                <w:rFonts w:ascii="Arial" w:hAnsi="Arial" w:cs="Arial"/>
                <w:color w:val="17365D" w:themeColor="text2" w:themeShade="BF"/>
              </w:rPr>
            </w:pPr>
            <w:r w:rsidRPr="00A700D5">
              <w:rPr>
                <w:rFonts w:ascii="Arial" w:hAnsi="Arial" w:cs="Arial"/>
                <w:color w:val="17365D" w:themeColor="text2" w:themeShade="BF"/>
              </w:rPr>
              <w:t>Internal and external training certificates should be present for all episodes of training.</w:t>
            </w:r>
          </w:p>
          <w:p w14:paraId="59F85409" w14:textId="3670DDEC" w:rsidR="00C316E6" w:rsidRDefault="00C316E6" w:rsidP="001B5043">
            <w:pPr>
              <w:rPr>
                <w:rFonts w:ascii="Arial" w:hAnsi="Arial" w:cs="Arial"/>
                <w:color w:val="17365D" w:themeColor="text2" w:themeShade="BF"/>
              </w:rPr>
            </w:pPr>
            <w:r>
              <w:rPr>
                <w:rFonts w:ascii="Arial" w:hAnsi="Arial" w:cs="Arial"/>
                <w:color w:val="17365D" w:themeColor="text2" w:themeShade="BF"/>
              </w:rPr>
              <w:t>Record of staff Statutory and Mandatory training</w:t>
            </w:r>
            <w:r w:rsidR="00673F47">
              <w:rPr>
                <w:rFonts w:ascii="Arial" w:hAnsi="Arial" w:cs="Arial"/>
                <w:color w:val="17365D" w:themeColor="text2" w:themeShade="BF"/>
              </w:rPr>
              <w:t xml:space="preserve"> </w:t>
            </w:r>
          </w:p>
          <w:p w14:paraId="016678D6" w14:textId="03F151C7" w:rsidR="00C316E6" w:rsidRDefault="005D564A" w:rsidP="001B5043">
            <w:pPr>
              <w:rPr>
                <w:rFonts w:ascii="Arial" w:hAnsi="Arial" w:cs="Arial"/>
                <w:color w:val="17365D" w:themeColor="text2" w:themeShade="BF"/>
              </w:rPr>
            </w:pPr>
            <w:r>
              <w:rPr>
                <w:rFonts w:ascii="Arial" w:hAnsi="Arial" w:cs="Arial"/>
                <w:color w:val="17365D" w:themeColor="text2" w:themeShade="BF"/>
              </w:rPr>
              <w:t xml:space="preserve">(Consider a </w:t>
            </w:r>
            <w:r w:rsidR="00C316E6">
              <w:rPr>
                <w:rFonts w:ascii="Arial" w:hAnsi="Arial" w:cs="Arial"/>
                <w:color w:val="17365D" w:themeColor="text2" w:themeShade="BF"/>
              </w:rPr>
              <w:t>training record matrix is helpful to collate the dates of th</w:t>
            </w:r>
            <w:r w:rsidR="00C7396A">
              <w:rPr>
                <w:rFonts w:ascii="Arial" w:hAnsi="Arial" w:cs="Arial"/>
                <w:color w:val="17365D" w:themeColor="text2" w:themeShade="BF"/>
              </w:rPr>
              <w:t>i</w:t>
            </w:r>
            <w:r w:rsidR="00C316E6">
              <w:rPr>
                <w:rFonts w:ascii="Arial" w:hAnsi="Arial" w:cs="Arial"/>
                <w:color w:val="17365D" w:themeColor="text2" w:themeShade="BF"/>
              </w:rPr>
              <w:t>s</w:t>
            </w:r>
            <w:r w:rsidR="00C7396A">
              <w:rPr>
                <w:rFonts w:ascii="Arial" w:hAnsi="Arial" w:cs="Arial"/>
                <w:color w:val="17365D" w:themeColor="text2" w:themeShade="BF"/>
              </w:rPr>
              <w:t xml:space="preserve"> </w:t>
            </w:r>
            <w:r w:rsidR="00C316E6">
              <w:rPr>
                <w:rFonts w:ascii="Arial" w:hAnsi="Arial" w:cs="Arial"/>
                <w:color w:val="17365D" w:themeColor="text2" w:themeShade="BF"/>
              </w:rPr>
              <w:t>training</w:t>
            </w:r>
            <w:r>
              <w:rPr>
                <w:rFonts w:ascii="Arial" w:hAnsi="Arial" w:cs="Arial"/>
                <w:color w:val="17365D" w:themeColor="text2" w:themeShade="BF"/>
              </w:rPr>
              <w:t>)</w:t>
            </w:r>
            <w:r w:rsidR="00C316E6">
              <w:rPr>
                <w:rFonts w:ascii="Arial" w:hAnsi="Arial" w:cs="Arial"/>
                <w:color w:val="17365D" w:themeColor="text2" w:themeShade="BF"/>
              </w:rPr>
              <w:t>.</w:t>
            </w:r>
          </w:p>
          <w:p w14:paraId="26389AD5" w14:textId="7F47802E" w:rsidR="005D564A" w:rsidRPr="00A700D5" w:rsidRDefault="005D564A" w:rsidP="001B5043">
            <w:pPr>
              <w:rPr>
                <w:rFonts w:ascii="Arial" w:hAnsi="Arial" w:cs="Arial"/>
                <w:color w:val="17365D" w:themeColor="text2" w:themeShade="BF"/>
              </w:rPr>
            </w:pPr>
            <w:r>
              <w:rPr>
                <w:rFonts w:ascii="Arial" w:hAnsi="Arial" w:cs="Arial"/>
                <w:color w:val="17365D" w:themeColor="text2" w:themeShade="BF"/>
              </w:rPr>
              <w:t>Record of staff Basic Life Support training including those employed via ARRS scheme.</w:t>
            </w:r>
          </w:p>
        </w:tc>
        <w:tc>
          <w:tcPr>
            <w:tcW w:w="1196" w:type="dxa"/>
          </w:tcPr>
          <w:p w14:paraId="64989460" w14:textId="77777777" w:rsidR="00081745" w:rsidRPr="00A700D5" w:rsidRDefault="00081745" w:rsidP="001B5043">
            <w:pPr>
              <w:rPr>
                <w:rFonts w:ascii="Arial" w:hAnsi="Arial" w:cs="Arial"/>
                <w:b/>
              </w:rPr>
            </w:pPr>
          </w:p>
        </w:tc>
      </w:tr>
      <w:tr w:rsidR="00C316E6" w:rsidRPr="00EA49B2" w14:paraId="51B056E3" w14:textId="77777777" w:rsidTr="001B5043">
        <w:tc>
          <w:tcPr>
            <w:tcW w:w="3080" w:type="dxa"/>
          </w:tcPr>
          <w:p w14:paraId="12F94513" w14:textId="62368E51" w:rsidR="00C316E6" w:rsidRPr="00C316E6" w:rsidRDefault="00C316E6" w:rsidP="001B5043">
            <w:pPr>
              <w:rPr>
                <w:rFonts w:ascii="Arial" w:hAnsi="Arial" w:cs="Arial"/>
                <w:b/>
                <w:color w:val="0070C0"/>
              </w:rPr>
            </w:pPr>
            <w:r>
              <w:rPr>
                <w:rFonts w:ascii="Arial" w:hAnsi="Arial" w:cs="Arial"/>
                <w:b/>
                <w:color w:val="0070C0"/>
              </w:rPr>
              <w:t>Staff Competencies</w:t>
            </w:r>
          </w:p>
        </w:tc>
        <w:tc>
          <w:tcPr>
            <w:tcW w:w="4966" w:type="dxa"/>
          </w:tcPr>
          <w:p w14:paraId="0EDFDEE2" w14:textId="77777777" w:rsidR="00C316E6" w:rsidRDefault="00C316E6" w:rsidP="001B5043">
            <w:pPr>
              <w:rPr>
                <w:rFonts w:ascii="Arial" w:hAnsi="Arial" w:cs="Arial"/>
                <w:color w:val="17365D" w:themeColor="text2" w:themeShade="BF"/>
              </w:rPr>
            </w:pPr>
            <w:r>
              <w:rPr>
                <w:rFonts w:ascii="Arial" w:hAnsi="Arial" w:cs="Arial"/>
                <w:color w:val="17365D" w:themeColor="text2" w:themeShade="BF"/>
              </w:rPr>
              <w:t>Prepare a record of each staff competencies that is required for their roles.</w:t>
            </w:r>
          </w:p>
          <w:p w14:paraId="37D630FF" w14:textId="7EAE4985" w:rsidR="00C316E6" w:rsidRDefault="00C316E6" w:rsidP="001B5043">
            <w:pPr>
              <w:rPr>
                <w:rFonts w:ascii="Arial" w:hAnsi="Arial" w:cs="Arial"/>
                <w:color w:val="17365D" w:themeColor="text2" w:themeShade="BF"/>
              </w:rPr>
            </w:pPr>
            <w:r>
              <w:rPr>
                <w:rFonts w:ascii="Arial" w:hAnsi="Arial" w:cs="Arial"/>
                <w:color w:val="17365D" w:themeColor="text2" w:themeShade="BF"/>
              </w:rPr>
              <w:t xml:space="preserve">Competency </w:t>
            </w:r>
            <w:r w:rsidR="00673F47">
              <w:rPr>
                <w:rFonts w:ascii="Arial" w:hAnsi="Arial" w:cs="Arial"/>
                <w:color w:val="17365D" w:themeColor="text2" w:themeShade="BF"/>
              </w:rPr>
              <w:t xml:space="preserve">record matrix would be useful when CQC asked you about your staff competencies to safely deliver </w:t>
            </w:r>
            <w:r w:rsidR="00C7396A">
              <w:rPr>
                <w:rFonts w:ascii="Arial" w:hAnsi="Arial" w:cs="Arial"/>
                <w:color w:val="17365D" w:themeColor="text2" w:themeShade="BF"/>
              </w:rPr>
              <w:t>care</w:t>
            </w:r>
            <w:r w:rsidR="005D564A">
              <w:rPr>
                <w:rFonts w:ascii="Arial" w:hAnsi="Arial" w:cs="Arial"/>
                <w:color w:val="17365D" w:themeColor="text2" w:themeShade="BF"/>
              </w:rPr>
              <w:t>.</w:t>
            </w:r>
          </w:p>
          <w:p w14:paraId="7FDBB367" w14:textId="053D0F05" w:rsidR="00673F47" w:rsidRPr="00C316E6" w:rsidRDefault="00673F47" w:rsidP="001B5043">
            <w:pPr>
              <w:rPr>
                <w:rFonts w:ascii="Arial" w:hAnsi="Arial" w:cs="Arial"/>
                <w:color w:val="17365D" w:themeColor="text2" w:themeShade="BF"/>
              </w:rPr>
            </w:pPr>
            <w:r>
              <w:rPr>
                <w:rFonts w:ascii="Arial" w:hAnsi="Arial" w:cs="Arial"/>
                <w:color w:val="17365D" w:themeColor="text2" w:themeShade="BF"/>
              </w:rPr>
              <w:t>Safeguarding training (level 1-3) for Adult and Child</w:t>
            </w:r>
            <w:r w:rsidR="005C3C1E">
              <w:rPr>
                <w:rFonts w:ascii="Arial" w:hAnsi="Arial" w:cs="Arial"/>
                <w:color w:val="17365D" w:themeColor="text2" w:themeShade="BF"/>
              </w:rPr>
              <w:t>ren</w:t>
            </w:r>
            <w:r>
              <w:rPr>
                <w:rFonts w:ascii="Arial" w:hAnsi="Arial" w:cs="Arial"/>
                <w:color w:val="17365D" w:themeColor="text2" w:themeShade="BF"/>
              </w:rPr>
              <w:t xml:space="preserve"> is usually </w:t>
            </w:r>
            <w:r w:rsidR="00C7396A">
              <w:rPr>
                <w:rFonts w:ascii="Arial" w:hAnsi="Arial" w:cs="Arial"/>
                <w:color w:val="17365D" w:themeColor="text2" w:themeShade="BF"/>
              </w:rPr>
              <w:t xml:space="preserve">the </w:t>
            </w:r>
            <w:r>
              <w:rPr>
                <w:rFonts w:ascii="Arial" w:hAnsi="Arial" w:cs="Arial"/>
                <w:color w:val="17365D" w:themeColor="text2" w:themeShade="BF"/>
              </w:rPr>
              <w:t>ask.</w:t>
            </w:r>
          </w:p>
        </w:tc>
        <w:tc>
          <w:tcPr>
            <w:tcW w:w="1196" w:type="dxa"/>
          </w:tcPr>
          <w:p w14:paraId="2A7E7DE4" w14:textId="77777777" w:rsidR="00C316E6" w:rsidRPr="00C316E6" w:rsidRDefault="00C316E6" w:rsidP="001B5043">
            <w:pPr>
              <w:rPr>
                <w:rFonts w:ascii="Arial" w:hAnsi="Arial" w:cs="Arial"/>
                <w:b/>
              </w:rPr>
            </w:pPr>
          </w:p>
        </w:tc>
      </w:tr>
      <w:tr w:rsidR="00081745" w:rsidRPr="00EA49B2" w14:paraId="639B2C5A" w14:textId="77777777" w:rsidTr="001B5043">
        <w:tc>
          <w:tcPr>
            <w:tcW w:w="3080" w:type="dxa"/>
          </w:tcPr>
          <w:p w14:paraId="0DE268B0" w14:textId="77777777" w:rsidR="00081745" w:rsidRPr="00A700D5" w:rsidRDefault="00081745" w:rsidP="001B5043">
            <w:pPr>
              <w:rPr>
                <w:rFonts w:ascii="Arial" w:hAnsi="Arial" w:cs="Arial"/>
                <w:b/>
                <w:color w:val="0070C0"/>
              </w:rPr>
            </w:pPr>
            <w:r w:rsidRPr="00A700D5">
              <w:rPr>
                <w:rFonts w:ascii="Arial" w:hAnsi="Arial" w:cs="Arial"/>
                <w:b/>
                <w:color w:val="0070C0"/>
              </w:rPr>
              <w:t>Staff Induction</w:t>
            </w:r>
          </w:p>
        </w:tc>
        <w:tc>
          <w:tcPr>
            <w:tcW w:w="4966" w:type="dxa"/>
          </w:tcPr>
          <w:p w14:paraId="41D6E168" w14:textId="77777777"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 xml:space="preserve">Evidence that new staff are appropriately inducted at your practice and provided with the information necessary to carry out their role. Separate induction Handbook for Trainee </w:t>
            </w:r>
            <w:r w:rsidR="00922274" w:rsidRPr="00A700D5">
              <w:rPr>
                <w:rFonts w:ascii="Arial" w:hAnsi="Arial" w:cs="Arial"/>
                <w:color w:val="17365D" w:themeColor="text2" w:themeShade="BF"/>
              </w:rPr>
              <w:t xml:space="preserve">and Locum </w:t>
            </w:r>
            <w:r w:rsidRPr="00A700D5">
              <w:rPr>
                <w:rFonts w:ascii="Arial" w:hAnsi="Arial" w:cs="Arial"/>
                <w:color w:val="17365D" w:themeColor="text2" w:themeShade="BF"/>
              </w:rPr>
              <w:t>GPs also recommended.</w:t>
            </w:r>
          </w:p>
        </w:tc>
        <w:tc>
          <w:tcPr>
            <w:tcW w:w="1196" w:type="dxa"/>
          </w:tcPr>
          <w:p w14:paraId="6B9238D5" w14:textId="77777777" w:rsidR="00081745" w:rsidRPr="00A700D5" w:rsidRDefault="00081745" w:rsidP="001B5043">
            <w:pPr>
              <w:rPr>
                <w:rFonts w:ascii="Arial" w:hAnsi="Arial" w:cs="Arial"/>
                <w:b/>
              </w:rPr>
            </w:pPr>
          </w:p>
        </w:tc>
      </w:tr>
      <w:tr w:rsidR="00081745" w:rsidRPr="00EA49B2" w14:paraId="1BEEF23C" w14:textId="77777777" w:rsidTr="001B5043">
        <w:tc>
          <w:tcPr>
            <w:tcW w:w="3080" w:type="dxa"/>
          </w:tcPr>
          <w:p w14:paraId="530164F7" w14:textId="77777777" w:rsidR="00081745" w:rsidRPr="00A700D5" w:rsidRDefault="00081745" w:rsidP="001B5043">
            <w:pPr>
              <w:rPr>
                <w:rFonts w:ascii="Arial" w:hAnsi="Arial" w:cs="Arial"/>
                <w:b/>
                <w:color w:val="0070C0"/>
              </w:rPr>
            </w:pPr>
            <w:r w:rsidRPr="00A700D5">
              <w:rPr>
                <w:rFonts w:ascii="Arial" w:hAnsi="Arial" w:cs="Arial"/>
                <w:b/>
                <w:color w:val="0070C0"/>
              </w:rPr>
              <w:t>Policies and Procedures</w:t>
            </w:r>
          </w:p>
        </w:tc>
        <w:tc>
          <w:tcPr>
            <w:tcW w:w="4966" w:type="dxa"/>
          </w:tcPr>
          <w:p w14:paraId="465CD186" w14:textId="77777777" w:rsidR="00081745" w:rsidRDefault="00081745" w:rsidP="001B5043">
            <w:pPr>
              <w:rPr>
                <w:rFonts w:ascii="Arial" w:hAnsi="Arial" w:cs="Arial"/>
                <w:color w:val="17365D" w:themeColor="text2" w:themeShade="BF"/>
              </w:rPr>
            </w:pPr>
            <w:r w:rsidRPr="00A700D5">
              <w:rPr>
                <w:rFonts w:ascii="Arial" w:hAnsi="Arial" w:cs="Arial"/>
                <w:color w:val="17365D" w:themeColor="text2" w:themeShade="BF"/>
              </w:rPr>
              <w:t>Staff must have awareness and access to the policies and procedures they are expected to work to.</w:t>
            </w:r>
          </w:p>
          <w:p w14:paraId="48886EA3" w14:textId="28E8340B" w:rsidR="00673F47" w:rsidRDefault="00673F47" w:rsidP="001F66E1">
            <w:pPr>
              <w:pStyle w:val="ListParagraph"/>
              <w:numPr>
                <w:ilvl w:val="0"/>
                <w:numId w:val="38"/>
              </w:numPr>
              <w:rPr>
                <w:rFonts w:ascii="Arial" w:hAnsi="Arial" w:cs="Arial"/>
                <w:color w:val="17365D" w:themeColor="text2" w:themeShade="BF"/>
              </w:rPr>
            </w:pPr>
            <w:r w:rsidRPr="00A700D5">
              <w:rPr>
                <w:rFonts w:ascii="Arial" w:hAnsi="Arial" w:cs="Arial"/>
                <w:color w:val="17365D" w:themeColor="text2" w:themeShade="BF"/>
              </w:rPr>
              <w:t xml:space="preserve">Safeguarding policies and procedures of the practice is usually </w:t>
            </w:r>
            <w:r w:rsidR="001F66E1" w:rsidRPr="00A700D5">
              <w:rPr>
                <w:rFonts w:ascii="Arial" w:hAnsi="Arial" w:cs="Arial"/>
                <w:color w:val="17365D" w:themeColor="text2" w:themeShade="BF"/>
              </w:rPr>
              <w:t>asked</w:t>
            </w:r>
            <w:r w:rsidRPr="00A700D5">
              <w:rPr>
                <w:rFonts w:ascii="Arial" w:hAnsi="Arial" w:cs="Arial"/>
                <w:color w:val="17365D" w:themeColor="text2" w:themeShade="BF"/>
              </w:rPr>
              <w:t xml:space="preserve"> to ascertain if staff are aware of this policy </w:t>
            </w:r>
            <w:r w:rsidR="001F66E1" w:rsidRPr="00A700D5">
              <w:rPr>
                <w:rFonts w:ascii="Arial" w:hAnsi="Arial" w:cs="Arial"/>
                <w:color w:val="17365D" w:themeColor="text2" w:themeShade="BF"/>
              </w:rPr>
              <w:t>i.e., how to report and who to report, referral system, information sharing.</w:t>
            </w:r>
          </w:p>
          <w:p w14:paraId="6F216448" w14:textId="1275E95E" w:rsidR="001F66E1" w:rsidRPr="00A700D5" w:rsidRDefault="001F66E1" w:rsidP="00A700D5">
            <w:pPr>
              <w:pStyle w:val="ListParagraph"/>
              <w:numPr>
                <w:ilvl w:val="0"/>
                <w:numId w:val="38"/>
              </w:numPr>
              <w:rPr>
                <w:rFonts w:ascii="Arial" w:hAnsi="Arial" w:cs="Arial"/>
                <w:color w:val="17365D" w:themeColor="text2" w:themeShade="BF"/>
              </w:rPr>
            </w:pPr>
            <w:r w:rsidRPr="001F66E1">
              <w:rPr>
                <w:rFonts w:ascii="Arial" w:hAnsi="Arial" w:cs="Arial"/>
                <w:color w:val="17365D" w:themeColor="text2" w:themeShade="BF"/>
              </w:rPr>
              <w:lastRenderedPageBreak/>
              <w:t>Whistleblowing policy</w:t>
            </w:r>
            <w:r w:rsidR="005C3C1E">
              <w:rPr>
                <w:rFonts w:ascii="Arial" w:hAnsi="Arial" w:cs="Arial"/>
                <w:color w:val="17365D" w:themeColor="text2" w:themeShade="BF"/>
              </w:rPr>
              <w:t>.</w:t>
            </w:r>
          </w:p>
          <w:p w14:paraId="778B43A0" w14:textId="5086779D" w:rsidR="001F66E1" w:rsidRPr="00A700D5" w:rsidRDefault="001F66E1" w:rsidP="00AD52C4">
            <w:pPr>
              <w:pStyle w:val="ListParagraph"/>
              <w:numPr>
                <w:ilvl w:val="0"/>
                <w:numId w:val="38"/>
              </w:numPr>
              <w:rPr>
                <w:rFonts w:ascii="Arial" w:hAnsi="Arial" w:cs="Arial"/>
                <w:color w:val="17365D" w:themeColor="text2" w:themeShade="BF"/>
              </w:rPr>
            </w:pPr>
            <w:r w:rsidRPr="00A700D5">
              <w:rPr>
                <w:rFonts w:ascii="Arial" w:hAnsi="Arial" w:cs="Arial"/>
                <w:color w:val="17365D" w:themeColor="text2" w:themeShade="BF"/>
              </w:rPr>
              <w:t>Chaperone policy specially for LD patients and those with SMI</w:t>
            </w:r>
            <w:r w:rsidR="005C3C1E">
              <w:rPr>
                <w:rFonts w:ascii="Arial" w:hAnsi="Arial" w:cs="Arial"/>
                <w:color w:val="17365D" w:themeColor="text2" w:themeShade="BF"/>
              </w:rPr>
              <w:t>.</w:t>
            </w:r>
          </w:p>
        </w:tc>
        <w:tc>
          <w:tcPr>
            <w:tcW w:w="1196" w:type="dxa"/>
          </w:tcPr>
          <w:p w14:paraId="34AE408B" w14:textId="77777777" w:rsidR="00081745" w:rsidRPr="00A700D5" w:rsidRDefault="00081745" w:rsidP="001B5043">
            <w:pPr>
              <w:rPr>
                <w:rFonts w:ascii="Arial" w:hAnsi="Arial" w:cs="Arial"/>
                <w:b/>
              </w:rPr>
            </w:pPr>
          </w:p>
        </w:tc>
      </w:tr>
      <w:tr w:rsidR="00081745" w:rsidRPr="00EA49B2" w14:paraId="6EB53C18" w14:textId="77777777" w:rsidTr="001B5043">
        <w:tc>
          <w:tcPr>
            <w:tcW w:w="3080" w:type="dxa"/>
          </w:tcPr>
          <w:p w14:paraId="38CFA431" w14:textId="77777777" w:rsidR="00081745" w:rsidRPr="00A700D5" w:rsidRDefault="00081745" w:rsidP="001B5043">
            <w:pPr>
              <w:rPr>
                <w:rFonts w:ascii="Arial" w:hAnsi="Arial" w:cs="Arial"/>
                <w:b/>
                <w:color w:val="0070C0"/>
              </w:rPr>
            </w:pPr>
            <w:r w:rsidRPr="00A700D5">
              <w:rPr>
                <w:rFonts w:ascii="Arial" w:hAnsi="Arial" w:cs="Arial"/>
                <w:b/>
                <w:color w:val="0070C0"/>
              </w:rPr>
              <w:t>Staffing Plan</w:t>
            </w:r>
          </w:p>
        </w:tc>
        <w:tc>
          <w:tcPr>
            <w:tcW w:w="4966" w:type="dxa"/>
          </w:tcPr>
          <w:p w14:paraId="2F645449" w14:textId="77777777" w:rsidR="00081745" w:rsidRDefault="00081745" w:rsidP="001B5043">
            <w:pPr>
              <w:rPr>
                <w:rFonts w:ascii="Arial" w:hAnsi="Arial" w:cs="Arial"/>
                <w:color w:val="17365D" w:themeColor="text2" w:themeShade="BF"/>
              </w:rPr>
            </w:pPr>
            <w:r w:rsidRPr="00A700D5">
              <w:rPr>
                <w:rFonts w:ascii="Arial" w:hAnsi="Arial" w:cs="Arial"/>
                <w:color w:val="17365D" w:themeColor="text2" w:themeShade="BF"/>
              </w:rPr>
              <w:t xml:space="preserve">How do you maintain adequate staffing levels during periods of sickness/ maternity/paternity leave, retirement etc. </w:t>
            </w:r>
          </w:p>
          <w:p w14:paraId="10DAAEB7" w14:textId="670DE9DA" w:rsidR="008C0E82" w:rsidRPr="00A700D5" w:rsidRDefault="00D97EFF" w:rsidP="001B5043">
            <w:pPr>
              <w:rPr>
                <w:rFonts w:ascii="Arial" w:hAnsi="Arial" w:cs="Arial"/>
                <w:color w:val="17365D" w:themeColor="text2" w:themeShade="BF"/>
              </w:rPr>
            </w:pPr>
            <w:r w:rsidRPr="00D97EFF">
              <w:rPr>
                <w:rFonts w:ascii="Arial" w:hAnsi="Arial" w:cs="Arial"/>
                <w:color w:val="17365D" w:themeColor="text2" w:themeShade="BF"/>
              </w:rPr>
              <w:t>Evidence of succession planning</w:t>
            </w:r>
            <w:r>
              <w:rPr>
                <w:rFonts w:ascii="Arial" w:hAnsi="Arial" w:cs="Arial"/>
                <w:color w:val="17365D" w:themeColor="text2" w:themeShade="BF"/>
              </w:rPr>
              <w:t>.</w:t>
            </w:r>
          </w:p>
        </w:tc>
        <w:tc>
          <w:tcPr>
            <w:tcW w:w="1196" w:type="dxa"/>
          </w:tcPr>
          <w:p w14:paraId="306D5DD3" w14:textId="77777777" w:rsidR="00081745" w:rsidRPr="00A700D5" w:rsidRDefault="00081745" w:rsidP="001B5043">
            <w:pPr>
              <w:rPr>
                <w:rFonts w:ascii="Arial" w:hAnsi="Arial" w:cs="Arial"/>
                <w:b/>
              </w:rPr>
            </w:pPr>
          </w:p>
        </w:tc>
      </w:tr>
      <w:tr w:rsidR="00081745" w:rsidRPr="00EA49B2" w14:paraId="22BBEDCC" w14:textId="77777777" w:rsidTr="001B5043">
        <w:tc>
          <w:tcPr>
            <w:tcW w:w="3080" w:type="dxa"/>
          </w:tcPr>
          <w:p w14:paraId="39CF59C2" w14:textId="77777777" w:rsidR="00081745" w:rsidRPr="00A700D5" w:rsidRDefault="00081745" w:rsidP="001B5043">
            <w:pPr>
              <w:rPr>
                <w:rFonts w:ascii="Arial" w:hAnsi="Arial" w:cs="Arial"/>
                <w:b/>
                <w:color w:val="0070C0"/>
              </w:rPr>
            </w:pPr>
            <w:r w:rsidRPr="00A700D5">
              <w:rPr>
                <w:rFonts w:ascii="Arial" w:hAnsi="Arial" w:cs="Arial"/>
                <w:b/>
                <w:color w:val="0070C0"/>
              </w:rPr>
              <w:t>Staff Name Badges</w:t>
            </w:r>
          </w:p>
        </w:tc>
        <w:tc>
          <w:tcPr>
            <w:tcW w:w="4966" w:type="dxa"/>
          </w:tcPr>
          <w:p w14:paraId="104B2435" w14:textId="7AF9FE2A"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Are staff easily identifiable to patients?</w:t>
            </w:r>
          </w:p>
        </w:tc>
        <w:tc>
          <w:tcPr>
            <w:tcW w:w="1196" w:type="dxa"/>
          </w:tcPr>
          <w:p w14:paraId="2DB8B9C8" w14:textId="77777777" w:rsidR="00081745" w:rsidRPr="00A700D5" w:rsidRDefault="00081745" w:rsidP="001B5043">
            <w:pPr>
              <w:rPr>
                <w:rFonts w:ascii="Arial" w:hAnsi="Arial" w:cs="Arial"/>
                <w:b/>
              </w:rPr>
            </w:pPr>
          </w:p>
        </w:tc>
      </w:tr>
      <w:tr w:rsidR="00922274" w:rsidRPr="00EA49B2" w14:paraId="58B9F6D1" w14:textId="77777777" w:rsidTr="001B5043">
        <w:tc>
          <w:tcPr>
            <w:tcW w:w="3080" w:type="dxa"/>
          </w:tcPr>
          <w:p w14:paraId="1E9E712B" w14:textId="77777777" w:rsidR="00922274" w:rsidRPr="00A700D5" w:rsidRDefault="00922274" w:rsidP="001B5043">
            <w:pPr>
              <w:rPr>
                <w:rFonts w:ascii="Arial" w:hAnsi="Arial" w:cs="Arial"/>
                <w:b/>
                <w:color w:val="0070C0"/>
              </w:rPr>
            </w:pPr>
            <w:r w:rsidRPr="00A700D5">
              <w:rPr>
                <w:rFonts w:ascii="Arial" w:hAnsi="Arial" w:cs="Arial"/>
                <w:b/>
                <w:color w:val="0070C0"/>
              </w:rPr>
              <w:t>Concerns</w:t>
            </w:r>
          </w:p>
        </w:tc>
        <w:tc>
          <w:tcPr>
            <w:tcW w:w="4966" w:type="dxa"/>
          </w:tcPr>
          <w:p w14:paraId="3F685217" w14:textId="77777777" w:rsidR="00922274" w:rsidRPr="00A700D5" w:rsidRDefault="00922274" w:rsidP="001B5043">
            <w:pPr>
              <w:rPr>
                <w:rFonts w:ascii="Arial" w:hAnsi="Arial" w:cs="Arial"/>
                <w:color w:val="17365D" w:themeColor="text2" w:themeShade="BF"/>
              </w:rPr>
            </w:pPr>
            <w:r w:rsidRPr="00A700D5">
              <w:rPr>
                <w:rFonts w:ascii="Arial" w:hAnsi="Arial" w:cs="Arial"/>
                <w:color w:val="17365D" w:themeColor="text2" w:themeShade="BF"/>
              </w:rPr>
              <w:t>Do staff know how to report concerns regarding clinical care being provided?</w:t>
            </w:r>
          </w:p>
        </w:tc>
        <w:tc>
          <w:tcPr>
            <w:tcW w:w="1196" w:type="dxa"/>
          </w:tcPr>
          <w:p w14:paraId="20222389" w14:textId="77777777" w:rsidR="00922274" w:rsidRPr="00A700D5" w:rsidRDefault="00922274" w:rsidP="001B5043">
            <w:pPr>
              <w:rPr>
                <w:rFonts w:ascii="Arial" w:hAnsi="Arial" w:cs="Arial"/>
                <w:b/>
              </w:rPr>
            </w:pPr>
          </w:p>
        </w:tc>
      </w:tr>
      <w:tr w:rsidR="004D0876" w:rsidRPr="00EA49B2" w14:paraId="56EBC756" w14:textId="77777777" w:rsidTr="001B5043">
        <w:tc>
          <w:tcPr>
            <w:tcW w:w="3080" w:type="dxa"/>
          </w:tcPr>
          <w:p w14:paraId="5A9C270D" w14:textId="3C26B62D" w:rsidR="004D0876" w:rsidRPr="004D0876" w:rsidRDefault="008C0E82" w:rsidP="001B5043">
            <w:pPr>
              <w:rPr>
                <w:rFonts w:ascii="Arial" w:hAnsi="Arial" w:cs="Arial"/>
                <w:b/>
                <w:color w:val="0070C0"/>
              </w:rPr>
            </w:pPr>
            <w:r>
              <w:rPr>
                <w:rFonts w:ascii="Arial" w:hAnsi="Arial" w:cs="Arial"/>
                <w:b/>
                <w:color w:val="0070C0"/>
              </w:rPr>
              <w:t xml:space="preserve">Staff </w:t>
            </w:r>
            <w:r w:rsidR="004D0876">
              <w:rPr>
                <w:rFonts w:ascii="Arial" w:hAnsi="Arial" w:cs="Arial"/>
                <w:b/>
                <w:color w:val="0070C0"/>
              </w:rPr>
              <w:t>Supervision</w:t>
            </w:r>
          </w:p>
        </w:tc>
        <w:tc>
          <w:tcPr>
            <w:tcW w:w="4966" w:type="dxa"/>
          </w:tcPr>
          <w:p w14:paraId="35AE4324" w14:textId="15A84F15" w:rsidR="00D97EFF" w:rsidRDefault="004D0876" w:rsidP="001B5043">
            <w:pPr>
              <w:rPr>
                <w:rFonts w:ascii="Arial" w:hAnsi="Arial" w:cs="Arial"/>
                <w:color w:val="17365D" w:themeColor="text2" w:themeShade="BF"/>
              </w:rPr>
            </w:pPr>
            <w:r>
              <w:rPr>
                <w:rFonts w:ascii="Arial" w:hAnsi="Arial" w:cs="Arial"/>
                <w:color w:val="17365D" w:themeColor="text2" w:themeShade="BF"/>
              </w:rPr>
              <w:t xml:space="preserve">How often </w:t>
            </w:r>
            <w:r w:rsidR="00F14A6A">
              <w:rPr>
                <w:rFonts w:ascii="Arial" w:hAnsi="Arial" w:cs="Arial"/>
                <w:color w:val="17365D" w:themeColor="text2" w:themeShade="BF"/>
              </w:rPr>
              <w:t>your</w:t>
            </w:r>
            <w:r w:rsidR="008C0E82">
              <w:rPr>
                <w:rFonts w:ascii="Arial" w:hAnsi="Arial" w:cs="Arial"/>
                <w:color w:val="17365D" w:themeColor="text2" w:themeShade="BF"/>
              </w:rPr>
              <w:t xml:space="preserve"> complet</w:t>
            </w:r>
            <w:r w:rsidR="00F14A6A">
              <w:rPr>
                <w:rFonts w:ascii="Arial" w:hAnsi="Arial" w:cs="Arial"/>
                <w:color w:val="17365D" w:themeColor="text2" w:themeShade="BF"/>
              </w:rPr>
              <w:t>ing</w:t>
            </w:r>
            <w:r w:rsidR="008C0E82">
              <w:rPr>
                <w:rFonts w:ascii="Arial" w:hAnsi="Arial" w:cs="Arial"/>
                <w:color w:val="17365D" w:themeColor="text2" w:themeShade="BF"/>
              </w:rPr>
              <w:t xml:space="preserve"> staff supervision </w:t>
            </w:r>
            <w:r w:rsidR="00F14A6A">
              <w:rPr>
                <w:rFonts w:ascii="Arial" w:hAnsi="Arial" w:cs="Arial"/>
                <w:color w:val="17365D" w:themeColor="text2" w:themeShade="BF"/>
              </w:rPr>
              <w:t>i.e.,</w:t>
            </w:r>
            <w:r w:rsidR="008C0E82">
              <w:rPr>
                <w:rFonts w:ascii="Arial" w:hAnsi="Arial" w:cs="Arial"/>
                <w:color w:val="17365D" w:themeColor="text2" w:themeShade="BF"/>
              </w:rPr>
              <w:t xml:space="preserve"> Clinical supervision, Management </w:t>
            </w:r>
            <w:r w:rsidR="00AD52C4">
              <w:rPr>
                <w:rFonts w:ascii="Arial" w:hAnsi="Arial" w:cs="Arial"/>
                <w:color w:val="17365D" w:themeColor="text2" w:themeShade="BF"/>
              </w:rPr>
              <w:t>Supervision?</w:t>
            </w:r>
            <w:r w:rsidR="00612666">
              <w:rPr>
                <w:rFonts w:ascii="Arial" w:hAnsi="Arial" w:cs="Arial"/>
                <w:color w:val="17365D" w:themeColor="text2" w:themeShade="BF"/>
              </w:rPr>
              <w:t xml:space="preserve"> </w:t>
            </w:r>
            <w:r w:rsidR="00D97EFF">
              <w:rPr>
                <w:rFonts w:ascii="Arial" w:hAnsi="Arial" w:cs="Arial"/>
                <w:color w:val="17365D" w:themeColor="text2" w:themeShade="BF"/>
              </w:rPr>
              <w:t>Do you have individual or group supervisions?</w:t>
            </w:r>
          </w:p>
          <w:p w14:paraId="33930D38" w14:textId="6F561494" w:rsidR="00D97EFF" w:rsidRPr="004D0876" w:rsidRDefault="00D97EFF" w:rsidP="001B5043">
            <w:pPr>
              <w:rPr>
                <w:rFonts w:ascii="Arial" w:hAnsi="Arial" w:cs="Arial"/>
                <w:color w:val="17365D" w:themeColor="text2" w:themeShade="BF"/>
              </w:rPr>
            </w:pPr>
            <w:r>
              <w:rPr>
                <w:rFonts w:ascii="Arial" w:hAnsi="Arial" w:cs="Arial"/>
                <w:color w:val="17365D" w:themeColor="text2" w:themeShade="BF"/>
              </w:rPr>
              <w:t>Supervision records</w:t>
            </w:r>
          </w:p>
        </w:tc>
        <w:tc>
          <w:tcPr>
            <w:tcW w:w="1196" w:type="dxa"/>
          </w:tcPr>
          <w:p w14:paraId="2B6EDB9C" w14:textId="77777777" w:rsidR="004D0876" w:rsidRPr="00D97EFF" w:rsidRDefault="004D0876" w:rsidP="001B5043">
            <w:pPr>
              <w:rPr>
                <w:rFonts w:ascii="Arial" w:hAnsi="Arial" w:cs="Arial"/>
                <w:b/>
              </w:rPr>
            </w:pPr>
          </w:p>
        </w:tc>
      </w:tr>
      <w:tr w:rsidR="00A16EA8" w:rsidRPr="00EA49B2" w14:paraId="78132EE3" w14:textId="77777777" w:rsidTr="001B5043">
        <w:tc>
          <w:tcPr>
            <w:tcW w:w="3080" w:type="dxa"/>
          </w:tcPr>
          <w:p w14:paraId="6D6076FC" w14:textId="35B19BCB" w:rsidR="00A16EA8" w:rsidRPr="00A700D5" w:rsidRDefault="00A16EA8" w:rsidP="001B5043">
            <w:pPr>
              <w:rPr>
                <w:rFonts w:ascii="Arial" w:hAnsi="Arial" w:cs="Arial"/>
                <w:b/>
                <w:color w:val="0070C0"/>
              </w:rPr>
            </w:pPr>
            <w:r w:rsidRPr="00A700D5">
              <w:rPr>
                <w:rFonts w:ascii="Arial" w:hAnsi="Arial" w:cs="Arial"/>
                <w:b/>
                <w:color w:val="0070C0"/>
              </w:rPr>
              <w:t>Staff survey</w:t>
            </w:r>
            <w:r w:rsidR="00EA49B2">
              <w:rPr>
                <w:rFonts w:ascii="Arial" w:hAnsi="Arial" w:cs="Arial"/>
                <w:b/>
                <w:color w:val="0070C0"/>
              </w:rPr>
              <w:t>s</w:t>
            </w:r>
          </w:p>
        </w:tc>
        <w:tc>
          <w:tcPr>
            <w:tcW w:w="4966" w:type="dxa"/>
          </w:tcPr>
          <w:p w14:paraId="28DFFD0F" w14:textId="77777777" w:rsidR="005C3C1E" w:rsidRDefault="00A16EA8" w:rsidP="001B5043">
            <w:pPr>
              <w:rPr>
                <w:rFonts w:ascii="Arial" w:hAnsi="Arial" w:cs="Arial"/>
                <w:color w:val="17365D" w:themeColor="text2" w:themeShade="BF"/>
              </w:rPr>
            </w:pPr>
            <w:r w:rsidRPr="00A700D5">
              <w:rPr>
                <w:rFonts w:ascii="Arial" w:hAnsi="Arial" w:cs="Arial"/>
                <w:color w:val="17365D" w:themeColor="text2" w:themeShade="BF"/>
              </w:rPr>
              <w:t>What are your findings?</w:t>
            </w:r>
          </w:p>
          <w:p w14:paraId="28C18CEC" w14:textId="296F2B61" w:rsidR="00A16EA8" w:rsidRPr="00A700D5" w:rsidRDefault="00A16EA8" w:rsidP="001B5043">
            <w:pPr>
              <w:rPr>
                <w:rFonts w:ascii="Arial" w:hAnsi="Arial" w:cs="Arial"/>
                <w:color w:val="17365D" w:themeColor="text2" w:themeShade="BF"/>
              </w:rPr>
            </w:pPr>
            <w:r w:rsidRPr="00A700D5">
              <w:rPr>
                <w:rFonts w:ascii="Arial" w:hAnsi="Arial" w:cs="Arial"/>
                <w:color w:val="17365D" w:themeColor="text2" w:themeShade="BF"/>
              </w:rPr>
              <w:t>What are the next steps?</w:t>
            </w:r>
          </w:p>
        </w:tc>
        <w:tc>
          <w:tcPr>
            <w:tcW w:w="1196" w:type="dxa"/>
          </w:tcPr>
          <w:p w14:paraId="2447F874" w14:textId="77777777" w:rsidR="00A16EA8" w:rsidRPr="00A700D5" w:rsidRDefault="00A16EA8" w:rsidP="001B5043">
            <w:pPr>
              <w:rPr>
                <w:rFonts w:ascii="Arial" w:hAnsi="Arial" w:cs="Arial"/>
                <w:b/>
              </w:rPr>
            </w:pPr>
          </w:p>
        </w:tc>
      </w:tr>
      <w:tr w:rsidR="00C316E6" w:rsidRPr="00EA49B2" w14:paraId="51108267" w14:textId="77777777" w:rsidTr="001B5043">
        <w:tc>
          <w:tcPr>
            <w:tcW w:w="3080" w:type="dxa"/>
          </w:tcPr>
          <w:p w14:paraId="2EF9AFBA" w14:textId="0E74FEC6" w:rsidR="00C316E6" w:rsidRPr="00C316E6" w:rsidRDefault="00C316E6" w:rsidP="001B5043">
            <w:pPr>
              <w:rPr>
                <w:rFonts w:ascii="Arial" w:hAnsi="Arial" w:cs="Arial"/>
                <w:b/>
                <w:color w:val="0070C0"/>
              </w:rPr>
            </w:pPr>
            <w:r>
              <w:rPr>
                <w:rFonts w:ascii="Arial" w:hAnsi="Arial" w:cs="Arial"/>
                <w:b/>
                <w:color w:val="0070C0"/>
              </w:rPr>
              <w:t>Staff immunisations status</w:t>
            </w:r>
          </w:p>
        </w:tc>
        <w:tc>
          <w:tcPr>
            <w:tcW w:w="4966" w:type="dxa"/>
          </w:tcPr>
          <w:p w14:paraId="3BD73D46" w14:textId="1DFADE16" w:rsidR="00C316E6" w:rsidRPr="00C316E6" w:rsidRDefault="00C316E6" w:rsidP="001B5043">
            <w:pPr>
              <w:rPr>
                <w:rFonts w:ascii="Arial" w:hAnsi="Arial" w:cs="Arial"/>
                <w:color w:val="17365D" w:themeColor="text2" w:themeShade="BF"/>
              </w:rPr>
            </w:pPr>
            <w:r>
              <w:rPr>
                <w:rFonts w:ascii="Arial" w:hAnsi="Arial" w:cs="Arial"/>
                <w:color w:val="17365D" w:themeColor="text2" w:themeShade="BF"/>
              </w:rPr>
              <w:t>Do you have records of</w:t>
            </w:r>
            <w:r w:rsidR="00AD52C4">
              <w:rPr>
                <w:rFonts w:ascii="Arial" w:hAnsi="Arial" w:cs="Arial"/>
                <w:color w:val="17365D" w:themeColor="text2" w:themeShade="BF"/>
              </w:rPr>
              <w:t xml:space="preserve"> ALL </w:t>
            </w:r>
            <w:r>
              <w:rPr>
                <w:rFonts w:ascii="Arial" w:hAnsi="Arial" w:cs="Arial"/>
                <w:color w:val="17365D" w:themeColor="text2" w:themeShade="BF"/>
              </w:rPr>
              <w:t>staff immunisations prior employment?</w:t>
            </w:r>
            <w:r w:rsidR="00AD52C4">
              <w:rPr>
                <w:rFonts w:ascii="Arial" w:hAnsi="Arial" w:cs="Arial"/>
                <w:color w:val="17365D" w:themeColor="text2" w:themeShade="BF"/>
              </w:rPr>
              <w:t xml:space="preserve"> </w:t>
            </w:r>
            <w:hyperlink r:id="rId14" w:history="1">
              <w:r w:rsidR="00AD52C4" w:rsidRPr="00AD52C4">
                <w:rPr>
                  <w:rStyle w:val="Hyperlink"/>
                  <w:rFonts w:ascii="Arial" w:hAnsi="Arial" w:cs="Arial"/>
                </w:rPr>
                <w:t>Here</w:t>
              </w:r>
            </w:hyperlink>
          </w:p>
        </w:tc>
        <w:tc>
          <w:tcPr>
            <w:tcW w:w="1196" w:type="dxa"/>
          </w:tcPr>
          <w:p w14:paraId="4B5683F1" w14:textId="77777777" w:rsidR="00C316E6" w:rsidRPr="00C316E6" w:rsidRDefault="00C316E6" w:rsidP="001B5043">
            <w:pPr>
              <w:rPr>
                <w:rFonts w:ascii="Arial" w:hAnsi="Arial" w:cs="Arial"/>
                <w:b/>
              </w:rPr>
            </w:pPr>
          </w:p>
        </w:tc>
      </w:tr>
    </w:tbl>
    <w:p w14:paraId="713E84AB" w14:textId="694EF99D" w:rsidR="00081745" w:rsidRPr="00A700D5" w:rsidRDefault="00081745" w:rsidP="00081745">
      <w:pPr>
        <w:rPr>
          <w:rFonts w:ascii="Arial" w:hAnsi="Arial" w:cs="Arial"/>
          <w:b/>
        </w:rPr>
      </w:pPr>
    </w:p>
    <w:p w14:paraId="15CAF559" w14:textId="3DA59997" w:rsidR="00EA49B2" w:rsidRPr="00A700D5" w:rsidRDefault="00EA49B2" w:rsidP="00081745">
      <w:pPr>
        <w:rPr>
          <w:rFonts w:ascii="Arial" w:hAnsi="Arial" w:cs="Arial"/>
          <w:b/>
        </w:rPr>
      </w:pPr>
      <w:r w:rsidRPr="00A700D5">
        <w:rPr>
          <w:rFonts w:ascii="Arial" w:hAnsi="Arial" w:cs="Arial"/>
          <w:b/>
        </w:rPr>
        <w:t>Information/Files to Prepare:</w:t>
      </w:r>
    </w:p>
    <w:tbl>
      <w:tblPr>
        <w:tblStyle w:val="TableGrid"/>
        <w:tblW w:w="0" w:type="auto"/>
        <w:tblLook w:val="04A0" w:firstRow="1" w:lastRow="0" w:firstColumn="1" w:lastColumn="0" w:noHBand="0" w:noVBand="1"/>
      </w:tblPr>
      <w:tblGrid>
        <w:gridCol w:w="3209"/>
        <w:gridCol w:w="4866"/>
        <w:gridCol w:w="1134"/>
      </w:tblGrid>
      <w:tr w:rsidR="00EA49B2" w:rsidRPr="00EA49B2" w14:paraId="365ACC81" w14:textId="77777777" w:rsidTr="00EA49B2">
        <w:tc>
          <w:tcPr>
            <w:tcW w:w="3209" w:type="dxa"/>
            <w:shd w:val="clear" w:color="auto" w:fill="FFFFFF" w:themeFill="background1"/>
          </w:tcPr>
          <w:p w14:paraId="631A1498" w14:textId="66FC70F9" w:rsidR="00EA49B2" w:rsidRPr="00672B05" w:rsidRDefault="00EA49B2" w:rsidP="00A700D5">
            <w:pPr>
              <w:jc w:val="center"/>
              <w:rPr>
                <w:rFonts w:ascii="Arial" w:hAnsi="Arial" w:cs="Arial"/>
                <w:b/>
                <w:bCs/>
                <w:color w:val="0070C0"/>
              </w:rPr>
            </w:pPr>
            <w:r w:rsidRPr="00672B05">
              <w:rPr>
                <w:rFonts w:ascii="Arial" w:hAnsi="Arial" w:cs="Arial"/>
                <w:b/>
                <w:bCs/>
                <w:color w:val="0070C0"/>
              </w:rPr>
              <w:t>Item</w:t>
            </w:r>
          </w:p>
        </w:tc>
        <w:tc>
          <w:tcPr>
            <w:tcW w:w="4866" w:type="dxa"/>
            <w:shd w:val="clear" w:color="auto" w:fill="FFFFFF" w:themeFill="background1"/>
          </w:tcPr>
          <w:p w14:paraId="7A94FDEE" w14:textId="7D86FF3B" w:rsidR="00EA49B2" w:rsidRPr="00672B05" w:rsidRDefault="00EA49B2" w:rsidP="00A700D5">
            <w:pPr>
              <w:jc w:val="center"/>
              <w:rPr>
                <w:rFonts w:ascii="Arial" w:hAnsi="Arial" w:cs="Arial"/>
                <w:b/>
                <w:bCs/>
                <w:color w:val="0070C0"/>
              </w:rPr>
            </w:pPr>
            <w:r w:rsidRPr="00672B05">
              <w:rPr>
                <w:rFonts w:ascii="Arial" w:hAnsi="Arial" w:cs="Arial"/>
                <w:b/>
                <w:bCs/>
                <w:color w:val="0070C0"/>
              </w:rPr>
              <w:t>Why</w:t>
            </w:r>
          </w:p>
        </w:tc>
        <w:tc>
          <w:tcPr>
            <w:tcW w:w="1134" w:type="dxa"/>
            <w:shd w:val="clear" w:color="auto" w:fill="FFFFFF" w:themeFill="background1"/>
          </w:tcPr>
          <w:p w14:paraId="40DE972F" w14:textId="3EFA8786" w:rsidR="00EA49B2" w:rsidRPr="00672B05" w:rsidRDefault="00EA49B2" w:rsidP="00A700D5">
            <w:pPr>
              <w:jc w:val="center"/>
              <w:rPr>
                <w:rFonts w:ascii="Arial" w:hAnsi="Arial" w:cs="Arial"/>
                <w:b/>
                <w:bCs/>
                <w:color w:val="0070C0"/>
              </w:rPr>
            </w:pPr>
            <w:r w:rsidRPr="00672B05">
              <w:rPr>
                <w:rFonts w:ascii="Arial" w:hAnsi="Arial" w:cs="Arial"/>
                <w:b/>
                <w:bCs/>
                <w:color w:val="0070C0"/>
              </w:rPr>
              <w:t>Checked</w:t>
            </w:r>
          </w:p>
        </w:tc>
      </w:tr>
      <w:tr w:rsidR="00EA49B2" w:rsidRPr="00EA49B2" w14:paraId="1555F507" w14:textId="77777777" w:rsidTr="00A700D5">
        <w:tc>
          <w:tcPr>
            <w:tcW w:w="3209" w:type="dxa"/>
            <w:shd w:val="clear" w:color="auto" w:fill="FFFFFF" w:themeFill="background1"/>
          </w:tcPr>
          <w:p w14:paraId="6854B749" w14:textId="7657CB2C" w:rsidR="00EA49B2" w:rsidRPr="00672B05" w:rsidRDefault="00EA49B2" w:rsidP="00EA49B2">
            <w:pPr>
              <w:rPr>
                <w:rFonts w:ascii="Arial" w:hAnsi="Arial" w:cs="Arial"/>
                <w:b/>
                <w:bCs/>
                <w:color w:val="0070C0"/>
              </w:rPr>
            </w:pPr>
            <w:r w:rsidRPr="00672B05">
              <w:rPr>
                <w:rFonts w:ascii="Arial" w:hAnsi="Arial" w:cs="Arial"/>
                <w:b/>
                <w:bCs/>
                <w:color w:val="0070C0"/>
              </w:rPr>
              <w:t>Staff Details</w:t>
            </w:r>
          </w:p>
        </w:tc>
        <w:tc>
          <w:tcPr>
            <w:tcW w:w="4866" w:type="dxa"/>
            <w:shd w:val="clear" w:color="auto" w:fill="FFFFFF" w:themeFill="background1"/>
          </w:tcPr>
          <w:p w14:paraId="1508594B" w14:textId="72EC38D6" w:rsidR="00EA49B2" w:rsidRPr="005C3C1E" w:rsidRDefault="00EA49B2" w:rsidP="00EA49B2">
            <w:pPr>
              <w:rPr>
                <w:rFonts w:ascii="Arial" w:hAnsi="Arial" w:cs="Arial"/>
                <w:bCs/>
                <w:color w:val="17365D" w:themeColor="text2" w:themeShade="BF"/>
              </w:rPr>
            </w:pPr>
            <w:r w:rsidRPr="005C3C1E">
              <w:rPr>
                <w:rFonts w:ascii="Arial" w:hAnsi="Arial" w:cs="Arial"/>
                <w:bCs/>
                <w:color w:val="17365D" w:themeColor="text2" w:themeShade="BF"/>
              </w:rPr>
              <w:t>Do you have the lists of all your staf</w:t>
            </w:r>
            <w:r w:rsidR="00F14A6A">
              <w:rPr>
                <w:rFonts w:ascii="Arial" w:hAnsi="Arial" w:cs="Arial"/>
                <w:bCs/>
                <w:color w:val="17365D" w:themeColor="text2" w:themeShade="BF"/>
              </w:rPr>
              <w:t>f</w:t>
            </w:r>
            <w:r w:rsidRPr="005C3C1E">
              <w:rPr>
                <w:rFonts w:ascii="Arial" w:hAnsi="Arial" w:cs="Arial"/>
                <w:bCs/>
                <w:color w:val="17365D" w:themeColor="text2" w:themeShade="BF"/>
              </w:rPr>
              <w:t>?</w:t>
            </w:r>
          </w:p>
        </w:tc>
        <w:tc>
          <w:tcPr>
            <w:tcW w:w="1134" w:type="dxa"/>
            <w:shd w:val="clear" w:color="auto" w:fill="FFFFFF" w:themeFill="background1"/>
          </w:tcPr>
          <w:p w14:paraId="7C5649B1" w14:textId="77777777" w:rsidR="00EA49B2" w:rsidRPr="00A700D5" w:rsidRDefault="00EA49B2" w:rsidP="00EA49B2">
            <w:pPr>
              <w:rPr>
                <w:rFonts w:ascii="Arial" w:hAnsi="Arial" w:cs="Arial"/>
                <w:bCs/>
              </w:rPr>
            </w:pPr>
          </w:p>
        </w:tc>
      </w:tr>
      <w:tr w:rsidR="00EA49B2" w:rsidRPr="00EA49B2" w14:paraId="31A48798" w14:textId="77777777" w:rsidTr="00A700D5">
        <w:tc>
          <w:tcPr>
            <w:tcW w:w="3209" w:type="dxa"/>
            <w:shd w:val="clear" w:color="auto" w:fill="FFFFFF" w:themeFill="background1"/>
          </w:tcPr>
          <w:p w14:paraId="1DA5CC69" w14:textId="5ECEF702" w:rsidR="00EA49B2" w:rsidRPr="00672B05" w:rsidRDefault="00D06101" w:rsidP="00EA49B2">
            <w:pPr>
              <w:rPr>
                <w:rFonts w:ascii="Arial" w:hAnsi="Arial" w:cs="Arial"/>
                <w:b/>
                <w:bCs/>
                <w:color w:val="0070C0"/>
              </w:rPr>
            </w:pPr>
            <w:r w:rsidRPr="00672B05">
              <w:rPr>
                <w:rFonts w:ascii="Arial" w:hAnsi="Arial" w:cs="Arial"/>
                <w:b/>
                <w:bCs/>
                <w:color w:val="0070C0"/>
              </w:rPr>
              <w:t>Job roles/responsibilities</w:t>
            </w:r>
          </w:p>
        </w:tc>
        <w:tc>
          <w:tcPr>
            <w:tcW w:w="4866" w:type="dxa"/>
            <w:shd w:val="clear" w:color="auto" w:fill="FFFFFF" w:themeFill="background1"/>
          </w:tcPr>
          <w:p w14:paraId="7C9F9AD4" w14:textId="384A9208" w:rsidR="00EA49B2" w:rsidRPr="005C3C1E" w:rsidRDefault="00D06101" w:rsidP="00EA49B2">
            <w:pPr>
              <w:rPr>
                <w:rFonts w:ascii="Arial" w:hAnsi="Arial" w:cs="Arial"/>
                <w:bCs/>
                <w:color w:val="17365D" w:themeColor="text2" w:themeShade="BF"/>
              </w:rPr>
            </w:pPr>
            <w:r w:rsidRPr="005C3C1E">
              <w:rPr>
                <w:rFonts w:ascii="Arial" w:hAnsi="Arial" w:cs="Arial"/>
                <w:bCs/>
                <w:color w:val="17365D" w:themeColor="text2" w:themeShade="BF"/>
              </w:rPr>
              <w:t>Do you have a copy of your staffs’ job roles and responsibilities?</w:t>
            </w:r>
          </w:p>
        </w:tc>
        <w:tc>
          <w:tcPr>
            <w:tcW w:w="1134" w:type="dxa"/>
            <w:shd w:val="clear" w:color="auto" w:fill="FFFFFF" w:themeFill="background1"/>
          </w:tcPr>
          <w:p w14:paraId="1203AA2F" w14:textId="77777777" w:rsidR="00EA49B2" w:rsidRPr="00A700D5" w:rsidRDefault="00EA49B2" w:rsidP="00EA49B2">
            <w:pPr>
              <w:rPr>
                <w:rFonts w:ascii="Arial" w:hAnsi="Arial" w:cs="Arial"/>
                <w:bCs/>
              </w:rPr>
            </w:pPr>
          </w:p>
        </w:tc>
      </w:tr>
      <w:tr w:rsidR="00EA49B2" w:rsidRPr="00EA49B2" w14:paraId="568911A5" w14:textId="77777777" w:rsidTr="00A700D5">
        <w:tc>
          <w:tcPr>
            <w:tcW w:w="3209" w:type="dxa"/>
            <w:shd w:val="clear" w:color="auto" w:fill="FFFFFF" w:themeFill="background1"/>
          </w:tcPr>
          <w:p w14:paraId="0FF2A6BE" w14:textId="1596142A" w:rsidR="00EA49B2" w:rsidRPr="00672B05" w:rsidRDefault="00D06101" w:rsidP="00EA49B2">
            <w:pPr>
              <w:rPr>
                <w:rFonts w:ascii="Arial" w:hAnsi="Arial" w:cs="Arial"/>
                <w:b/>
                <w:bCs/>
                <w:color w:val="0070C0"/>
              </w:rPr>
            </w:pPr>
            <w:r w:rsidRPr="00672B05">
              <w:rPr>
                <w:rFonts w:ascii="Arial" w:hAnsi="Arial" w:cs="Arial"/>
                <w:b/>
                <w:bCs/>
                <w:color w:val="0070C0"/>
              </w:rPr>
              <w:t>WTE (Whole</w:t>
            </w:r>
            <w:r w:rsidR="00AD52C4" w:rsidRPr="00672B05">
              <w:rPr>
                <w:rFonts w:ascii="Arial" w:hAnsi="Arial" w:cs="Arial"/>
                <w:b/>
                <w:bCs/>
                <w:color w:val="0070C0"/>
              </w:rPr>
              <w:t xml:space="preserve"> </w:t>
            </w:r>
            <w:r w:rsidRPr="00672B05">
              <w:rPr>
                <w:rFonts w:ascii="Arial" w:hAnsi="Arial" w:cs="Arial"/>
                <w:b/>
                <w:bCs/>
                <w:color w:val="0070C0"/>
              </w:rPr>
              <w:t>Time Equivalent)</w:t>
            </w:r>
          </w:p>
        </w:tc>
        <w:tc>
          <w:tcPr>
            <w:tcW w:w="4866" w:type="dxa"/>
            <w:shd w:val="clear" w:color="auto" w:fill="FFFFFF" w:themeFill="background1"/>
          </w:tcPr>
          <w:p w14:paraId="6DAFE867" w14:textId="77777777" w:rsidR="005C3C1E" w:rsidRDefault="00D06101" w:rsidP="00EA49B2">
            <w:pPr>
              <w:rPr>
                <w:rFonts w:ascii="Arial" w:hAnsi="Arial" w:cs="Arial"/>
                <w:bCs/>
                <w:color w:val="17365D" w:themeColor="text2" w:themeShade="BF"/>
              </w:rPr>
            </w:pPr>
            <w:r w:rsidRPr="005C3C1E">
              <w:rPr>
                <w:rFonts w:ascii="Arial" w:hAnsi="Arial" w:cs="Arial"/>
                <w:bCs/>
                <w:color w:val="17365D" w:themeColor="text2" w:themeShade="BF"/>
              </w:rPr>
              <w:t>Do you have a record of the staff’s WTE?</w:t>
            </w:r>
          </w:p>
          <w:p w14:paraId="6AF3764D" w14:textId="63BD3BE7" w:rsidR="00EA49B2" w:rsidRPr="005C3C1E" w:rsidRDefault="00D06101" w:rsidP="00EA49B2">
            <w:pPr>
              <w:rPr>
                <w:rFonts w:ascii="Arial" w:hAnsi="Arial" w:cs="Arial"/>
                <w:bCs/>
                <w:color w:val="17365D" w:themeColor="text2" w:themeShade="BF"/>
              </w:rPr>
            </w:pPr>
            <w:r w:rsidRPr="005C3C1E">
              <w:rPr>
                <w:rFonts w:ascii="Arial" w:hAnsi="Arial" w:cs="Arial"/>
                <w:bCs/>
                <w:color w:val="17365D" w:themeColor="text2" w:themeShade="BF"/>
              </w:rPr>
              <w:t>This would relate to the staff contracted hours and your current WTE vacancies.</w:t>
            </w:r>
          </w:p>
        </w:tc>
        <w:tc>
          <w:tcPr>
            <w:tcW w:w="1134" w:type="dxa"/>
            <w:shd w:val="clear" w:color="auto" w:fill="FFFFFF" w:themeFill="background1"/>
          </w:tcPr>
          <w:p w14:paraId="190E596B" w14:textId="77777777" w:rsidR="00EA49B2" w:rsidRPr="00A700D5" w:rsidRDefault="00EA49B2" w:rsidP="00EA49B2">
            <w:pPr>
              <w:rPr>
                <w:rFonts w:ascii="Arial" w:hAnsi="Arial" w:cs="Arial"/>
                <w:bCs/>
              </w:rPr>
            </w:pPr>
          </w:p>
        </w:tc>
      </w:tr>
      <w:tr w:rsidR="00EA49B2" w14:paraId="3659A4D6" w14:textId="77777777" w:rsidTr="00A700D5">
        <w:tc>
          <w:tcPr>
            <w:tcW w:w="3209" w:type="dxa"/>
            <w:shd w:val="clear" w:color="auto" w:fill="FFFFFF" w:themeFill="background1"/>
          </w:tcPr>
          <w:p w14:paraId="6376D47C" w14:textId="0A34D13D" w:rsidR="00EA49B2" w:rsidRPr="00672B05" w:rsidRDefault="00D06101" w:rsidP="00EA49B2">
            <w:pPr>
              <w:rPr>
                <w:rFonts w:ascii="Arial" w:hAnsi="Arial" w:cs="Arial"/>
                <w:b/>
                <w:bCs/>
                <w:color w:val="0070C0"/>
              </w:rPr>
            </w:pPr>
            <w:r w:rsidRPr="00672B05">
              <w:rPr>
                <w:rFonts w:ascii="Arial" w:hAnsi="Arial" w:cs="Arial"/>
                <w:b/>
                <w:bCs/>
                <w:color w:val="0070C0"/>
              </w:rPr>
              <w:t>Newly Employed staff (in the last 12 months)</w:t>
            </w:r>
          </w:p>
        </w:tc>
        <w:tc>
          <w:tcPr>
            <w:tcW w:w="4866" w:type="dxa"/>
            <w:shd w:val="clear" w:color="auto" w:fill="FFFFFF" w:themeFill="background1"/>
          </w:tcPr>
          <w:p w14:paraId="60C28850" w14:textId="101FBA62" w:rsidR="00EA49B2" w:rsidRPr="005C3C1E" w:rsidRDefault="00D06101" w:rsidP="00EA49B2">
            <w:pPr>
              <w:rPr>
                <w:rFonts w:ascii="Arial" w:hAnsi="Arial" w:cs="Arial"/>
                <w:bCs/>
                <w:color w:val="17365D" w:themeColor="text2" w:themeShade="BF"/>
              </w:rPr>
            </w:pPr>
            <w:r w:rsidRPr="005C3C1E">
              <w:rPr>
                <w:rFonts w:ascii="Arial" w:hAnsi="Arial" w:cs="Arial"/>
                <w:bCs/>
                <w:color w:val="17365D" w:themeColor="text2" w:themeShade="BF"/>
              </w:rPr>
              <w:t xml:space="preserve">Do you have the lists of your newly employed staff? </w:t>
            </w:r>
            <w:r w:rsidR="00AD52C4" w:rsidRPr="005C3C1E">
              <w:rPr>
                <w:rFonts w:ascii="Arial" w:hAnsi="Arial" w:cs="Arial"/>
                <w:bCs/>
                <w:color w:val="17365D" w:themeColor="text2" w:themeShade="BF"/>
              </w:rPr>
              <w:t>(</w:t>
            </w:r>
            <w:r w:rsidRPr="005C3C1E">
              <w:rPr>
                <w:rFonts w:ascii="Arial" w:hAnsi="Arial" w:cs="Arial"/>
                <w:bCs/>
                <w:color w:val="17365D" w:themeColor="text2" w:themeShade="BF"/>
              </w:rPr>
              <w:t xml:space="preserve">These are the staff that the CQC </w:t>
            </w:r>
            <w:r w:rsidR="00FC7F3F" w:rsidRPr="005C3C1E">
              <w:rPr>
                <w:rFonts w:ascii="Arial" w:hAnsi="Arial" w:cs="Arial"/>
                <w:bCs/>
                <w:color w:val="17365D" w:themeColor="text2" w:themeShade="BF"/>
              </w:rPr>
              <w:t>may</w:t>
            </w:r>
            <w:r w:rsidRPr="005C3C1E">
              <w:rPr>
                <w:rFonts w:ascii="Arial" w:hAnsi="Arial" w:cs="Arial"/>
                <w:bCs/>
                <w:color w:val="17365D" w:themeColor="text2" w:themeShade="BF"/>
              </w:rPr>
              <w:t xml:space="preserve"> like to interview</w:t>
            </w:r>
            <w:r w:rsidR="00AD52C4" w:rsidRPr="005C3C1E">
              <w:rPr>
                <w:rFonts w:ascii="Arial" w:hAnsi="Arial" w:cs="Arial"/>
                <w:bCs/>
                <w:color w:val="17365D" w:themeColor="text2" w:themeShade="BF"/>
              </w:rPr>
              <w:t>)</w:t>
            </w:r>
            <w:r w:rsidRPr="005C3C1E">
              <w:rPr>
                <w:rFonts w:ascii="Arial" w:hAnsi="Arial" w:cs="Arial"/>
                <w:bCs/>
                <w:color w:val="17365D" w:themeColor="text2" w:themeShade="BF"/>
              </w:rPr>
              <w:t>.</w:t>
            </w:r>
          </w:p>
        </w:tc>
        <w:tc>
          <w:tcPr>
            <w:tcW w:w="1134" w:type="dxa"/>
            <w:shd w:val="clear" w:color="auto" w:fill="FFFFFF" w:themeFill="background1"/>
          </w:tcPr>
          <w:p w14:paraId="21F45B27" w14:textId="77777777" w:rsidR="00EA49B2" w:rsidRPr="00A700D5" w:rsidRDefault="00EA49B2" w:rsidP="00EA49B2">
            <w:pPr>
              <w:rPr>
                <w:bCs/>
              </w:rPr>
            </w:pPr>
          </w:p>
        </w:tc>
      </w:tr>
      <w:tr w:rsidR="00EA49B2" w14:paraId="31465C97" w14:textId="77777777" w:rsidTr="00A700D5">
        <w:tc>
          <w:tcPr>
            <w:tcW w:w="3209" w:type="dxa"/>
            <w:shd w:val="clear" w:color="auto" w:fill="FFFFFF" w:themeFill="background1"/>
          </w:tcPr>
          <w:p w14:paraId="28156C07" w14:textId="618FD78D" w:rsidR="00EA49B2" w:rsidRPr="00672B05" w:rsidRDefault="00D06101" w:rsidP="00EA49B2">
            <w:pPr>
              <w:rPr>
                <w:rFonts w:ascii="Arial" w:hAnsi="Arial" w:cs="Arial"/>
                <w:b/>
                <w:bCs/>
                <w:color w:val="0070C0"/>
              </w:rPr>
            </w:pPr>
            <w:r w:rsidRPr="00672B05">
              <w:rPr>
                <w:rFonts w:ascii="Arial" w:hAnsi="Arial" w:cs="Arial"/>
                <w:b/>
                <w:bCs/>
                <w:color w:val="0070C0"/>
              </w:rPr>
              <w:t>Lead Roles</w:t>
            </w:r>
          </w:p>
        </w:tc>
        <w:tc>
          <w:tcPr>
            <w:tcW w:w="4866" w:type="dxa"/>
            <w:shd w:val="clear" w:color="auto" w:fill="FFFFFF" w:themeFill="background1"/>
          </w:tcPr>
          <w:p w14:paraId="163D5F14" w14:textId="42741ED2" w:rsidR="00EA49B2" w:rsidRPr="005C3C1E" w:rsidRDefault="00D06101" w:rsidP="00EA49B2">
            <w:pPr>
              <w:rPr>
                <w:rFonts w:ascii="Arial" w:hAnsi="Arial" w:cs="Arial"/>
                <w:bCs/>
                <w:color w:val="17365D" w:themeColor="text2" w:themeShade="BF"/>
              </w:rPr>
            </w:pPr>
            <w:r w:rsidRPr="005C3C1E">
              <w:rPr>
                <w:rFonts w:ascii="Arial" w:hAnsi="Arial" w:cs="Arial"/>
                <w:bCs/>
                <w:color w:val="17365D" w:themeColor="text2" w:themeShade="BF"/>
              </w:rPr>
              <w:t xml:space="preserve">Do you have the names of </w:t>
            </w:r>
            <w:r w:rsidR="00B91963" w:rsidRPr="005C3C1E">
              <w:rPr>
                <w:rFonts w:ascii="Arial" w:hAnsi="Arial" w:cs="Arial"/>
                <w:bCs/>
                <w:color w:val="17365D" w:themeColor="text2" w:themeShade="BF"/>
              </w:rPr>
              <w:t>those</w:t>
            </w:r>
            <w:r w:rsidRPr="005C3C1E">
              <w:rPr>
                <w:rFonts w:ascii="Arial" w:hAnsi="Arial" w:cs="Arial"/>
                <w:bCs/>
                <w:color w:val="17365D" w:themeColor="text2" w:themeShade="BF"/>
              </w:rPr>
              <w:t xml:space="preserve"> staff with lead roles? </w:t>
            </w:r>
          </w:p>
          <w:p w14:paraId="58DE0A8E" w14:textId="76361F63" w:rsidR="00B91963" w:rsidRPr="005C3C1E" w:rsidRDefault="005C3C1E" w:rsidP="00B91963">
            <w:pPr>
              <w:rPr>
                <w:rFonts w:ascii="Arial" w:hAnsi="Arial" w:cs="Arial"/>
                <w:bCs/>
                <w:color w:val="17365D" w:themeColor="text2" w:themeShade="BF"/>
              </w:rPr>
            </w:pPr>
            <w:r w:rsidRPr="005C3C1E">
              <w:rPr>
                <w:rFonts w:ascii="Arial" w:hAnsi="Arial" w:cs="Arial"/>
                <w:bCs/>
                <w:color w:val="17365D" w:themeColor="text2" w:themeShade="BF"/>
              </w:rPr>
              <w:t>I.e.,</w:t>
            </w:r>
            <w:r w:rsidR="00AD52C4" w:rsidRPr="005C3C1E">
              <w:rPr>
                <w:rFonts w:ascii="Arial" w:hAnsi="Arial" w:cs="Arial"/>
                <w:bCs/>
                <w:color w:val="17365D" w:themeColor="text2" w:themeShade="BF"/>
              </w:rPr>
              <w:t xml:space="preserve"> </w:t>
            </w:r>
            <w:r w:rsidR="00B91963" w:rsidRPr="005C3C1E">
              <w:rPr>
                <w:rFonts w:ascii="Arial" w:hAnsi="Arial" w:cs="Arial"/>
                <w:bCs/>
                <w:color w:val="17365D" w:themeColor="text2" w:themeShade="BF"/>
              </w:rPr>
              <w:t xml:space="preserve">Board with the names of those staff with lead and management roles. </w:t>
            </w:r>
            <w:r w:rsidRPr="005C3C1E">
              <w:rPr>
                <w:rFonts w:ascii="Arial" w:hAnsi="Arial" w:cs="Arial"/>
                <w:bCs/>
                <w:color w:val="17365D" w:themeColor="text2" w:themeShade="BF"/>
              </w:rPr>
              <w:t>i.e.,</w:t>
            </w:r>
            <w:r w:rsidR="00B91963" w:rsidRPr="005C3C1E">
              <w:rPr>
                <w:rFonts w:ascii="Arial" w:hAnsi="Arial" w:cs="Arial"/>
                <w:bCs/>
                <w:color w:val="17365D" w:themeColor="text2" w:themeShade="BF"/>
              </w:rPr>
              <w:t xml:space="preserve"> GP Lead for Care </w:t>
            </w:r>
            <w:r w:rsidR="00AD52C4" w:rsidRPr="005C3C1E">
              <w:rPr>
                <w:rFonts w:ascii="Arial" w:hAnsi="Arial" w:cs="Arial"/>
                <w:bCs/>
                <w:color w:val="17365D" w:themeColor="text2" w:themeShade="BF"/>
              </w:rPr>
              <w:t>Homes</w:t>
            </w:r>
            <w:r w:rsidR="00B91963" w:rsidRPr="005C3C1E">
              <w:rPr>
                <w:rFonts w:ascii="Arial" w:hAnsi="Arial" w:cs="Arial"/>
                <w:bCs/>
                <w:color w:val="17365D" w:themeColor="text2" w:themeShade="BF"/>
              </w:rPr>
              <w:t>, GP lead for MH etc.</w:t>
            </w:r>
          </w:p>
        </w:tc>
        <w:tc>
          <w:tcPr>
            <w:tcW w:w="1134" w:type="dxa"/>
            <w:shd w:val="clear" w:color="auto" w:fill="FFFFFF" w:themeFill="background1"/>
          </w:tcPr>
          <w:p w14:paraId="5947C466" w14:textId="77777777" w:rsidR="00EA49B2" w:rsidRPr="00A700D5" w:rsidRDefault="00EA49B2" w:rsidP="00EA49B2">
            <w:pPr>
              <w:rPr>
                <w:bCs/>
              </w:rPr>
            </w:pPr>
          </w:p>
        </w:tc>
      </w:tr>
      <w:tr w:rsidR="00EA49B2" w14:paraId="669A32A4" w14:textId="77777777" w:rsidTr="00A700D5">
        <w:tc>
          <w:tcPr>
            <w:tcW w:w="3209" w:type="dxa"/>
            <w:shd w:val="clear" w:color="auto" w:fill="FFFFFF" w:themeFill="background1"/>
          </w:tcPr>
          <w:p w14:paraId="735AD708" w14:textId="79FCFDCC" w:rsidR="00EA49B2" w:rsidRPr="00672B05" w:rsidRDefault="00B91963" w:rsidP="00EA49B2">
            <w:pPr>
              <w:rPr>
                <w:rFonts w:ascii="Arial" w:hAnsi="Arial" w:cs="Arial"/>
                <w:b/>
                <w:bCs/>
                <w:color w:val="0070C0"/>
              </w:rPr>
            </w:pPr>
            <w:r w:rsidRPr="00672B05">
              <w:rPr>
                <w:rFonts w:ascii="Arial" w:hAnsi="Arial" w:cs="Arial"/>
                <w:b/>
                <w:bCs/>
                <w:color w:val="0070C0"/>
              </w:rPr>
              <w:t>Additional Roles and responsibilities</w:t>
            </w:r>
          </w:p>
        </w:tc>
        <w:tc>
          <w:tcPr>
            <w:tcW w:w="4866" w:type="dxa"/>
            <w:shd w:val="clear" w:color="auto" w:fill="FFFFFF" w:themeFill="background1"/>
          </w:tcPr>
          <w:p w14:paraId="3076B6B0" w14:textId="77777777" w:rsidR="005C3C1E" w:rsidRDefault="00B91963" w:rsidP="00EA49B2">
            <w:pPr>
              <w:rPr>
                <w:rFonts w:ascii="Arial" w:hAnsi="Arial" w:cs="Arial"/>
                <w:bCs/>
                <w:color w:val="17365D" w:themeColor="text2" w:themeShade="BF"/>
              </w:rPr>
            </w:pPr>
            <w:r w:rsidRPr="005C3C1E">
              <w:rPr>
                <w:rFonts w:ascii="Arial" w:hAnsi="Arial" w:cs="Arial"/>
                <w:bCs/>
                <w:color w:val="17365D" w:themeColor="text2" w:themeShade="BF"/>
              </w:rPr>
              <w:t>Do you have the records of those staff with additional roles and responsibilities i.e., chaperone?</w:t>
            </w:r>
          </w:p>
          <w:p w14:paraId="7EF8475D" w14:textId="7AABEB81" w:rsidR="00EA49B2" w:rsidRPr="005C3C1E" w:rsidRDefault="00B91963" w:rsidP="00EA49B2">
            <w:pPr>
              <w:rPr>
                <w:rFonts w:ascii="Arial" w:hAnsi="Arial" w:cs="Arial"/>
                <w:bCs/>
                <w:color w:val="17365D" w:themeColor="text2" w:themeShade="BF"/>
              </w:rPr>
            </w:pPr>
            <w:r w:rsidRPr="005C3C1E">
              <w:rPr>
                <w:rFonts w:ascii="Arial" w:hAnsi="Arial" w:cs="Arial"/>
                <w:bCs/>
                <w:color w:val="17365D" w:themeColor="text2" w:themeShade="BF"/>
              </w:rPr>
              <w:t>Include those employed via ARRS scheme.</w:t>
            </w:r>
          </w:p>
        </w:tc>
        <w:tc>
          <w:tcPr>
            <w:tcW w:w="1134" w:type="dxa"/>
            <w:shd w:val="clear" w:color="auto" w:fill="FFFFFF" w:themeFill="background1"/>
          </w:tcPr>
          <w:p w14:paraId="15D6A590" w14:textId="77777777" w:rsidR="00EA49B2" w:rsidRPr="00A700D5" w:rsidRDefault="00EA49B2" w:rsidP="00EA49B2">
            <w:pPr>
              <w:rPr>
                <w:bCs/>
              </w:rPr>
            </w:pPr>
          </w:p>
        </w:tc>
      </w:tr>
      <w:tr w:rsidR="00EA49B2" w14:paraId="3FD0F55B" w14:textId="77777777" w:rsidTr="00A700D5">
        <w:tc>
          <w:tcPr>
            <w:tcW w:w="3209" w:type="dxa"/>
          </w:tcPr>
          <w:p w14:paraId="4495B9A9" w14:textId="2C5EFE66" w:rsidR="00EA49B2" w:rsidRPr="00672B05" w:rsidRDefault="002143B7" w:rsidP="00EA49B2">
            <w:pPr>
              <w:rPr>
                <w:rFonts w:ascii="Arial" w:hAnsi="Arial" w:cs="Arial"/>
                <w:b/>
                <w:bCs/>
                <w:color w:val="0070C0"/>
              </w:rPr>
            </w:pPr>
            <w:r w:rsidRPr="00672B05">
              <w:rPr>
                <w:rFonts w:ascii="Arial" w:hAnsi="Arial" w:cs="Arial"/>
                <w:b/>
                <w:bCs/>
                <w:color w:val="0070C0"/>
              </w:rPr>
              <w:t>Roster Management</w:t>
            </w:r>
          </w:p>
        </w:tc>
        <w:tc>
          <w:tcPr>
            <w:tcW w:w="4866" w:type="dxa"/>
          </w:tcPr>
          <w:p w14:paraId="00FDBE03" w14:textId="67D6918A" w:rsidR="00892828" w:rsidRPr="005C3C1E" w:rsidRDefault="00892828" w:rsidP="00EA49B2">
            <w:pPr>
              <w:rPr>
                <w:rFonts w:ascii="Arial" w:hAnsi="Arial" w:cs="Arial"/>
                <w:bCs/>
                <w:color w:val="17365D" w:themeColor="text2" w:themeShade="BF"/>
              </w:rPr>
            </w:pPr>
            <w:r w:rsidRPr="005C3C1E">
              <w:rPr>
                <w:rFonts w:ascii="Arial" w:hAnsi="Arial" w:cs="Arial"/>
                <w:bCs/>
                <w:color w:val="17365D" w:themeColor="text2" w:themeShade="BF"/>
              </w:rPr>
              <w:t>Staff rota/cover arrangements</w:t>
            </w:r>
          </w:p>
          <w:p w14:paraId="7E53CFCC" w14:textId="5BDE7A11" w:rsidR="00EA49B2" w:rsidRPr="005C3C1E" w:rsidRDefault="002143B7" w:rsidP="00EA49B2">
            <w:pPr>
              <w:rPr>
                <w:rFonts w:ascii="Arial" w:hAnsi="Arial" w:cs="Arial"/>
                <w:bCs/>
                <w:color w:val="17365D" w:themeColor="text2" w:themeShade="BF"/>
              </w:rPr>
            </w:pPr>
            <w:r w:rsidRPr="005C3C1E">
              <w:rPr>
                <w:rFonts w:ascii="Arial" w:hAnsi="Arial" w:cs="Arial"/>
                <w:bCs/>
                <w:color w:val="17365D" w:themeColor="text2" w:themeShade="BF"/>
              </w:rPr>
              <w:t xml:space="preserve">Do you have a </w:t>
            </w:r>
            <w:r w:rsidR="00892828" w:rsidRPr="005C3C1E">
              <w:rPr>
                <w:rFonts w:ascii="Arial" w:hAnsi="Arial" w:cs="Arial"/>
                <w:bCs/>
                <w:color w:val="17365D" w:themeColor="text2" w:themeShade="BF"/>
              </w:rPr>
              <w:t>roster management to ensure that staff have fair chances to request AL, special leave?</w:t>
            </w:r>
          </w:p>
          <w:p w14:paraId="3F005A71" w14:textId="38438E4E" w:rsidR="00892828" w:rsidRPr="005C3C1E" w:rsidRDefault="00892828" w:rsidP="00EA49B2">
            <w:pPr>
              <w:rPr>
                <w:rFonts w:ascii="Arial" w:hAnsi="Arial" w:cs="Arial"/>
                <w:bCs/>
                <w:color w:val="17365D" w:themeColor="text2" w:themeShade="BF"/>
              </w:rPr>
            </w:pPr>
            <w:r w:rsidRPr="005C3C1E">
              <w:rPr>
                <w:rFonts w:ascii="Arial" w:hAnsi="Arial" w:cs="Arial"/>
                <w:bCs/>
                <w:color w:val="17365D" w:themeColor="text2" w:themeShade="BF"/>
              </w:rPr>
              <w:t>Do you have staff allocation in each consulting room? Workload records?</w:t>
            </w:r>
          </w:p>
        </w:tc>
        <w:tc>
          <w:tcPr>
            <w:tcW w:w="1134" w:type="dxa"/>
          </w:tcPr>
          <w:p w14:paraId="0B9A76EC" w14:textId="77777777" w:rsidR="00EA49B2" w:rsidRPr="00A700D5" w:rsidRDefault="00EA49B2" w:rsidP="00EA49B2">
            <w:pPr>
              <w:rPr>
                <w:bCs/>
              </w:rPr>
            </w:pPr>
          </w:p>
        </w:tc>
      </w:tr>
      <w:tr w:rsidR="00D97EFF" w14:paraId="7126CC18" w14:textId="77777777" w:rsidTr="00EA49B2">
        <w:tc>
          <w:tcPr>
            <w:tcW w:w="3209" w:type="dxa"/>
          </w:tcPr>
          <w:p w14:paraId="497E7BEA" w14:textId="5EE0B83A" w:rsidR="00D97EFF" w:rsidRPr="00672B05" w:rsidRDefault="00D97EFF" w:rsidP="00EA49B2">
            <w:pPr>
              <w:rPr>
                <w:rFonts w:ascii="Arial" w:hAnsi="Arial" w:cs="Arial"/>
                <w:b/>
                <w:bCs/>
                <w:color w:val="0070C0"/>
              </w:rPr>
            </w:pPr>
            <w:r w:rsidRPr="00672B05">
              <w:rPr>
                <w:rFonts w:ascii="Arial" w:hAnsi="Arial" w:cs="Arial"/>
                <w:b/>
                <w:bCs/>
                <w:color w:val="0070C0"/>
              </w:rPr>
              <w:t>Staff Meetings</w:t>
            </w:r>
          </w:p>
        </w:tc>
        <w:tc>
          <w:tcPr>
            <w:tcW w:w="4866" w:type="dxa"/>
          </w:tcPr>
          <w:p w14:paraId="6B7F69EC" w14:textId="554B5D78" w:rsidR="00D97EFF" w:rsidRPr="00752E80" w:rsidRDefault="00D97EFF" w:rsidP="00D97EFF">
            <w:pPr>
              <w:rPr>
                <w:rFonts w:ascii="Arial" w:hAnsi="Arial" w:cs="Arial"/>
                <w:bCs/>
              </w:rPr>
            </w:pPr>
            <w:r w:rsidRPr="00752E80">
              <w:rPr>
                <w:rFonts w:ascii="Arial" w:hAnsi="Arial" w:cs="Arial"/>
                <w:bCs/>
              </w:rPr>
              <w:t>Whole staff meetings (three most recent meetings)</w:t>
            </w:r>
            <w:r w:rsidR="005C3C1E" w:rsidRPr="00752E80">
              <w:rPr>
                <w:rFonts w:ascii="Arial" w:hAnsi="Arial" w:cs="Arial"/>
                <w:bCs/>
              </w:rPr>
              <w:t>.</w:t>
            </w:r>
          </w:p>
          <w:p w14:paraId="120F7DB2" w14:textId="474DB523" w:rsidR="00D97EFF" w:rsidRPr="00752E80" w:rsidRDefault="00D97EFF" w:rsidP="00D97EFF">
            <w:pPr>
              <w:rPr>
                <w:rFonts w:ascii="Arial" w:hAnsi="Arial" w:cs="Arial"/>
                <w:bCs/>
              </w:rPr>
            </w:pPr>
            <w:r w:rsidRPr="00752E80">
              <w:rPr>
                <w:rFonts w:ascii="Arial" w:hAnsi="Arial" w:cs="Arial"/>
                <w:bCs/>
              </w:rPr>
              <w:t>Clinical meetings (three most recent meetings)</w:t>
            </w:r>
            <w:r w:rsidR="005C3C1E" w:rsidRPr="00752E80">
              <w:rPr>
                <w:rFonts w:ascii="Arial" w:hAnsi="Arial" w:cs="Arial"/>
                <w:bCs/>
              </w:rPr>
              <w:t>.</w:t>
            </w:r>
            <w:r w:rsidRPr="00752E80">
              <w:rPr>
                <w:rFonts w:ascii="Arial" w:hAnsi="Arial" w:cs="Arial"/>
                <w:bCs/>
              </w:rPr>
              <w:t xml:space="preserve"> </w:t>
            </w:r>
          </w:p>
          <w:p w14:paraId="7755CBFC" w14:textId="57303920" w:rsidR="00D97EFF" w:rsidRPr="00752E80" w:rsidRDefault="00D97EFF" w:rsidP="00D97EFF">
            <w:pPr>
              <w:rPr>
                <w:rFonts w:ascii="Arial" w:hAnsi="Arial" w:cs="Arial"/>
                <w:bCs/>
              </w:rPr>
            </w:pPr>
            <w:r w:rsidRPr="00752E80">
              <w:rPr>
                <w:rFonts w:ascii="Arial" w:hAnsi="Arial" w:cs="Arial"/>
                <w:bCs/>
              </w:rPr>
              <w:t>Nurse meetings (three most recent meetings)</w:t>
            </w:r>
            <w:r w:rsidR="005C3C1E" w:rsidRPr="00752E80">
              <w:rPr>
                <w:rFonts w:ascii="Arial" w:hAnsi="Arial" w:cs="Arial"/>
                <w:bCs/>
              </w:rPr>
              <w:t>.</w:t>
            </w:r>
          </w:p>
          <w:p w14:paraId="317F76D6" w14:textId="700C566A" w:rsidR="00D97EFF" w:rsidRPr="00752E80" w:rsidRDefault="00D97EFF" w:rsidP="00D97EFF">
            <w:pPr>
              <w:rPr>
                <w:rFonts w:ascii="Arial" w:hAnsi="Arial" w:cs="Arial"/>
                <w:bCs/>
              </w:rPr>
            </w:pPr>
            <w:r w:rsidRPr="00752E80">
              <w:rPr>
                <w:rFonts w:ascii="Arial" w:hAnsi="Arial" w:cs="Arial"/>
                <w:bCs/>
              </w:rPr>
              <w:t>Reception/admin meetings (if applicable)</w:t>
            </w:r>
            <w:r w:rsidR="005C3C1E" w:rsidRPr="00752E80">
              <w:rPr>
                <w:rFonts w:ascii="Arial" w:hAnsi="Arial" w:cs="Arial"/>
                <w:bCs/>
              </w:rPr>
              <w:t>.</w:t>
            </w:r>
          </w:p>
          <w:p w14:paraId="146497E7" w14:textId="245C1FE3" w:rsidR="00D97EFF" w:rsidRPr="00752E80" w:rsidRDefault="00D97EFF" w:rsidP="00D97EFF">
            <w:pPr>
              <w:rPr>
                <w:rFonts w:ascii="Arial" w:hAnsi="Arial" w:cs="Arial"/>
                <w:bCs/>
              </w:rPr>
            </w:pPr>
            <w:r w:rsidRPr="00752E80">
              <w:rPr>
                <w:rFonts w:ascii="Arial" w:hAnsi="Arial" w:cs="Arial"/>
                <w:bCs/>
              </w:rPr>
              <w:t>MDT meetings (last 2)</w:t>
            </w:r>
            <w:r w:rsidR="005C3C1E" w:rsidRPr="00752E80">
              <w:rPr>
                <w:rFonts w:ascii="Arial" w:hAnsi="Arial" w:cs="Arial"/>
                <w:bCs/>
              </w:rPr>
              <w:t>.</w:t>
            </w:r>
          </w:p>
        </w:tc>
        <w:tc>
          <w:tcPr>
            <w:tcW w:w="1134" w:type="dxa"/>
          </w:tcPr>
          <w:p w14:paraId="72242EDD" w14:textId="77777777" w:rsidR="00D97EFF" w:rsidRPr="00D97EFF" w:rsidRDefault="00D97EFF" w:rsidP="00EA49B2">
            <w:pPr>
              <w:rPr>
                <w:bCs/>
              </w:rPr>
            </w:pPr>
          </w:p>
        </w:tc>
      </w:tr>
      <w:tr w:rsidR="00752E80" w14:paraId="3DE513DD" w14:textId="77777777" w:rsidTr="00EA49B2">
        <w:tc>
          <w:tcPr>
            <w:tcW w:w="3209" w:type="dxa"/>
          </w:tcPr>
          <w:p w14:paraId="4740EEA4" w14:textId="7C67D999" w:rsidR="00752E80" w:rsidRPr="00672B05" w:rsidRDefault="00752E80" w:rsidP="00752E80">
            <w:pPr>
              <w:rPr>
                <w:rFonts w:ascii="Arial" w:hAnsi="Arial" w:cs="Arial"/>
                <w:b/>
                <w:bCs/>
                <w:color w:val="0070C0"/>
              </w:rPr>
            </w:pPr>
            <w:r w:rsidRPr="00752E80">
              <w:rPr>
                <w:rFonts w:ascii="Arial" w:hAnsi="Arial" w:cs="Arial"/>
                <w:b/>
                <w:bCs/>
                <w:color w:val="0070C0"/>
              </w:rPr>
              <w:t>Risk Register</w:t>
            </w:r>
          </w:p>
        </w:tc>
        <w:tc>
          <w:tcPr>
            <w:tcW w:w="4866" w:type="dxa"/>
          </w:tcPr>
          <w:p w14:paraId="210FF075" w14:textId="3713C76E" w:rsidR="00752E80" w:rsidRPr="00752E80" w:rsidRDefault="00752E80" w:rsidP="00752E80">
            <w:pPr>
              <w:rPr>
                <w:rFonts w:ascii="Arial" w:hAnsi="Arial" w:cs="Arial"/>
                <w:bCs/>
              </w:rPr>
            </w:pPr>
            <w:r w:rsidRPr="00752E80">
              <w:rPr>
                <w:rFonts w:ascii="Arial" w:hAnsi="Arial" w:cs="Arial"/>
                <w:bCs/>
              </w:rPr>
              <w:t xml:space="preserve">Do you have your Risk Register spread sheet? Did you included the actions and mitigations to show how you manage the risks identified? </w:t>
            </w:r>
          </w:p>
        </w:tc>
        <w:tc>
          <w:tcPr>
            <w:tcW w:w="1134" w:type="dxa"/>
          </w:tcPr>
          <w:p w14:paraId="7B887B09" w14:textId="0C29E7FE" w:rsidR="00752E80" w:rsidRPr="00D97EFF" w:rsidRDefault="00752E80" w:rsidP="00752E80">
            <w:pPr>
              <w:rPr>
                <w:bCs/>
              </w:rPr>
            </w:pPr>
          </w:p>
        </w:tc>
      </w:tr>
    </w:tbl>
    <w:p w14:paraId="44537E62" w14:textId="77777777" w:rsidR="001B5043" w:rsidRPr="00A700D5" w:rsidRDefault="00D84BC4">
      <w:pPr>
        <w:rPr>
          <w:rFonts w:ascii="Arial" w:hAnsi="Arial" w:cs="Arial"/>
          <w:b/>
        </w:rPr>
      </w:pPr>
      <w:r w:rsidRPr="00A700D5">
        <w:rPr>
          <w:rFonts w:ascii="Arial" w:hAnsi="Arial" w:cs="Arial"/>
          <w:b/>
        </w:rPr>
        <w:lastRenderedPageBreak/>
        <w:t xml:space="preserve">c. </w:t>
      </w:r>
      <w:r w:rsidR="001B5043" w:rsidRPr="00A700D5">
        <w:rPr>
          <w:rFonts w:ascii="Arial" w:hAnsi="Arial" w:cs="Arial"/>
          <w:b/>
        </w:rPr>
        <w:t>Premises Checks</w:t>
      </w:r>
    </w:p>
    <w:tbl>
      <w:tblPr>
        <w:tblStyle w:val="TableGrid"/>
        <w:tblW w:w="0" w:type="auto"/>
        <w:tblLook w:val="04A0" w:firstRow="1" w:lastRow="0" w:firstColumn="1" w:lastColumn="0" w:noHBand="0" w:noVBand="1"/>
      </w:tblPr>
      <w:tblGrid>
        <w:gridCol w:w="3080"/>
        <w:gridCol w:w="4966"/>
        <w:gridCol w:w="1196"/>
      </w:tblGrid>
      <w:tr w:rsidR="001B5043" w:rsidRPr="001F66E1" w14:paraId="57378D86" w14:textId="77777777" w:rsidTr="001B5043">
        <w:tc>
          <w:tcPr>
            <w:tcW w:w="3080" w:type="dxa"/>
          </w:tcPr>
          <w:p w14:paraId="52244267" w14:textId="77777777" w:rsidR="001B5043" w:rsidRPr="00A700D5" w:rsidRDefault="001B5043" w:rsidP="001B5043">
            <w:pPr>
              <w:rPr>
                <w:rFonts w:ascii="Arial" w:hAnsi="Arial" w:cs="Arial"/>
                <w:b/>
                <w:color w:val="0070C0"/>
              </w:rPr>
            </w:pPr>
            <w:r w:rsidRPr="00A700D5">
              <w:rPr>
                <w:rFonts w:ascii="Arial" w:hAnsi="Arial" w:cs="Arial"/>
                <w:b/>
                <w:color w:val="0070C0"/>
              </w:rPr>
              <w:t>Item</w:t>
            </w:r>
          </w:p>
        </w:tc>
        <w:tc>
          <w:tcPr>
            <w:tcW w:w="4966" w:type="dxa"/>
          </w:tcPr>
          <w:p w14:paraId="54144A39" w14:textId="77777777" w:rsidR="001B5043" w:rsidRPr="00A700D5" w:rsidRDefault="001B5043" w:rsidP="001B5043">
            <w:pPr>
              <w:rPr>
                <w:rFonts w:ascii="Arial" w:hAnsi="Arial" w:cs="Arial"/>
                <w:b/>
                <w:color w:val="0070C0"/>
              </w:rPr>
            </w:pPr>
            <w:r w:rsidRPr="00A700D5">
              <w:rPr>
                <w:rFonts w:ascii="Arial" w:hAnsi="Arial" w:cs="Arial"/>
                <w:b/>
                <w:color w:val="0070C0"/>
              </w:rPr>
              <w:t>Details</w:t>
            </w:r>
          </w:p>
        </w:tc>
        <w:tc>
          <w:tcPr>
            <w:tcW w:w="1196" w:type="dxa"/>
          </w:tcPr>
          <w:p w14:paraId="2970609F" w14:textId="77777777" w:rsidR="001B5043" w:rsidRPr="00A700D5" w:rsidRDefault="001B5043" w:rsidP="001B5043">
            <w:pPr>
              <w:rPr>
                <w:rFonts w:ascii="Arial" w:hAnsi="Arial" w:cs="Arial"/>
                <w:b/>
                <w:color w:val="0070C0"/>
              </w:rPr>
            </w:pPr>
            <w:r w:rsidRPr="00A700D5">
              <w:rPr>
                <w:rFonts w:ascii="Arial" w:hAnsi="Arial" w:cs="Arial"/>
                <w:b/>
                <w:color w:val="0070C0"/>
              </w:rPr>
              <w:t>Checked</w:t>
            </w:r>
          </w:p>
        </w:tc>
      </w:tr>
      <w:tr w:rsidR="001B5043" w:rsidRPr="001F66E1" w14:paraId="6FA1DC7A" w14:textId="77777777" w:rsidTr="001B5043">
        <w:tc>
          <w:tcPr>
            <w:tcW w:w="3080" w:type="dxa"/>
          </w:tcPr>
          <w:p w14:paraId="780CE1AA" w14:textId="77777777" w:rsidR="001B5043" w:rsidRPr="00A700D5" w:rsidRDefault="001B5043" w:rsidP="001B5043">
            <w:pPr>
              <w:rPr>
                <w:rFonts w:ascii="Arial" w:hAnsi="Arial" w:cs="Arial"/>
                <w:b/>
                <w:color w:val="0070C0"/>
              </w:rPr>
            </w:pPr>
            <w:r w:rsidRPr="00A700D5">
              <w:rPr>
                <w:rFonts w:ascii="Arial" w:hAnsi="Arial" w:cs="Arial"/>
                <w:b/>
                <w:color w:val="0070C0"/>
              </w:rPr>
              <w:t>Access</w:t>
            </w:r>
          </w:p>
        </w:tc>
        <w:tc>
          <w:tcPr>
            <w:tcW w:w="4966" w:type="dxa"/>
          </w:tcPr>
          <w:p w14:paraId="2BE0CE5E" w14:textId="2ACC191D" w:rsidR="00357B5E" w:rsidRDefault="001B5043" w:rsidP="001B5043">
            <w:pPr>
              <w:rPr>
                <w:rFonts w:ascii="Arial" w:hAnsi="Arial" w:cs="Arial"/>
                <w:color w:val="17365D" w:themeColor="text2" w:themeShade="BF"/>
              </w:rPr>
            </w:pPr>
            <w:r w:rsidRPr="00A700D5">
              <w:rPr>
                <w:rFonts w:ascii="Arial" w:hAnsi="Arial" w:cs="Arial"/>
                <w:color w:val="17365D" w:themeColor="text2" w:themeShade="BF"/>
              </w:rPr>
              <w:t xml:space="preserve">Is there appropriate disabled access, </w:t>
            </w:r>
            <w:r w:rsidR="00F14A6A" w:rsidRPr="001E1DDC">
              <w:rPr>
                <w:rFonts w:ascii="Arial" w:hAnsi="Arial" w:cs="Arial"/>
                <w:color w:val="17365D" w:themeColor="text2" w:themeShade="BF"/>
              </w:rPr>
              <w:t>i.e</w:t>
            </w:r>
            <w:r w:rsidR="00F14A6A" w:rsidRPr="00A700D5">
              <w:rPr>
                <w:rFonts w:ascii="Arial" w:hAnsi="Arial" w:cs="Arial"/>
                <w:color w:val="17365D" w:themeColor="text2" w:themeShade="BF"/>
              </w:rPr>
              <w:t>.,</w:t>
            </w:r>
            <w:r w:rsidRPr="00A700D5">
              <w:rPr>
                <w:rFonts w:ascii="Arial" w:hAnsi="Arial" w:cs="Arial"/>
                <w:color w:val="17365D" w:themeColor="text2" w:themeShade="BF"/>
              </w:rPr>
              <w:t xml:space="preserve"> </w:t>
            </w:r>
            <w:r w:rsidR="001E1DDC">
              <w:rPr>
                <w:rFonts w:ascii="Arial" w:hAnsi="Arial" w:cs="Arial"/>
                <w:color w:val="17365D" w:themeColor="text2" w:themeShade="BF"/>
              </w:rPr>
              <w:t>r</w:t>
            </w:r>
            <w:r w:rsidRPr="00A700D5">
              <w:rPr>
                <w:rFonts w:ascii="Arial" w:hAnsi="Arial" w:cs="Arial"/>
                <w:color w:val="17365D" w:themeColor="text2" w:themeShade="BF"/>
              </w:rPr>
              <w:t>amps, automatic doors, wide corridors</w:t>
            </w:r>
            <w:r w:rsidR="002B7623" w:rsidRPr="00A700D5">
              <w:rPr>
                <w:rFonts w:ascii="Arial" w:hAnsi="Arial" w:cs="Arial"/>
                <w:color w:val="17365D" w:themeColor="text2" w:themeShade="BF"/>
              </w:rPr>
              <w:t>?</w:t>
            </w:r>
          </w:p>
          <w:p w14:paraId="5B6F649E" w14:textId="77777777" w:rsidR="00357B5E" w:rsidRDefault="00357B5E" w:rsidP="001B5043">
            <w:pPr>
              <w:rPr>
                <w:rFonts w:ascii="Arial" w:hAnsi="Arial" w:cs="Arial"/>
                <w:color w:val="17365D" w:themeColor="text2" w:themeShade="BF"/>
              </w:rPr>
            </w:pPr>
            <w:r>
              <w:rPr>
                <w:rFonts w:ascii="Arial" w:hAnsi="Arial" w:cs="Arial"/>
                <w:color w:val="17365D" w:themeColor="text2" w:themeShade="BF"/>
              </w:rPr>
              <w:t>Is there an area for nursing mothers?</w:t>
            </w:r>
          </w:p>
          <w:p w14:paraId="213A3C22" w14:textId="7D401935" w:rsidR="001B52C1" w:rsidRPr="00A700D5" w:rsidRDefault="001B52C1" w:rsidP="001B5043">
            <w:pPr>
              <w:rPr>
                <w:rFonts w:ascii="Arial" w:hAnsi="Arial" w:cs="Arial"/>
                <w:color w:val="17365D" w:themeColor="text2" w:themeShade="BF"/>
              </w:rPr>
            </w:pPr>
            <w:r w:rsidRPr="001B52C1">
              <w:rPr>
                <w:rFonts w:ascii="Arial" w:hAnsi="Arial" w:cs="Arial"/>
                <w:color w:val="17365D" w:themeColor="text2" w:themeShade="BF"/>
              </w:rPr>
              <w:t>Evidence of assessment of service access (how patients are affected, and solutions put in place)</w:t>
            </w:r>
            <w:r w:rsidR="005C3C1E">
              <w:rPr>
                <w:rFonts w:ascii="Arial" w:hAnsi="Arial" w:cs="Arial"/>
                <w:color w:val="17365D" w:themeColor="text2" w:themeShade="BF"/>
              </w:rPr>
              <w:t>.</w:t>
            </w:r>
          </w:p>
        </w:tc>
        <w:tc>
          <w:tcPr>
            <w:tcW w:w="1196" w:type="dxa"/>
          </w:tcPr>
          <w:p w14:paraId="5221A41D" w14:textId="77777777" w:rsidR="001B5043" w:rsidRPr="00A700D5" w:rsidRDefault="001B5043" w:rsidP="001B5043">
            <w:pPr>
              <w:rPr>
                <w:rFonts w:ascii="Arial" w:hAnsi="Arial" w:cs="Arial"/>
                <w:b/>
              </w:rPr>
            </w:pPr>
          </w:p>
        </w:tc>
      </w:tr>
      <w:tr w:rsidR="001B5043" w:rsidRPr="001F66E1" w14:paraId="67D67AD1" w14:textId="77777777" w:rsidTr="001B5043">
        <w:tc>
          <w:tcPr>
            <w:tcW w:w="3080" w:type="dxa"/>
          </w:tcPr>
          <w:p w14:paraId="2F941C66" w14:textId="77777777" w:rsidR="001B5043" w:rsidRPr="00A700D5" w:rsidRDefault="002D4404" w:rsidP="001B5043">
            <w:pPr>
              <w:rPr>
                <w:rFonts w:ascii="Arial" w:hAnsi="Arial" w:cs="Arial"/>
                <w:b/>
                <w:color w:val="0070C0"/>
              </w:rPr>
            </w:pPr>
            <w:r w:rsidRPr="00A700D5">
              <w:rPr>
                <w:rFonts w:ascii="Arial" w:hAnsi="Arial" w:cs="Arial"/>
                <w:b/>
                <w:color w:val="0070C0"/>
              </w:rPr>
              <w:t>Security</w:t>
            </w:r>
          </w:p>
        </w:tc>
        <w:tc>
          <w:tcPr>
            <w:tcW w:w="4966" w:type="dxa"/>
          </w:tcPr>
          <w:p w14:paraId="60123411" w14:textId="77777777" w:rsidR="001B5043" w:rsidRPr="00A700D5" w:rsidRDefault="002D4404" w:rsidP="001B5043">
            <w:pPr>
              <w:rPr>
                <w:rFonts w:ascii="Arial" w:hAnsi="Arial" w:cs="Arial"/>
                <w:color w:val="17365D" w:themeColor="text2" w:themeShade="BF"/>
              </w:rPr>
            </w:pPr>
            <w:r w:rsidRPr="00A700D5">
              <w:rPr>
                <w:rFonts w:ascii="Arial" w:hAnsi="Arial" w:cs="Arial"/>
                <w:color w:val="17365D" w:themeColor="text2" w:themeShade="BF"/>
              </w:rPr>
              <w:t>Are paper medical records in a locked area?</w:t>
            </w:r>
          </w:p>
        </w:tc>
        <w:tc>
          <w:tcPr>
            <w:tcW w:w="1196" w:type="dxa"/>
          </w:tcPr>
          <w:p w14:paraId="3564672A" w14:textId="77777777" w:rsidR="001B5043" w:rsidRPr="00A700D5" w:rsidRDefault="001B5043" w:rsidP="001B5043">
            <w:pPr>
              <w:rPr>
                <w:rFonts w:ascii="Arial" w:hAnsi="Arial" w:cs="Arial"/>
                <w:b/>
              </w:rPr>
            </w:pPr>
          </w:p>
        </w:tc>
      </w:tr>
      <w:tr w:rsidR="001B5043" w:rsidRPr="001F66E1" w14:paraId="47AB1550" w14:textId="77777777" w:rsidTr="001B5043">
        <w:tc>
          <w:tcPr>
            <w:tcW w:w="3080" w:type="dxa"/>
          </w:tcPr>
          <w:p w14:paraId="2A32857C" w14:textId="77777777" w:rsidR="001B5043" w:rsidRPr="00A700D5" w:rsidRDefault="002D4404" w:rsidP="001B5043">
            <w:pPr>
              <w:rPr>
                <w:rFonts w:ascii="Arial" w:hAnsi="Arial" w:cs="Arial"/>
                <w:b/>
                <w:color w:val="0070C0"/>
              </w:rPr>
            </w:pPr>
            <w:r w:rsidRPr="00A700D5">
              <w:rPr>
                <w:rFonts w:ascii="Arial" w:hAnsi="Arial" w:cs="Arial"/>
                <w:b/>
                <w:color w:val="0070C0"/>
              </w:rPr>
              <w:t>Reception</w:t>
            </w:r>
          </w:p>
        </w:tc>
        <w:tc>
          <w:tcPr>
            <w:tcW w:w="4966" w:type="dxa"/>
          </w:tcPr>
          <w:p w14:paraId="6F37AC8D" w14:textId="265C7F71" w:rsidR="001B5043" w:rsidRPr="00A700D5" w:rsidRDefault="002D4404" w:rsidP="001B5043">
            <w:pPr>
              <w:rPr>
                <w:rFonts w:ascii="Arial" w:hAnsi="Arial" w:cs="Arial"/>
                <w:color w:val="17365D" w:themeColor="text2" w:themeShade="BF"/>
              </w:rPr>
            </w:pPr>
            <w:r w:rsidRPr="00A700D5">
              <w:rPr>
                <w:rFonts w:ascii="Arial" w:hAnsi="Arial" w:cs="Arial"/>
                <w:color w:val="17365D" w:themeColor="text2" w:themeShade="BF"/>
              </w:rPr>
              <w:t xml:space="preserve">Is this area conducive to patient </w:t>
            </w:r>
            <w:r w:rsidR="00FC7F3F">
              <w:rPr>
                <w:rFonts w:ascii="Arial" w:hAnsi="Arial" w:cs="Arial"/>
                <w:color w:val="17365D" w:themeColor="text2" w:themeShade="BF"/>
              </w:rPr>
              <w:t xml:space="preserve">safety and </w:t>
            </w:r>
            <w:r w:rsidRPr="00A700D5">
              <w:rPr>
                <w:rFonts w:ascii="Arial" w:hAnsi="Arial" w:cs="Arial"/>
                <w:color w:val="17365D" w:themeColor="text2" w:themeShade="BF"/>
              </w:rPr>
              <w:t>confidentiality?</w:t>
            </w:r>
            <w:r w:rsidR="00672B05">
              <w:rPr>
                <w:rFonts w:ascii="Arial" w:hAnsi="Arial" w:cs="Arial"/>
                <w:color w:val="17365D" w:themeColor="text2" w:themeShade="BF"/>
              </w:rPr>
              <w:t xml:space="preserve"> Can all patients be observed?</w:t>
            </w:r>
          </w:p>
        </w:tc>
        <w:tc>
          <w:tcPr>
            <w:tcW w:w="1196" w:type="dxa"/>
          </w:tcPr>
          <w:p w14:paraId="45E39A81" w14:textId="77777777" w:rsidR="001B5043" w:rsidRPr="00A700D5" w:rsidRDefault="001B5043" w:rsidP="001B5043">
            <w:pPr>
              <w:rPr>
                <w:rFonts w:ascii="Arial" w:hAnsi="Arial" w:cs="Arial"/>
                <w:b/>
              </w:rPr>
            </w:pPr>
          </w:p>
        </w:tc>
      </w:tr>
      <w:tr w:rsidR="002D4404" w:rsidRPr="001F66E1" w14:paraId="5E328D90" w14:textId="77777777" w:rsidTr="001B5043">
        <w:tc>
          <w:tcPr>
            <w:tcW w:w="3080" w:type="dxa"/>
          </w:tcPr>
          <w:p w14:paraId="095D7EB9" w14:textId="77777777" w:rsidR="002D4404" w:rsidRPr="00A700D5" w:rsidRDefault="002D4404" w:rsidP="001B5043">
            <w:pPr>
              <w:rPr>
                <w:rFonts w:ascii="Arial" w:hAnsi="Arial" w:cs="Arial"/>
                <w:b/>
                <w:color w:val="0070C0"/>
              </w:rPr>
            </w:pPr>
            <w:r w:rsidRPr="00A700D5">
              <w:rPr>
                <w:rFonts w:ascii="Arial" w:hAnsi="Arial" w:cs="Arial"/>
                <w:b/>
                <w:color w:val="0070C0"/>
              </w:rPr>
              <w:t>Storage</w:t>
            </w:r>
          </w:p>
        </w:tc>
        <w:tc>
          <w:tcPr>
            <w:tcW w:w="4966" w:type="dxa"/>
          </w:tcPr>
          <w:p w14:paraId="62D33ED2" w14:textId="77777777" w:rsidR="002D4404" w:rsidRPr="00A700D5" w:rsidRDefault="002D4404" w:rsidP="001B5043">
            <w:pPr>
              <w:rPr>
                <w:rFonts w:ascii="Arial" w:hAnsi="Arial" w:cs="Arial"/>
                <w:color w:val="17365D" w:themeColor="text2" w:themeShade="BF"/>
              </w:rPr>
            </w:pPr>
            <w:r w:rsidRPr="00A700D5">
              <w:rPr>
                <w:rFonts w:ascii="Arial" w:hAnsi="Arial" w:cs="Arial"/>
                <w:color w:val="17365D" w:themeColor="text2" w:themeShade="BF"/>
              </w:rPr>
              <w:t>Is there somewhere for patients to leave wheelchairs/buggies/bicycles securely?</w:t>
            </w:r>
          </w:p>
        </w:tc>
        <w:tc>
          <w:tcPr>
            <w:tcW w:w="1196" w:type="dxa"/>
          </w:tcPr>
          <w:p w14:paraId="5D1DE04B" w14:textId="77777777" w:rsidR="002D4404" w:rsidRPr="00A700D5" w:rsidRDefault="002D4404" w:rsidP="001B5043">
            <w:pPr>
              <w:rPr>
                <w:rFonts w:ascii="Arial" w:hAnsi="Arial" w:cs="Arial"/>
                <w:b/>
              </w:rPr>
            </w:pPr>
          </w:p>
        </w:tc>
      </w:tr>
      <w:tr w:rsidR="002D4404" w:rsidRPr="001F66E1" w14:paraId="17ADC45C" w14:textId="77777777" w:rsidTr="001B5043">
        <w:tc>
          <w:tcPr>
            <w:tcW w:w="3080" w:type="dxa"/>
          </w:tcPr>
          <w:p w14:paraId="546DB1DE" w14:textId="77777777" w:rsidR="002D4404" w:rsidRPr="00A700D5" w:rsidRDefault="002D4404" w:rsidP="001B5043">
            <w:pPr>
              <w:rPr>
                <w:rFonts w:ascii="Arial" w:hAnsi="Arial" w:cs="Arial"/>
                <w:b/>
                <w:color w:val="0070C0"/>
              </w:rPr>
            </w:pPr>
            <w:r w:rsidRPr="00A700D5">
              <w:rPr>
                <w:rFonts w:ascii="Arial" w:hAnsi="Arial" w:cs="Arial"/>
                <w:b/>
                <w:color w:val="0070C0"/>
              </w:rPr>
              <w:t>Cleaning and storage areas</w:t>
            </w:r>
          </w:p>
        </w:tc>
        <w:tc>
          <w:tcPr>
            <w:tcW w:w="4966" w:type="dxa"/>
          </w:tcPr>
          <w:p w14:paraId="1FC51E2C" w14:textId="77777777" w:rsidR="002D4404" w:rsidRDefault="002B7623" w:rsidP="001B5043">
            <w:pPr>
              <w:rPr>
                <w:rFonts w:ascii="Arial" w:hAnsi="Arial" w:cs="Arial"/>
                <w:color w:val="17365D" w:themeColor="text2" w:themeShade="BF"/>
              </w:rPr>
            </w:pPr>
            <w:r w:rsidRPr="00A700D5">
              <w:rPr>
                <w:rFonts w:ascii="Arial" w:hAnsi="Arial" w:cs="Arial"/>
                <w:color w:val="17365D" w:themeColor="text2" w:themeShade="BF"/>
              </w:rPr>
              <w:t>Are these kept locked?</w:t>
            </w:r>
          </w:p>
          <w:p w14:paraId="75CBF86D" w14:textId="77777777" w:rsidR="001E1DDC" w:rsidRDefault="001E1DDC" w:rsidP="001B5043">
            <w:pPr>
              <w:rPr>
                <w:rFonts w:ascii="Arial" w:hAnsi="Arial" w:cs="Arial"/>
                <w:color w:val="17365D" w:themeColor="text2" w:themeShade="BF"/>
              </w:rPr>
            </w:pPr>
            <w:r>
              <w:rPr>
                <w:rFonts w:ascii="Arial" w:hAnsi="Arial" w:cs="Arial"/>
                <w:color w:val="17365D" w:themeColor="text2" w:themeShade="BF"/>
              </w:rPr>
              <w:t xml:space="preserve">Are the areas/rooms labelled? </w:t>
            </w:r>
          </w:p>
          <w:p w14:paraId="0F4D6259" w14:textId="767E2390" w:rsidR="001E1DDC" w:rsidRPr="00A700D5" w:rsidRDefault="001E1DDC" w:rsidP="001B5043">
            <w:pPr>
              <w:rPr>
                <w:rFonts w:ascii="Arial" w:hAnsi="Arial" w:cs="Arial"/>
                <w:color w:val="17365D" w:themeColor="text2" w:themeShade="BF"/>
              </w:rPr>
            </w:pPr>
            <w:r>
              <w:rPr>
                <w:rFonts w:ascii="Arial" w:hAnsi="Arial" w:cs="Arial"/>
                <w:color w:val="17365D" w:themeColor="text2" w:themeShade="BF"/>
              </w:rPr>
              <w:t xml:space="preserve">Are the chemicals/hazardous substances are stored in an appropriate metal cupboard? (COSHH policy) </w:t>
            </w:r>
          </w:p>
        </w:tc>
        <w:tc>
          <w:tcPr>
            <w:tcW w:w="1196" w:type="dxa"/>
          </w:tcPr>
          <w:p w14:paraId="26C2BBDD" w14:textId="77777777" w:rsidR="002D4404" w:rsidRPr="00A700D5" w:rsidRDefault="002D4404" w:rsidP="001B5043">
            <w:pPr>
              <w:rPr>
                <w:rFonts w:ascii="Arial" w:hAnsi="Arial" w:cs="Arial"/>
                <w:b/>
              </w:rPr>
            </w:pPr>
          </w:p>
        </w:tc>
      </w:tr>
      <w:tr w:rsidR="002D4404" w:rsidRPr="001F66E1" w14:paraId="5DC592FB" w14:textId="77777777" w:rsidTr="001B5043">
        <w:tc>
          <w:tcPr>
            <w:tcW w:w="3080" w:type="dxa"/>
          </w:tcPr>
          <w:p w14:paraId="0052C44F" w14:textId="77777777" w:rsidR="002D4404" w:rsidRPr="00A700D5" w:rsidRDefault="002D4404" w:rsidP="001B5043">
            <w:pPr>
              <w:rPr>
                <w:rFonts w:ascii="Arial" w:hAnsi="Arial" w:cs="Arial"/>
                <w:b/>
                <w:color w:val="0070C0"/>
              </w:rPr>
            </w:pPr>
            <w:r w:rsidRPr="00A700D5">
              <w:rPr>
                <w:rFonts w:ascii="Arial" w:hAnsi="Arial" w:cs="Arial"/>
                <w:b/>
                <w:color w:val="0070C0"/>
              </w:rPr>
              <w:t>Consulting rooms</w:t>
            </w:r>
          </w:p>
        </w:tc>
        <w:tc>
          <w:tcPr>
            <w:tcW w:w="4966" w:type="dxa"/>
          </w:tcPr>
          <w:p w14:paraId="5AA085B4" w14:textId="77777777" w:rsidR="002D4404" w:rsidRDefault="002D4404" w:rsidP="001B5043">
            <w:pPr>
              <w:rPr>
                <w:rFonts w:ascii="Arial" w:hAnsi="Arial" w:cs="Arial"/>
                <w:color w:val="17365D" w:themeColor="text2" w:themeShade="BF"/>
              </w:rPr>
            </w:pPr>
            <w:r w:rsidRPr="00A700D5">
              <w:rPr>
                <w:rFonts w:ascii="Arial" w:hAnsi="Arial" w:cs="Arial"/>
                <w:color w:val="17365D" w:themeColor="text2" w:themeShade="BF"/>
              </w:rPr>
              <w:t>Are the doors closed properly when in use?</w:t>
            </w:r>
          </w:p>
          <w:p w14:paraId="09640364" w14:textId="77777777" w:rsidR="00672B05" w:rsidRDefault="00672B05" w:rsidP="001B5043">
            <w:pPr>
              <w:rPr>
                <w:rFonts w:ascii="Arial" w:hAnsi="Arial" w:cs="Arial"/>
                <w:color w:val="17365D" w:themeColor="text2" w:themeShade="BF"/>
              </w:rPr>
            </w:pPr>
          </w:p>
          <w:p w14:paraId="174039C6" w14:textId="4591E752" w:rsidR="00357B5E" w:rsidRDefault="00357B5E" w:rsidP="001B5043">
            <w:pPr>
              <w:rPr>
                <w:rFonts w:ascii="Arial" w:hAnsi="Arial" w:cs="Arial"/>
                <w:color w:val="17365D" w:themeColor="text2" w:themeShade="BF"/>
              </w:rPr>
            </w:pPr>
            <w:r>
              <w:rPr>
                <w:rFonts w:ascii="Arial" w:hAnsi="Arial" w:cs="Arial"/>
                <w:color w:val="17365D" w:themeColor="text2" w:themeShade="BF"/>
              </w:rPr>
              <w:t>No door wedges please (as this is a fire hazard).</w:t>
            </w:r>
          </w:p>
          <w:p w14:paraId="21297FC9" w14:textId="2FBC2706" w:rsidR="001E1DDC" w:rsidRDefault="005052B1" w:rsidP="001B5043">
            <w:pPr>
              <w:rPr>
                <w:rFonts w:ascii="Arial" w:hAnsi="Arial" w:cs="Arial"/>
                <w:color w:val="17365D" w:themeColor="text2" w:themeShade="BF"/>
              </w:rPr>
            </w:pPr>
            <w:r>
              <w:rPr>
                <w:rFonts w:ascii="Arial" w:hAnsi="Arial" w:cs="Arial"/>
                <w:color w:val="17365D" w:themeColor="text2" w:themeShade="BF"/>
              </w:rPr>
              <w:t>Is there a</w:t>
            </w:r>
            <w:r w:rsidR="001E1DDC">
              <w:rPr>
                <w:rFonts w:ascii="Arial" w:hAnsi="Arial" w:cs="Arial"/>
                <w:color w:val="17365D" w:themeColor="text2" w:themeShade="BF"/>
              </w:rPr>
              <w:t xml:space="preserve"> cleaning schedule in each Consultant Rooms to assure that these rooms </w:t>
            </w:r>
            <w:r>
              <w:rPr>
                <w:rFonts w:ascii="Arial" w:hAnsi="Arial" w:cs="Arial"/>
                <w:color w:val="17365D" w:themeColor="text2" w:themeShade="BF"/>
              </w:rPr>
              <w:t>were cleaned and disinfected?</w:t>
            </w:r>
          </w:p>
          <w:p w14:paraId="4942854E" w14:textId="77777777" w:rsidR="005052B1" w:rsidRDefault="005052B1" w:rsidP="001B5043">
            <w:pPr>
              <w:rPr>
                <w:rFonts w:ascii="Arial" w:hAnsi="Arial" w:cs="Arial"/>
                <w:color w:val="17365D" w:themeColor="text2" w:themeShade="BF"/>
              </w:rPr>
            </w:pPr>
            <w:r>
              <w:rPr>
                <w:rFonts w:ascii="Arial" w:hAnsi="Arial" w:cs="Arial"/>
                <w:color w:val="17365D" w:themeColor="text2" w:themeShade="BF"/>
              </w:rPr>
              <w:t>Are there appropriate waste disposal bins available?</w:t>
            </w:r>
          </w:p>
          <w:p w14:paraId="1DB89157" w14:textId="6DCD8BE3" w:rsidR="005052B1" w:rsidRDefault="005052B1" w:rsidP="001B5043">
            <w:pPr>
              <w:rPr>
                <w:rFonts w:ascii="Arial" w:hAnsi="Arial" w:cs="Arial"/>
                <w:color w:val="17365D" w:themeColor="text2" w:themeShade="BF"/>
              </w:rPr>
            </w:pPr>
            <w:r>
              <w:rPr>
                <w:rFonts w:ascii="Arial" w:hAnsi="Arial" w:cs="Arial"/>
                <w:color w:val="17365D" w:themeColor="text2" w:themeShade="BF"/>
              </w:rPr>
              <w:t>PPEs are readily available.</w:t>
            </w:r>
          </w:p>
          <w:p w14:paraId="0241B7BC" w14:textId="41150F3A" w:rsidR="005052B1" w:rsidRPr="00A700D5" w:rsidRDefault="005052B1" w:rsidP="0065094E">
            <w:pPr>
              <w:rPr>
                <w:rFonts w:ascii="Arial" w:hAnsi="Arial" w:cs="Arial"/>
                <w:color w:val="17365D" w:themeColor="text2" w:themeShade="BF"/>
              </w:rPr>
            </w:pPr>
            <w:r>
              <w:rPr>
                <w:rFonts w:ascii="Arial" w:hAnsi="Arial" w:cs="Arial"/>
                <w:color w:val="17365D" w:themeColor="text2" w:themeShade="BF"/>
              </w:rPr>
              <w:t>Are consulting tables clean and ready for the next patients?</w:t>
            </w:r>
          </w:p>
        </w:tc>
        <w:tc>
          <w:tcPr>
            <w:tcW w:w="1196" w:type="dxa"/>
          </w:tcPr>
          <w:p w14:paraId="2E326125" w14:textId="77777777" w:rsidR="002D4404" w:rsidRPr="00A700D5" w:rsidRDefault="002D4404" w:rsidP="001B5043">
            <w:pPr>
              <w:rPr>
                <w:rFonts w:ascii="Arial" w:hAnsi="Arial" w:cs="Arial"/>
                <w:b/>
              </w:rPr>
            </w:pPr>
          </w:p>
        </w:tc>
      </w:tr>
      <w:tr w:rsidR="002D4404" w:rsidRPr="001F66E1" w14:paraId="5BBB301D" w14:textId="77777777" w:rsidTr="001B5043">
        <w:tc>
          <w:tcPr>
            <w:tcW w:w="3080" w:type="dxa"/>
          </w:tcPr>
          <w:p w14:paraId="7FA49D3B" w14:textId="77777777" w:rsidR="002D4404" w:rsidRPr="00A700D5" w:rsidRDefault="002D4404" w:rsidP="001B5043">
            <w:pPr>
              <w:rPr>
                <w:rFonts w:ascii="Arial" w:hAnsi="Arial" w:cs="Arial"/>
                <w:b/>
                <w:color w:val="0070C0"/>
              </w:rPr>
            </w:pPr>
            <w:r w:rsidRPr="00A700D5">
              <w:rPr>
                <w:rFonts w:ascii="Arial" w:hAnsi="Arial" w:cs="Arial"/>
                <w:b/>
                <w:color w:val="0070C0"/>
              </w:rPr>
              <w:t>Floors</w:t>
            </w:r>
          </w:p>
        </w:tc>
        <w:tc>
          <w:tcPr>
            <w:tcW w:w="4966" w:type="dxa"/>
          </w:tcPr>
          <w:p w14:paraId="0FA7BAAF" w14:textId="77777777" w:rsidR="000C3B8C" w:rsidRDefault="002D4404" w:rsidP="001B5043">
            <w:pPr>
              <w:rPr>
                <w:rFonts w:ascii="Arial" w:hAnsi="Arial" w:cs="Arial"/>
                <w:color w:val="17365D" w:themeColor="text2" w:themeShade="BF"/>
              </w:rPr>
            </w:pPr>
            <w:r w:rsidRPr="00A700D5">
              <w:rPr>
                <w:rFonts w:ascii="Arial" w:hAnsi="Arial" w:cs="Arial"/>
                <w:color w:val="17365D" w:themeColor="text2" w:themeShade="BF"/>
              </w:rPr>
              <w:t>Are they clean and of appropriate material for the area?</w:t>
            </w:r>
          </w:p>
          <w:p w14:paraId="1595A4B1" w14:textId="7823C775" w:rsidR="002D4404" w:rsidRDefault="0047120E" w:rsidP="001B5043">
            <w:pPr>
              <w:rPr>
                <w:rFonts w:ascii="Arial" w:hAnsi="Arial" w:cs="Arial"/>
                <w:color w:val="17365D" w:themeColor="text2" w:themeShade="BF"/>
              </w:rPr>
            </w:pPr>
            <w:r w:rsidRPr="00A700D5">
              <w:rPr>
                <w:rFonts w:ascii="Arial" w:hAnsi="Arial" w:cs="Arial"/>
                <w:color w:val="17365D" w:themeColor="text2" w:themeShade="BF"/>
              </w:rPr>
              <w:t xml:space="preserve">Any rips, </w:t>
            </w:r>
            <w:proofErr w:type="gramStart"/>
            <w:r w:rsidRPr="00A700D5">
              <w:rPr>
                <w:rFonts w:ascii="Arial" w:hAnsi="Arial" w:cs="Arial"/>
                <w:color w:val="17365D" w:themeColor="text2" w:themeShade="BF"/>
              </w:rPr>
              <w:t>tears</w:t>
            </w:r>
            <w:proofErr w:type="gramEnd"/>
            <w:r w:rsidRPr="00A700D5">
              <w:rPr>
                <w:rFonts w:ascii="Arial" w:hAnsi="Arial" w:cs="Arial"/>
                <w:color w:val="17365D" w:themeColor="text2" w:themeShade="BF"/>
              </w:rPr>
              <w:t xml:space="preserve"> or loose joins?</w:t>
            </w:r>
          </w:p>
          <w:p w14:paraId="6930D41F" w14:textId="7622293D" w:rsidR="00357B5E" w:rsidRPr="00A700D5" w:rsidRDefault="00357B5E" w:rsidP="001B5043">
            <w:pPr>
              <w:rPr>
                <w:rFonts w:ascii="Arial" w:hAnsi="Arial" w:cs="Arial"/>
                <w:color w:val="17365D" w:themeColor="text2" w:themeShade="BF"/>
              </w:rPr>
            </w:pPr>
            <w:r>
              <w:rPr>
                <w:rFonts w:ascii="Arial" w:hAnsi="Arial" w:cs="Arial"/>
                <w:color w:val="17365D" w:themeColor="text2" w:themeShade="BF"/>
              </w:rPr>
              <w:t>Check for trip hazards.</w:t>
            </w:r>
          </w:p>
        </w:tc>
        <w:tc>
          <w:tcPr>
            <w:tcW w:w="1196" w:type="dxa"/>
          </w:tcPr>
          <w:p w14:paraId="1146947D" w14:textId="77777777" w:rsidR="002D4404" w:rsidRPr="00A700D5" w:rsidRDefault="002D4404" w:rsidP="001B5043">
            <w:pPr>
              <w:rPr>
                <w:rFonts w:ascii="Arial" w:hAnsi="Arial" w:cs="Arial"/>
                <w:b/>
              </w:rPr>
            </w:pPr>
          </w:p>
        </w:tc>
      </w:tr>
      <w:tr w:rsidR="002D4404" w:rsidRPr="001F66E1" w14:paraId="76430E5E" w14:textId="77777777" w:rsidTr="001B5043">
        <w:tc>
          <w:tcPr>
            <w:tcW w:w="3080" w:type="dxa"/>
          </w:tcPr>
          <w:p w14:paraId="3731A4EC" w14:textId="77777777" w:rsidR="002D4404" w:rsidRPr="00A700D5" w:rsidRDefault="002D4404" w:rsidP="001B5043">
            <w:pPr>
              <w:rPr>
                <w:rFonts w:ascii="Arial" w:hAnsi="Arial" w:cs="Arial"/>
                <w:b/>
                <w:color w:val="0070C0"/>
              </w:rPr>
            </w:pPr>
            <w:r w:rsidRPr="00A700D5">
              <w:rPr>
                <w:rFonts w:ascii="Arial" w:hAnsi="Arial" w:cs="Arial"/>
                <w:b/>
                <w:color w:val="0070C0"/>
              </w:rPr>
              <w:t>Cleaning audits</w:t>
            </w:r>
          </w:p>
        </w:tc>
        <w:tc>
          <w:tcPr>
            <w:tcW w:w="4966" w:type="dxa"/>
          </w:tcPr>
          <w:p w14:paraId="0690CA27" w14:textId="77777777" w:rsidR="002D4404" w:rsidRPr="00A700D5" w:rsidRDefault="002D4404" w:rsidP="001B5043">
            <w:pPr>
              <w:rPr>
                <w:rFonts w:ascii="Arial" w:hAnsi="Arial" w:cs="Arial"/>
                <w:color w:val="17365D" w:themeColor="text2" w:themeShade="BF"/>
              </w:rPr>
            </w:pPr>
            <w:r w:rsidRPr="00A700D5">
              <w:rPr>
                <w:rFonts w:ascii="Arial" w:hAnsi="Arial" w:cs="Arial"/>
                <w:color w:val="17365D" w:themeColor="text2" w:themeShade="BF"/>
              </w:rPr>
              <w:t>Are these displayed/available</w:t>
            </w:r>
            <w:r w:rsidR="002B7623" w:rsidRPr="00A700D5">
              <w:rPr>
                <w:rFonts w:ascii="Arial" w:hAnsi="Arial" w:cs="Arial"/>
                <w:color w:val="17365D" w:themeColor="text2" w:themeShade="BF"/>
              </w:rPr>
              <w:t>?</w:t>
            </w:r>
          </w:p>
        </w:tc>
        <w:tc>
          <w:tcPr>
            <w:tcW w:w="1196" w:type="dxa"/>
          </w:tcPr>
          <w:p w14:paraId="7BA7FA87" w14:textId="77777777" w:rsidR="002D4404" w:rsidRPr="00A700D5" w:rsidRDefault="002D4404" w:rsidP="001B5043">
            <w:pPr>
              <w:rPr>
                <w:rFonts w:ascii="Arial" w:hAnsi="Arial" w:cs="Arial"/>
                <w:b/>
              </w:rPr>
            </w:pPr>
          </w:p>
        </w:tc>
      </w:tr>
      <w:tr w:rsidR="002D4404" w:rsidRPr="001F66E1" w14:paraId="2F1220F7" w14:textId="77777777" w:rsidTr="001B5043">
        <w:tc>
          <w:tcPr>
            <w:tcW w:w="3080" w:type="dxa"/>
          </w:tcPr>
          <w:p w14:paraId="058B19C6" w14:textId="77777777" w:rsidR="002D4404" w:rsidRPr="00A700D5" w:rsidRDefault="002D4404" w:rsidP="001B5043">
            <w:pPr>
              <w:rPr>
                <w:rFonts w:ascii="Arial" w:hAnsi="Arial" w:cs="Arial"/>
                <w:b/>
                <w:color w:val="0070C0"/>
              </w:rPr>
            </w:pPr>
            <w:r w:rsidRPr="00A700D5">
              <w:rPr>
                <w:rFonts w:ascii="Arial" w:hAnsi="Arial" w:cs="Arial"/>
                <w:b/>
                <w:color w:val="0070C0"/>
              </w:rPr>
              <w:t>Toilets/showers</w:t>
            </w:r>
          </w:p>
        </w:tc>
        <w:tc>
          <w:tcPr>
            <w:tcW w:w="4966" w:type="dxa"/>
          </w:tcPr>
          <w:p w14:paraId="2B1CE3D3" w14:textId="518D8D06" w:rsidR="002D4404" w:rsidRDefault="002D4404" w:rsidP="001B5043">
            <w:pPr>
              <w:rPr>
                <w:rFonts w:ascii="Arial" w:hAnsi="Arial" w:cs="Arial"/>
                <w:color w:val="17365D" w:themeColor="text2" w:themeShade="BF"/>
              </w:rPr>
            </w:pPr>
            <w:r w:rsidRPr="00A700D5">
              <w:rPr>
                <w:rFonts w:ascii="Arial" w:hAnsi="Arial" w:cs="Arial"/>
                <w:color w:val="17365D" w:themeColor="text2" w:themeShade="BF"/>
              </w:rPr>
              <w:t xml:space="preserve">Are these clean, </w:t>
            </w:r>
            <w:r w:rsidR="00357B5E" w:rsidRPr="00357B5E">
              <w:rPr>
                <w:rFonts w:ascii="Arial" w:hAnsi="Arial" w:cs="Arial"/>
                <w:color w:val="17365D" w:themeColor="text2" w:themeShade="BF"/>
              </w:rPr>
              <w:t>secure,</w:t>
            </w:r>
            <w:r w:rsidRPr="00A700D5">
              <w:rPr>
                <w:rFonts w:ascii="Arial" w:hAnsi="Arial" w:cs="Arial"/>
                <w:color w:val="17365D" w:themeColor="text2" w:themeShade="BF"/>
              </w:rPr>
              <w:t xml:space="preserve"> and accessible</w:t>
            </w:r>
            <w:r w:rsidR="002B7623" w:rsidRPr="00A700D5">
              <w:rPr>
                <w:rFonts w:ascii="Arial" w:hAnsi="Arial" w:cs="Arial"/>
                <w:color w:val="17365D" w:themeColor="text2" w:themeShade="BF"/>
              </w:rPr>
              <w:t>?</w:t>
            </w:r>
          </w:p>
          <w:p w14:paraId="01D247CB" w14:textId="77777777" w:rsidR="00357B5E" w:rsidRDefault="00357B5E" w:rsidP="001B5043">
            <w:pPr>
              <w:rPr>
                <w:rFonts w:ascii="Arial" w:hAnsi="Arial" w:cs="Arial"/>
                <w:color w:val="17365D" w:themeColor="text2" w:themeShade="BF"/>
              </w:rPr>
            </w:pPr>
            <w:r>
              <w:rPr>
                <w:rFonts w:ascii="Arial" w:hAnsi="Arial" w:cs="Arial"/>
                <w:color w:val="17365D" w:themeColor="text2" w:themeShade="BF"/>
              </w:rPr>
              <w:t>Cleaning schedule.</w:t>
            </w:r>
          </w:p>
          <w:p w14:paraId="44686A84" w14:textId="0AD0ABDF" w:rsidR="00357B5E" w:rsidRPr="00A700D5" w:rsidRDefault="00357B5E" w:rsidP="001B5043">
            <w:pPr>
              <w:rPr>
                <w:rFonts w:ascii="Arial" w:hAnsi="Arial" w:cs="Arial"/>
                <w:color w:val="17365D" w:themeColor="text2" w:themeShade="BF"/>
              </w:rPr>
            </w:pPr>
            <w:r>
              <w:rPr>
                <w:rFonts w:ascii="Arial" w:hAnsi="Arial" w:cs="Arial"/>
                <w:color w:val="17365D" w:themeColor="text2" w:themeShade="BF"/>
              </w:rPr>
              <w:t>Is there a changing facility (</w:t>
            </w:r>
            <w:r w:rsidR="00672B05">
              <w:rPr>
                <w:rFonts w:ascii="Arial" w:hAnsi="Arial" w:cs="Arial"/>
                <w:color w:val="17365D" w:themeColor="text2" w:themeShade="BF"/>
              </w:rPr>
              <w:t>parent</w:t>
            </w:r>
            <w:r>
              <w:rPr>
                <w:rFonts w:ascii="Arial" w:hAnsi="Arial" w:cs="Arial"/>
                <w:color w:val="17365D" w:themeColor="text2" w:themeShade="BF"/>
              </w:rPr>
              <w:t xml:space="preserve"> and baby)</w:t>
            </w:r>
          </w:p>
        </w:tc>
        <w:tc>
          <w:tcPr>
            <w:tcW w:w="1196" w:type="dxa"/>
          </w:tcPr>
          <w:p w14:paraId="74CB1C85" w14:textId="77777777" w:rsidR="002D4404" w:rsidRPr="00A700D5" w:rsidRDefault="002D4404" w:rsidP="001B5043">
            <w:pPr>
              <w:rPr>
                <w:rFonts w:ascii="Arial" w:hAnsi="Arial" w:cs="Arial"/>
                <w:b/>
              </w:rPr>
            </w:pPr>
          </w:p>
        </w:tc>
      </w:tr>
      <w:tr w:rsidR="002D4404" w:rsidRPr="001F66E1" w14:paraId="1F3C2238" w14:textId="77777777" w:rsidTr="00A700D5">
        <w:tc>
          <w:tcPr>
            <w:tcW w:w="3080" w:type="dxa"/>
            <w:tcBorders>
              <w:bottom w:val="single" w:sz="4" w:space="0" w:color="auto"/>
            </w:tcBorders>
          </w:tcPr>
          <w:p w14:paraId="658766F0" w14:textId="77777777" w:rsidR="002D4404" w:rsidRPr="00A700D5" w:rsidRDefault="002D4404" w:rsidP="001B5043">
            <w:pPr>
              <w:rPr>
                <w:rFonts w:ascii="Arial" w:hAnsi="Arial" w:cs="Arial"/>
                <w:b/>
                <w:color w:val="0070C0"/>
              </w:rPr>
            </w:pPr>
            <w:r w:rsidRPr="00A700D5">
              <w:rPr>
                <w:rFonts w:ascii="Arial" w:hAnsi="Arial" w:cs="Arial"/>
                <w:b/>
                <w:color w:val="0070C0"/>
              </w:rPr>
              <w:t>Kitchens</w:t>
            </w:r>
          </w:p>
        </w:tc>
        <w:tc>
          <w:tcPr>
            <w:tcW w:w="4966" w:type="dxa"/>
            <w:tcBorders>
              <w:bottom w:val="single" w:sz="4" w:space="0" w:color="auto"/>
            </w:tcBorders>
          </w:tcPr>
          <w:p w14:paraId="41907238" w14:textId="3E67EFE1" w:rsidR="002D4404" w:rsidRDefault="002D4404" w:rsidP="001B5043">
            <w:pPr>
              <w:rPr>
                <w:rFonts w:ascii="Arial" w:hAnsi="Arial" w:cs="Arial"/>
                <w:color w:val="17365D" w:themeColor="text2" w:themeShade="BF"/>
              </w:rPr>
            </w:pPr>
            <w:r w:rsidRPr="00A700D5">
              <w:rPr>
                <w:rFonts w:ascii="Arial" w:hAnsi="Arial" w:cs="Arial"/>
                <w:color w:val="17365D" w:themeColor="text2" w:themeShade="BF"/>
              </w:rPr>
              <w:t xml:space="preserve">Are these clean, </w:t>
            </w:r>
            <w:r w:rsidR="00357B5E" w:rsidRPr="00357B5E">
              <w:rPr>
                <w:rFonts w:ascii="Arial" w:hAnsi="Arial" w:cs="Arial"/>
                <w:color w:val="17365D" w:themeColor="text2" w:themeShade="BF"/>
              </w:rPr>
              <w:t>secure,</w:t>
            </w:r>
            <w:r w:rsidRPr="00A700D5">
              <w:rPr>
                <w:rFonts w:ascii="Arial" w:hAnsi="Arial" w:cs="Arial"/>
                <w:color w:val="17365D" w:themeColor="text2" w:themeShade="BF"/>
              </w:rPr>
              <w:t xml:space="preserve"> and accessible</w:t>
            </w:r>
            <w:r w:rsidR="002B7623" w:rsidRPr="00A700D5">
              <w:rPr>
                <w:rFonts w:ascii="Arial" w:hAnsi="Arial" w:cs="Arial"/>
                <w:color w:val="17365D" w:themeColor="text2" w:themeShade="BF"/>
              </w:rPr>
              <w:t>?</w:t>
            </w:r>
          </w:p>
          <w:p w14:paraId="168502C5" w14:textId="2FEB9E70" w:rsidR="00357B5E" w:rsidRPr="00A700D5" w:rsidRDefault="00357B5E" w:rsidP="001B5043">
            <w:pPr>
              <w:rPr>
                <w:rFonts w:ascii="Arial" w:hAnsi="Arial" w:cs="Arial"/>
                <w:color w:val="17365D" w:themeColor="text2" w:themeShade="BF"/>
              </w:rPr>
            </w:pPr>
            <w:r>
              <w:rPr>
                <w:rFonts w:ascii="Arial" w:hAnsi="Arial" w:cs="Arial"/>
                <w:color w:val="17365D" w:themeColor="text2" w:themeShade="BF"/>
              </w:rPr>
              <w:t xml:space="preserve">Are the kitchen equipment/appliances checked, secured and PAT </w:t>
            </w:r>
            <w:r w:rsidR="00F14A6A">
              <w:rPr>
                <w:rFonts w:ascii="Arial" w:hAnsi="Arial" w:cs="Arial"/>
                <w:color w:val="17365D" w:themeColor="text2" w:themeShade="BF"/>
              </w:rPr>
              <w:t>tested?</w:t>
            </w:r>
          </w:p>
        </w:tc>
        <w:tc>
          <w:tcPr>
            <w:tcW w:w="1196" w:type="dxa"/>
            <w:tcBorders>
              <w:bottom w:val="single" w:sz="4" w:space="0" w:color="auto"/>
            </w:tcBorders>
          </w:tcPr>
          <w:p w14:paraId="07C80388" w14:textId="77777777" w:rsidR="002D4404" w:rsidRPr="00A700D5" w:rsidRDefault="002D4404" w:rsidP="001B5043">
            <w:pPr>
              <w:rPr>
                <w:rFonts w:ascii="Arial" w:hAnsi="Arial" w:cs="Arial"/>
                <w:b/>
              </w:rPr>
            </w:pPr>
          </w:p>
        </w:tc>
      </w:tr>
      <w:tr w:rsidR="00B723AD" w:rsidRPr="001F66E1" w14:paraId="444F9041" w14:textId="77777777" w:rsidTr="00A700D5">
        <w:tc>
          <w:tcPr>
            <w:tcW w:w="3080" w:type="dxa"/>
            <w:tcBorders>
              <w:top w:val="single" w:sz="4" w:space="0" w:color="auto"/>
              <w:left w:val="single" w:sz="4" w:space="0" w:color="auto"/>
              <w:bottom w:val="single" w:sz="4" w:space="0" w:color="auto"/>
              <w:right w:val="nil"/>
            </w:tcBorders>
          </w:tcPr>
          <w:p w14:paraId="29280EAA" w14:textId="21555F99" w:rsidR="00B723AD" w:rsidRPr="00B723AD" w:rsidRDefault="00B723AD" w:rsidP="001B5043">
            <w:pPr>
              <w:rPr>
                <w:rFonts w:ascii="Arial" w:hAnsi="Arial" w:cs="Arial"/>
                <w:b/>
                <w:color w:val="0070C0"/>
              </w:rPr>
            </w:pPr>
            <w:r w:rsidRPr="00B723AD">
              <w:rPr>
                <w:rFonts w:ascii="Arial" w:hAnsi="Arial" w:cs="Arial"/>
                <w:b/>
                <w:color w:val="0070C0"/>
              </w:rPr>
              <w:t>Safety Systems and</w:t>
            </w:r>
            <w:r>
              <w:rPr>
                <w:rFonts w:ascii="Arial" w:hAnsi="Arial" w:cs="Arial"/>
                <w:b/>
                <w:color w:val="0070C0"/>
              </w:rPr>
              <w:t xml:space="preserve"> </w:t>
            </w:r>
            <w:r w:rsidRPr="00B723AD">
              <w:rPr>
                <w:rFonts w:ascii="Arial" w:hAnsi="Arial" w:cs="Arial"/>
                <w:b/>
                <w:color w:val="0070C0"/>
              </w:rPr>
              <w:t>records</w:t>
            </w:r>
          </w:p>
        </w:tc>
        <w:tc>
          <w:tcPr>
            <w:tcW w:w="4966" w:type="dxa"/>
            <w:tcBorders>
              <w:top w:val="single" w:sz="4" w:space="0" w:color="auto"/>
              <w:left w:val="nil"/>
              <w:bottom w:val="single" w:sz="4" w:space="0" w:color="auto"/>
              <w:right w:val="nil"/>
            </w:tcBorders>
          </w:tcPr>
          <w:p w14:paraId="00C76601" w14:textId="77777777" w:rsidR="00B723AD" w:rsidRPr="00B723AD" w:rsidRDefault="00B723AD" w:rsidP="001B5043">
            <w:pPr>
              <w:rPr>
                <w:rFonts w:ascii="Arial" w:hAnsi="Arial" w:cs="Arial"/>
                <w:color w:val="17365D" w:themeColor="text2" w:themeShade="BF"/>
              </w:rPr>
            </w:pPr>
          </w:p>
        </w:tc>
        <w:tc>
          <w:tcPr>
            <w:tcW w:w="1196" w:type="dxa"/>
            <w:tcBorders>
              <w:top w:val="single" w:sz="4" w:space="0" w:color="auto"/>
              <w:left w:val="nil"/>
              <w:bottom w:val="single" w:sz="4" w:space="0" w:color="auto"/>
              <w:right w:val="single" w:sz="4" w:space="0" w:color="auto"/>
            </w:tcBorders>
          </w:tcPr>
          <w:p w14:paraId="7CA0EA75" w14:textId="77777777" w:rsidR="00B723AD" w:rsidRPr="00B723AD" w:rsidRDefault="00B723AD" w:rsidP="001B5043">
            <w:pPr>
              <w:rPr>
                <w:rFonts w:ascii="Arial" w:hAnsi="Arial" w:cs="Arial"/>
                <w:b/>
              </w:rPr>
            </w:pPr>
          </w:p>
        </w:tc>
      </w:tr>
      <w:tr w:rsidR="002D4404" w:rsidRPr="001F66E1" w14:paraId="1C4F899C" w14:textId="77777777" w:rsidTr="00A700D5">
        <w:tc>
          <w:tcPr>
            <w:tcW w:w="3080" w:type="dxa"/>
            <w:tcBorders>
              <w:top w:val="single" w:sz="4" w:space="0" w:color="auto"/>
            </w:tcBorders>
          </w:tcPr>
          <w:p w14:paraId="60F97F74" w14:textId="77777777" w:rsidR="002D4404" w:rsidRPr="00A700D5" w:rsidRDefault="002D4404" w:rsidP="001B5043">
            <w:pPr>
              <w:rPr>
                <w:rFonts w:ascii="Arial" w:hAnsi="Arial" w:cs="Arial"/>
                <w:b/>
                <w:color w:val="0070C0"/>
              </w:rPr>
            </w:pPr>
            <w:r w:rsidRPr="00A700D5">
              <w:rPr>
                <w:rFonts w:ascii="Arial" w:hAnsi="Arial" w:cs="Arial"/>
                <w:b/>
                <w:color w:val="0070C0"/>
              </w:rPr>
              <w:t>Gas and electrics</w:t>
            </w:r>
          </w:p>
        </w:tc>
        <w:tc>
          <w:tcPr>
            <w:tcW w:w="4966" w:type="dxa"/>
            <w:tcBorders>
              <w:top w:val="single" w:sz="4" w:space="0" w:color="auto"/>
            </w:tcBorders>
          </w:tcPr>
          <w:p w14:paraId="5E9B7F6C" w14:textId="77777777" w:rsidR="002D4404" w:rsidRPr="00A700D5" w:rsidRDefault="002D4404" w:rsidP="001B5043">
            <w:pPr>
              <w:rPr>
                <w:rFonts w:ascii="Arial" w:hAnsi="Arial" w:cs="Arial"/>
                <w:color w:val="17365D" w:themeColor="text2" w:themeShade="BF"/>
              </w:rPr>
            </w:pPr>
            <w:r w:rsidRPr="00A700D5">
              <w:rPr>
                <w:rFonts w:ascii="Arial" w:hAnsi="Arial" w:cs="Arial"/>
                <w:color w:val="17365D" w:themeColor="text2" w:themeShade="BF"/>
              </w:rPr>
              <w:t>Have these been safety checked, are records available?</w:t>
            </w:r>
          </w:p>
        </w:tc>
        <w:tc>
          <w:tcPr>
            <w:tcW w:w="1196" w:type="dxa"/>
            <w:tcBorders>
              <w:top w:val="single" w:sz="4" w:space="0" w:color="auto"/>
            </w:tcBorders>
          </w:tcPr>
          <w:p w14:paraId="0E743CDC" w14:textId="77777777" w:rsidR="002D4404" w:rsidRPr="00A700D5" w:rsidRDefault="002D4404" w:rsidP="001B5043">
            <w:pPr>
              <w:rPr>
                <w:rFonts w:ascii="Arial" w:hAnsi="Arial" w:cs="Arial"/>
                <w:b/>
              </w:rPr>
            </w:pPr>
          </w:p>
        </w:tc>
      </w:tr>
      <w:tr w:rsidR="002D4404" w:rsidRPr="001F66E1" w14:paraId="30AB41B7" w14:textId="77777777" w:rsidTr="001B5043">
        <w:tc>
          <w:tcPr>
            <w:tcW w:w="3080" w:type="dxa"/>
          </w:tcPr>
          <w:p w14:paraId="325ED64D" w14:textId="77777777" w:rsidR="002D4404" w:rsidRPr="00A700D5" w:rsidRDefault="002D4404" w:rsidP="001B5043">
            <w:pPr>
              <w:rPr>
                <w:rFonts w:ascii="Arial" w:hAnsi="Arial" w:cs="Arial"/>
                <w:b/>
                <w:color w:val="0070C0"/>
              </w:rPr>
            </w:pPr>
            <w:r w:rsidRPr="00A700D5">
              <w:rPr>
                <w:rFonts w:ascii="Arial" w:hAnsi="Arial" w:cs="Arial"/>
                <w:b/>
                <w:color w:val="0070C0"/>
              </w:rPr>
              <w:t>CCTV</w:t>
            </w:r>
          </w:p>
        </w:tc>
        <w:tc>
          <w:tcPr>
            <w:tcW w:w="4966" w:type="dxa"/>
          </w:tcPr>
          <w:p w14:paraId="6087D94E" w14:textId="77777777" w:rsidR="005C3C1E" w:rsidRDefault="002D4404" w:rsidP="001B5043">
            <w:pPr>
              <w:rPr>
                <w:rFonts w:ascii="Arial" w:hAnsi="Arial" w:cs="Arial"/>
                <w:color w:val="17365D" w:themeColor="text2" w:themeShade="BF"/>
              </w:rPr>
            </w:pPr>
            <w:r w:rsidRPr="00A700D5">
              <w:rPr>
                <w:rFonts w:ascii="Arial" w:hAnsi="Arial" w:cs="Arial"/>
                <w:color w:val="17365D" w:themeColor="text2" w:themeShade="BF"/>
              </w:rPr>
              <w:t>Is this on your premises?</w:t>
            </w:r>
          </w:p>
          <w:p w14:paraId="182C46EC" w14:textId="77777777" w:rsidR="005C3C1E" w:rsidRDefault="002D4404" w:rsidP="001B5043">
            <w:pPr>
              <w:rPr>
                <w:rFonts w:ascii="Arial" w:hAnsi="Arial" w:cs="Arial"/>
                <w:color w:val="17365D" w:themeColor="text2" w:themeShade="BF"/>
              </w:rPr>
            </w:pPr>
            <w:r w:rsidRPr="00A700D5">
              <w:rPr>
                <w:rFonts w:ascii="Arial" w:hAnsi="Arial" w:cs="Arial"/>
                <w:color w:val="17365D" w:themeColor="text2" w:themeShade="BF"/>
              </w:rPr>
              <w:t>Are there signs informing patients of this?</w:t>
            </w:r>
          </w:p>
          <w:p w14:paraId="7B501D63" w14:textId="75A98CEB" w:rsidR="002D4404" w:rsidRPr="00A700D5" w:rsidRDefault="000C3B8C" w:rsidP="001B5043">
            <w:pPr>
              <w:rPr>
                <w:rFonts w:ascii="Arial" w:hAnsi="Arial" w:cs="Arial"/>
                <w:color w:val="17365D" w:themeColor="text2" w:themeShade="BF"/>
              </w:rPr>
            </w:pPr>
            <w:r>
              <w:rPr>
                <w:rFonts w:ascii="Arial" w:hAnsi="Arial" w:cs="Arial"/>
                <w:color w:val="17365D" w:themeColor="text2" w:themeShade="BF"/>
              </w:rPr>
              <w:t>Is this covered in your confidentiality policy?</w:t>
            </w:r>
          </w:p>
        </w:tc>
        <w:tc>
          <w:tcPr>
            <w:tcW w:w="1196" w:type="dxa"/>
          </w:tcPr>
          <w:p w14:paraId="4B8461DD" w14:textId="77777777" w:rsidR="002D4404" w:rsidRPr="00A700D5" w:rsidRDefault="002D4404" w:rsidP="001B5043">
            <w:pPr>
              <w:rPr>
                <w:rFonts w:ascii="Arial" w:hAnsi="Arial" w:cs="Arial"/>
                <w:b/>
              </w:rPr>
            </w:pPr>
          </w:p>
        </w:tc>
      </w:tr>
      <w:tr w:rsidR="00B723AD" w:rsidRPr="001F66E1" w14:paraId="7953A967" w14:textId="77777777" w:rsidTr="001B5043">
        <w:tc>
          <w:tcPr>
            <w:tcW w:w="3080" w:type="dxa"/>
          </w:tcPr>
          <w:p w14:paraId="5600E434" w14:textId="77777777" w:rsidR="00B723AD" w:rsidRPr="00672B05" w:rsidRDefault="00B723AD" w:rsidP="00A700D5">
            <w:pPr>
              <w:rPr>
                <w:rFonts w:ascii="Arial" w:hAnsi="Arial" w:cs="Arial"/>
                <w:b/>
                <w:bCs/>
                <w:color w:val="0070C0"/>
              </w:rPr>
            </w:pPr>
            <w:r w:rsidRPr="00672B05">
              <w:rPr>
                <w:rFonts w:ascii="Arial" w:hAnsi="Arial" w:cs="Arial"/>
                <w:b/>
                <w:bCs/>
                <w:color w:val="0070C0"/>
              </w:rPr>
              <w:t>COSHH risk assessments</w:t>
            </w:r>
          </w:p>
          <w:p w14:paraId="3991D499" w14:textId="77777777" w:rsidR="00B723AD" w:rsidRPr="00672B05" w:rsidRDefault="00B723AD" w:rsidP="00B723AD">
            <w:pPr>
              <w:rPr>
                <w:rFonts w:ascii="Arial" w:hAnsi="Arial" w:cs="Arial"/>
                <w:b/>
                <w:bCs/>
                <w:color w:val="0070C0"/>
              </w:rPr>
            </w:pPr>
          </w:p>
        </w:tc>
        <w:tc>
          <w:tcPr>
            <w:tcW w:w="4966" w:type="dxa"/>
          </w:tcPr>
          <w:p w14:paraId="2A95C98D" w14:textId="62DDE670" w:rsidR="00024FBE" w:rsidRPr="00B723AD" w:rsidRDefault="00024FBE" w:rsidP="00B723AD">
            <w:pPr>
              <w:rPr>
                <w:rFonts w:ascii="Arial" w:hAnsi="Arial" w:cs="Arial"/>
                <w:color w:val="17365D" w:themeColor="text2" w:themeShade="BF"/>
              </w:rPr>
            </w:pPr>
            <w:r>
              <w:rPr>
                <w:rFonts w:ascii="Arial" w:hAnsi="Arial" w:cs="Arial"/>
                <w:color w:val="17365D" w:themeColor="text2" w:themeShade="BF"/>
              </w:rPr>
              <w:t xml:space="preserve">How often the COSHH risk assessments completed? By whom? </w:t>
            </w:r>
          </w:p>
        </w:tc>
        <w:tc>
          <w:tcPr>
            <w:tcW w:w="1196" w:type="dxa"/>
          </w:tcPr>
          <w:p w14:paraId="4F61E324" w14:textId="77777777" w:rsidR="00B723AD" w:rsidRPr="00B723AD" w:rsidRDefault="00B723AD" w:rsidP="00B723AD">
            <w:pPr>
              <w:rPr>
                <w:rFonts w:ascii="Arial" w:hAnsi="Arial" w:cs="Arial"/>
                <w:b/>
              </w:rPr>
            </w:pPr>
          </w:p>
        </w:tc>
      </w:tr>
      <w:tr w:rsidR="00B723AD" w:rsidRPr="001F66E1" w14:paraId="0C9E136F" w14:textId="77777777" w:rsidTr="001B5043">
        <w:tc>
          <w:tcPr>
            <w:tcW w:w="3080" w:type="dxa"/>
          </w:tcPr>
          <w:p w14:paraId="7B3F7D86" w14:textId="77777777" w:rsidR="00B723AD" w:rsidRPr="00672B05" w:rsidRDefault="00B723AD" w:rsidP="00A700D5">
            <w:pPr>
              <w:rPr>
                <w:rFonts w:ascii="Arial" w:hAnsi="Arial" w:cs="Arial"/>
                <w:b/>
                <w:bCs/>
                <w:color w:val="0070C0"/>
              </w:rPr>
            </w:pPr>
            <w:r w:rsidRPr="00672B05">
              <w:rPr>
                <w:rFonts w:ascii="Arial" w:hAnsi="Arial" w:cs="Arial"/>
                <w:b/>
                <w:bCs/>
                <w:color w:val="0070C0"/>
              </w:rPr>
              <w:t xml:space="preserve">Fire risk assessment and actions completed log. </w:t>
            </w:r>
          </w:p>
          <w:p w14:paraId="32174BD3" w14:textId="78783AD3" w:rsidR="00B723AD" w:rsidRPr="00672B05" w:rsidRDefault="00B723AD" w:rsidP="00B723AD">
            <w:pPr>
              <w:rPr>
                <w:rFonts w:ascii="Arial" w:hAnsi="Arial" w:cs="Arial"/>
                <w:b/>
                <w:bCs/>
                <w:color w:val="0070C0"/>
              </w:rPr>
            </w:pPr>
          </w:p>
        </w:tc>
        <w:tc>
          <w:tcPr>
            <w:tcW w:w="4966" w:type="dxa"/>
          </w:tcPr>
          <w:p w14:paraId="070DE3CE" w14:textId="2CD38748" w:rsidR="00B723AD" w:rsidRDefault="00786DE7" w:rsidP="00B723AD">
            <w:pPr>
              <w:rPr>
                <w:rFonts w:ascii="Arial" w:hAnsi="Arial" w:cs="Arial"/>
                <w:color w:val="17365D" w:themeColor="text2" w:themeShade="BF"/>
              </w:rPr>
            </w:pPr>
            <w:r>
              <w:rPr>
                <w:rFonts w:ascii="Arial" w:hAnsi="Arial" w:cs="Arial"/>
                <w:color w:val="17365D" w:themeColor="text2" w:themeShade="BF"/>
              </w:rPr>
              <w:t>How often</w:t>
            </w:r>
            <w:r w:rsidR="00024FBE">
              <w:rPr>
                <w:rFonts w:ascii="Arial" w:hAnsi="Arial" w:cs="Arial"/>
                <w:color w:val="17365D" w:themeColor="text2" w:themeShade="BF"/>
              </w:rPr>
              <w:t xml:space="preserve"> </w:t>
            </w:r>
            <w:r>
              <w:rPr>
                <w:rFonts w:ascii="Arial" w:hAnsi="Arial" w:cs="Arial"/>
                <w:color w:val="17365D" w:themeColor="text2" w:themeShade="BF"/>
              </w:rPr>
              <w:t>does your fire risk assessment completed? By whom?</w:t>
            </w:r>
          </w:p>
          <w:p w14:paraId="42C49E64" w14:textId="14661F82" w:rsidR="00024FBE" w:rsidRPr="00B723AD" w:rsidRDefault="00024FBE" w:rsidP="00B723AD">
            <w:pPr>
              <w:rPr>
                <w:rFonts w:ascii="Arial" w:hAnsi="Arial" w:cs="Arial"/>
                <w:color w:val="17365D" w:themeColor="text2" w:themeShade="BF"/>
              </w:rPr>
            </w:pPr>
            <w:r>
              <w:rPr>
                <w:rFonts w:ascii="Arial" w:hAnsi="Arial" w:cs="Arial"/>
                <w:color w:val="17365D" w:themeColor="text2" w:themeShade="BF"/>
              </w:rPr>
              <w:t>Record for your action log in relation to the breaches identified from the risk assessment.</w:t>
            </w:r>
          </w:p>
        </w:tc>
        <w:tc>
          <w:tcPr>
            <w:tcW w:w="1196" w:type="dxa"/>
          </w:tcPr>
          <w:p w14:paraId="0BFD39C6" w14:textId="77777777" w:rsidR="00B723AD" w:rsidRPr="00B723AD" w:rsidRDefault="00B723AD" w:rsidP="00B723AD">
            <w:pPr>
              <w:rPr>
                <w:rFonts w:ascii="Arial" w:hAnsi="Arial" w:cs="Arial"/>
                <w:b/>
              </w:rPr>
            </w:pPr>
          </w:p>
        </w:tc>
      </w:tr>
      <w:tr w:rsidR="00B723AD" w:rsidRPr="001F66E1" w14:paraId="376829F0" w14:textId="77777777" w:rsidTr="001B5043">
        <w:tc>
          <w:tcPr>
            <w:tcW w:w="3080" w:type="dxa"/>
          </w:tcPr>
          <w:p w14:paraId="4DBF6754" w14:textId="77777777" w:rsidR="00B723AD" w:rsidRPr="000C3B8C" w:rsidRDefault="00B723AD" w:rsidP="00A700D5">
            <w:pPr>
              <w:rPr>
                <w:rFonts w:ascii="Arial" w:hAnsi="Arial" w:cs="Arial"/>
                <w:b/>
                <w:bCs/>
                <w:color w:val="0070C0"/>
              </w:rPr>
            </w:pPr>
            <w:r w:rsidRPr="000C3B8C">
              <w:rPr>
                <w:rFonts w:ascii="Arial" w:hAnsi="Arial" w:cs="Arial"/>
                <w:b/>
                <w:bCs/>
                <w:color w:val="0070C0"/>
              </w:rPr>
              <w:t>Fire safety policy</w:t>
            </w:r>
          </w:p>
          <w:p w14:paraId="326DDFCF" w14:textId="77777777" w:rsidR="00B723AD" w:rsidRPr="000C3B8C" w:rsidRDefault="00B723AD" w:rsidP="00B723AD">
            <w:pPr>
              <w:rPr>
                <w:rFonts w:ascii="Arial" w:hAnsi="Arial" w:cs="Arial"/>
                <w:b/>
                <w:bCs/>
                <w:color w:val="0070C0"/>
              </w:rPr>
            </w:pPr>
          </w:p>
        </w:tc>
        <w:tc>
          <w:tcPr>
            <w:tcW w:w="4966" w:type="dxa"/>
          </w:tcPr>
          <w:p w14:paraId="0B96ECBF" w14:textId="77777777" w:rsidR="00B723AD" w:rsidRDefault="00786DE7" w:rsidP="00B723AD">
            <w:pPr>
              <w:rPr>
                <w:rFonts w:ascii="Arial" w:hAnsi="Arial" w:cs="Arial"/>
                <w:color w:val="17365D" w:themeColor="text2" w:themeShade="BF"/>
              </w:rPr>
            </w:pPr>
            <w:r>
              <w:rPr>
                <w:rFonts w:ascii="Arial" w:hAnsi="Arial" w:cs="Arial"/>
                <w:color w:val="17365D" w:themeColor="text2" w:themeShade="BF"/>
              </w:rPr>
              <w:t>Is this available in the premises for all staff to access?</w:t>
            </w:r>
          </w:p>
          <w:p w14:paraId="3D6366CC" w14:textId="77777777" w:rsidR="00786DE7" w:rsidRDefault="00786DE7" w:rsidP="00B723AD">
            <w:pPr>
              <w:rPr>
                <w:rFonts w:ascii="Arial" w:hAnsi="Arial" w:cs="Arial"/>
                <w:color w:val="17365D" w:themeColor="text2" w:themeShade="BF"/>
              </w:rPr>
            </w:pPr>
            <w:r>
              <w:rPr>
                <w:rFonts w:ascii="Arial" w:hAnsi="Arial" w:cs="Arial"/>
                <w:color w:val="17365D" w:themeColor="text2" w:themeShade="BF"/>
              </w:rPr>
              <w:t>Do you have an evacuation policy?</w:t>
            </w:r>
          </w:p>
          <w:p w14:paraId="1A0A0564" w14:textId="77777777" w:rsidR="000C3B8C" w:rsidRDefault="00786DE7" w:rsidP="00B723AD">
            <w:pPr>
              <w:rPr>
                <w:rFonts w:ascii="Arial" w:hAnsi="Arial" w:cs="Arial"/>
                <w:color w:val="17365D" w:themeColor="text2" w:themeShade="BF"/>
              </w:rPr>
            </w:pPr>
            <w:r>
              <w:rPr>
                <w:rFonts w:ascii="Arial" w:hAnsi="Arial" w:cs="Arial"/>
                <w:color w:val="17365D" w:themeColor="text2" w:themeShade="BF"/>
              </w:rPr>
              <w:lastRenderedPageBreak/>
              <w:t>Do you have the appropriate evacuation equipment?</w:t>
            </w:r>
          </w:p>
          <w:p w14:paraId="3C2FD381" w14:textId="500777B9" w:rsidR="000C3B8C" w:rsidRPr="00B723AD" w:rsidRDefault="00786DE7" w:rsidP="00B723AD">
            <w:pPr>
              <w:rPr>
                <w:rFonts w:ascii="Arial" w:hAnsi="Arial" w:cs="Arial"/>
                <w:color w:val="17365D" w:themeColor="text2" w:themeShade="BF"/>
              </w:rPr>
            </w:pPr>
            <w:r>
              <w:rPr>
                <w:rFonts w:ascii="Arial" w:hAnsi="Arial" w:cs="Arial"/>
                <w:color w:val="17365D" w:themeColor="text2" w:themeShade="BF"/>
              </w:rPr>
              <w:t xml:space="preserve">Do the staff </w:t>
            </w:r>
            <w:r w:rsidR="000C3B8C">
              <w:rPr>
                <w:rFonts w:ascii="Arial" w:hAnsi="Arial" w:cs="Arial"/>
                <w:color w:val="17365D" w:themeColor="text2" w:themeShade="BF"/>
              </w:rPr>
              <w:t>know</w:t>
            </w:r>
            <w:r>
              <w:rPr>
                <w:rFonts w:ascii="Arial" w:hAnsi="Arial" w:cs="Arial"/>
                <w:color w:val="17365D" w:themeColor="text2" w:themeShade="BF"/>
              </w:rPr>
              <w:t xml:space="preserve"> on how to use this equipment? Any evidence of the staff training in using the evacuation equipment?</w:t>
            </w:r>
          </w:p>
        </w:tc>
        <w:tc>
          <w:tcPr>
            <w:tcW w:w="1196" w:type="dxa"/>
          </w:tcPr>
          <w:p w14:paraId="11D1C466" w14:textId="77777777" w:rsidR="00B723AD" w:rsidRPr="00B723AD" w:rsidRDefault="00B723AD" w:rsidP="00B723AD">
            <w:pPr>
              <w:rPr>
                <w:rFonts w:ascii="Arial" w:hAnsi="Arial" w:cs="Arial"/>
                <w:b/>
              </w:rPr>
            </w:pPr>
          </w:p>
        </w:tc>
      </w:tr>
      <w:tr w:rsidR="00B723AD" w:rsidRPr="001F66E1" w14:paraId="4B12AF54" w14:textId="77777777" w:rsidTr="001B5043">
        <w:tc>
          <w:tcPr>
            <w:tcW w:w="3080" w:type="dxa"/>
          </w:tcPr>
          <w:p w14:paraId="42EBDFDA" w14:textId="77777777" w:rsidR="00B723AD" w:rsidRPr="000C3B8C" w:rsidRDefault="00B723AD" w:rsidP="00A700D5">
            <w:pPr>
              <w:rPr>
                <w:rFonts w:ascii="Arial" w:hAnsi="Arial" w:cs="Arial"/>
                <w:b/>
                <w:bCs/>
                <w:color w:val="0070C0"/>
              </w:rPr>
            </w:pPr>
            <w:r w:rsidRPr="000C3B8C">
              <w:rPr>
                <w:rFonts w:ascii="Arial" w:hAnsi="Arial" w:cs="Arial"/>
                <w:b/>
                <w:bCs/>
                <w:color w:val="0070C0"/>
              </w:rPr>
              <w:t xml:space="preserve">Fire safety checks: specifically alarm checks, drills, extinguisher checks, </w:t>
            </w:r>
          </w:p>
          <w:p w14:paraId="15A09D43" w14:textId="3775BA12" w:rsidR="00B723AD" w:rsidRPr="000C3B8C" w:rsidRDefault="00B723AD" w:rsidP="00B723AD">
            <w:pPr>
              <w:rPr>
                <w:rFonts w:ascii="Arial" w:hAnsi="Arial" w:cs="Arial"/>
                <w:b/>
                <w:bCs/>
                <w:color w:val="0070C0"/>
              </w:rPr>
            </w:pPr>
          </w:p>
        </w:tc>
        <w:tc>
          <w:tcPr>
            <w:tcW w:w="4966" w:type="dxa"/>
          </w:tcPr>
          <w:p w14:paraId="5912B621" w14:textId="77777777" w:rsidR="000C3B8C" w:rsidRDefault="00786DE7" w:rsidP="00B723AD">
            <w:pPr>
              <w:rPr>
                <w:rFonts w:ascii="Arial" w:hAnsi="Arial" w:cs="Arial"/>
                <w:color w:val="17365D" w:themeColor="text2" w:themeShade="BF"/>
              </w:rPr>
            </w:pPr>
            <w:r>
              <w:rPr>
                <w:rFonts w:ascii="Arial" w:hAnsi="Arial" w:cs="Arial"/>
                <w:color w:val="17365D" w:themeColor="text2" w:themeShade="BF"/>
              </w:rPr>
              <w:t>When was the premises last inspected?</w:t>
            </w:r>
          </w:p>
          <w:p w14:paraId="69E67469" w14:textId="1C0AF42C" w:rsidR="00B723AD" w:rsidRDefault="000C3B8C" w:rsidP="00B723AD">
            <w:pPr>
              <w:rPr>
                <w:rFonts w:ascii="Arial" w:hAnsi="Arial" w:cs="Arial"/>
                <w:color w:val="17365D" w:themeColor="text2" w:themeShade="BF"/>
              </w:rPr>
            </w:pPr>
            <w:r>
              <w:rPr>
                <w:rFonts w:ascii="Arial" w:hAnsi="Arial" w:cs="Arial"/>
                <w:color w:val="17365D" w:themeColor="text2" w:themeShade="BF"/>
              </w:rPr>
              <w:t>Does</w:t>
            </w:r>
            <w:r w:rsidR="00786DE7">
              <w:rPr>
                <w:rFonts w:ascii="Arial" w:hAnsi="Arial" w:cs="Arial"/>
                <w:color w:val="17365D" w:themeColor="text2" w:themeShade="BF"/>
              </w:rPr>
              <w:t xml:space="preserve"> the date of</w:t>
            </w:r>
            <w:r>
              <w:rPr>
                <w:rFonts w:ascii="Arial" w:hAnsi="Arial" w:cs="Arial"/>
                <w:color w:val="17365D" w:themeColor="text2" w:themeShade="BF"/>
              </w:rPr>
              <w:t xml:space="preserve"> the fire</w:t>
            </w:r>
            <w:r w:rsidR="00786DE7">
              <w:rPr>
                <w:rFonts w:ascii="Arial" w:hAnsi="Arial" w:cs="Arial"/>
                <w:color w:val="17365D" w:themeColor="text2" w:themeShade="BF"/>
              </w:rPr>
              <w:t xml:space="preserve"> inspection meet your Fire safety policy?</w:t>
            </w:r>
          </w:p>
          <w:p w14:paraId="31215412" w14:textId="462D33BB" w:rsidR="00024FBE" w:rsidRDefault="00024FBE" w:rsidP="00B723AD">
            <w:pPr>
              <w:rPr>
                <w:rFonts w:ascii="Arial" w:hAnsi="Arial" w:cs="Arial"/>
                <w:color w:val="17365D" w:themeColor="text2" w:themeShade="BF"/>
              </w:rPr>
            </w:pPr>
            <w:r>
              <w:rPr>
                <w:rFonts w:ascii="Arial" w:hAnsi="Arial" w:cs="Arial"/>
                <w:color w:val="17365D" w:themeColor="text2" w:themeShade="BF"/>
              </w:rPr>
              <w:t>Ensure that the fire extinguishers have dates when</w:t>
            </w:r>
            <w:r w:rsidR="000C3B8C">
              <w:rPr>
                <w:rFonts w:ascii="Arial" w:hAnsi="Arial" w:cs="Arial"/>
                <w:color w:val="17365D" w:themeColor="text2" w:themeShade="BF"/>
              </w:rPr>
              <w:t xml:space="preserve"> they</w:t>
            </w:r>
            <w:r>
              <w:rPr>
                <w:rFonts w:ascii="Arial" w:hAnsi="Arial" w:cs="Arial"/>
                <w:color w:val="17365D" w:themeColor="text2" w:themeShade="BF"/>
              </w:rPr>
              <w:t xml:space="preserve"> last inspected.</w:t>
            </w:r>
          </w:p>
          <w:p w14:paraId="0BB5C434" w14:textId="42F36EBC" w:rsidR="00024FBE" w:rsidRDefault="00024FBE" w:rsidP="00B723AD">
            <w:pPr>
              <w:rPr>
                <w:rFonts w:ascii="Arial" w:hAnsi="Arial" w:cs="Arial"/>
                <w:color w:val="17365D" w:themeColor="text2" w:themeShade="BF"/>
              </w:rPr>
            </w:pPr>
            <w:r>
              <w:rPr>
                <w:rFonts w:ascii="Arial" w:hAnsi="Arial" w:cs="Arial"/>
                <w:color w:val="17365D" w:themeColor="text2" w:themeShade="BF"/>
              </w:rPr>
              <w:t>How often do you test your fire alarms are working?</w:t>
            </w:r>
          </w:p>
          <w:p w14:paraId="4DBDC325" w14:textId="4988DB75" w:rsidR="00786DE7" w:rsidRPr="00B723AD" w:rsidRDefault="00024FBE" w:rsidP="00B723AD">
            <w:pPr>
              <w:rPr>
                <w:rFonts w:ascii="Arial" w:hAnsi="Arial" w:cs="Arial"/>
                <w:color w:val="17365D" w:themeColor="text2" w:themeShade="BF"/>
              </w:rPr>
            </w:pPr>
            <w:r>
              <w:rPr>
                <w:rFonts w:ascii="Arial" w:hAnsi="Arial" w:cs="Arial"/>
                <w:color w:val="17365D" w:themeColor="text2" w:themeShade="BF"/>
              </w:rPr>
              <w:t>How often do you do your fire drill/s? Is the report available if asked?</w:t>
            </w:r>
          </w:p>
        </w:tc>
        <w:tc>
          <w:tcPr>
            <w:tcW w:w="1196" w:type="dxa"/>
          </w:tcPr>
          <w:p w14:paraId="03F437F0" w14:textId="77777777" w:rsidR="00B723AD" w:rsidRPr="00B723AD" w:rsidRDefault="00B723AD" w:rsidP="00B723AD">
            <w:pPr>
              <w:rPr>
                <w:rFonts w:ascii="Arial" w:hAnsi="Arial" w:cs="Arial"/>
                <w:b/>
              </w:rPr>
            </w:pPr>
          </w:p>
        </w:tc>
      </w:tr>
      <w:tr w:rsidR="00B723AD" w:rsidRPr="001F66E1" w14:paraId="257D5D6F" w14:textId="77777777" w:rsidTr="001B5043">
        <w:tc>
          <w:tcPr>
            <w:tcW w:w="3080" w:type="dxa"/>
          </w:tcPr>
          <w:p w14:paraId="3C817B16" w14:textId="220764C3" w:rsidR="00B723AD" w:rsidRPr="000C3B8C" w:rsidRDefault="00B723AD" w:rsidP="00DD3F22">
            <w:pPr>
              <w:rPr>
                <w:rFonts w:ascii="Arial" w:hAnsi="Arial" w:cs="Arial"/>
                <w:b/>
                <w:bCs/>
                <w:color w:val="0070C0"/>
              </w:rPr>
            </w:pPr>
            <w:r w:rsidRPr="000C3B8C">
              <w:rPr>
                <w:rFonts w:ascii="Arial" w:hAnsi="Arial" w:cs="Arial"/>
                <w:b/>
                <w:bCs/>
                <w:color w:val="0070C0"/>
              </w:rPr>
              <w:t xml:space="preserve">Premises/security risk assessments </w:t>
            </w:r>
          </w:p>
        </w:tc>
        <w:tc>
          <w:tcPr>
            <w:tcW w:w="4966" w:type="dxa"/>
          </w:tcPr>
          <w:p w14:paraId="4E5BE251" w14:textId="5ABD41B0" w:rsidR="00B723AD" w:rsidRPr="00B723AD" w:rsidRDefault="00DD3F22" w:rsidP="00B723AD">
            <w:pPr>
              <w:rPr>
                <w:rFonts w:ascii="Arial" w:hAnsi="Arial" w:cs="Arial"/>
                <w:color w:val="17365D" w:themeColor="text2" w:themeShade="BF"/>
              </w:rPr>
            </w:pPr>
            <w:r>
              <w:rPr>
                <w:rFonts w:ascii="Arial" w:hAnsi="Arial" w:cs="Arial"/>
                <w:color w:val="17365D" w:themeColor="text2" w:themeShade="BF"/>
              </w:rPr>
              <w:t xml:space="preserve">Is this </w:t>
            </w:r>
            <w:r w:rsidRPr="00DD3F22">
              <w:rPr>
                <w:rFonts w:ascii="Arial" w:hAnsi="Arial" w:cs="Arial"/>
                <w:color w:val="17365D" w:themeColor="text2" w:themeShade="BF"/>
              </w:rPr>
              <w:t>up</w:t>
            </w:r>
            <w:r>
              <w:rPr>
                <w:rFonts w:ascii="Arial" w:hAnsi="Arial" w:cs="Arial"/>
                <w:color w:val="17365D" w:themeColor="text2" w:themeShade="BF"/>
              </w:rPr>
              <w:t xml:space="preserve"> to date?</w:t>
            </w:r>
          </w:p>
        </w:tc>
        <w:tc>
          <w:tcPr>
            <w:tcW w:w="1196" w:type="dxa"/>
          </w:tcPr>
          <w:p w14:paraId="360629C6" w14:textId="77777777" w:rsidR="00B723AD" w:rsidRPr="00B723AD" w:rsidRDefault="00B723AD" w:rsidP="00B723AD">
            <w:pPr>
              <w:rPr>
                <w:rFonts w:ascii="Arial" w:hAnsi="Arial" w:cs="Arial"/>
                <w:b/>
              </w:rPr>
            </w:pPr>
          </w:p>
        </w:tc>
      </w:tr>
      <w:tr w:rsidR="00024FBE" w:rsidRPr="001F66E1" w14:paraId="4E0CE825" w14:textId="77777777" w:rsidTr="001B5043">
        <w:tc>
          <w:tcPr>
            <w:tcW w:w="3080" w:type="dxa"/>
          </w:tcPr>
          <w:p w14:paraId="48F7FCD9" w14:textId="0F1C0BE4" w:rsidR="00024FBE" w:rsidRPr="000C3B8C" w:rsidRDefault="00024FBE" w:rsidP="00024FBE">
            <w:pPr>
              <w:rPr>
                <w:rFonts w:ascii="Arial" w:hAnsi="Arial" w:cs="Arial"/>
                <w:b/>
                <w:bCs/>
                <w:color w:val="0070C0"/>
              </w:rPr>
            </w:pPr>
            <w:r w:rsidRPr="000C3B8C">
              <w:rPr>
                <w:rFonts w:ascii="Arial" w:hAnsi="Arial" w:cs="Arial"/>
                <w:b/>
                <w:bCs/>
                <w:color w:val="0070C0"/>
              </w:rPr>
              <w:t>Water System</w:t>
            </w:r>
          </w:p>
        </w:tc>
        <w:tc>
          <w:tcPr>
            <w:tcW w:w="4966" w:type="dxa"/>
          </w:tcPr>
          <w:p w14:paraId="6CABF41C" w14:textId="049014A0" w:rsidR="00024FBE" w:rsidRPr="00B723AD" w:rsidRDefault="00024FBE" w:rsidP="00024FBE">
            <w:pPr>
              <w:rPr>
                <w:rFonts w:ascii="Arial" w:hAnsi="Arial" w:cs="Arial"/>
                <w:color w:val="17365D" w:themeColor="text2" w:themeShade="BF"/>
              </w:rPr>
            </w:pPr>
            <w:r w:rsidRPr="00024FBE">
              <w:rPr>
                <w:rFonts w:ascii="Arial" w:hAnsi="Arial" w:cs="Arial"/>
                <w:color w:val="17365D" w:themeColor="text2" w:themeShade="BF"/>
              </w:rPr>
              <w:t xml:space="preserve">Legionella risk assessment and evidence of monthly checks and any actions relating to the </w:t>
            </w:r>
            <w:r w:rsidR="000C3B8C">
              <w:rPr>
                <w:rFonts w:ascii="Arial" w:hAnsi="Arial" w:cs="Arial"/>
                <w:color w:val="17365D" w:themeColor="text2" w:themeShade="BF"/>
              </w:rPr>
              <w:t>risk assessment</w:t>
            </w:r>
            <w:r w:rsidR="005C3C1E">
              <w:rPr>
                <w:rFonts w:ascii="Arial" w:hAnsi="Arial" w:cs="Arial"/>
                <w:color w:val="17365D" w:themeColor="text2" w:themeShade="BF"/>
              </w:rPr>
              <w:t>.</w:t>
            </w:r>
          </w:p>
        </w:tc>
        <w:tc>
          <w:tcPr>
            <w:tcW w:w="1196" w:type="dxa"/>
          </w:tcPr>
          <w:p w14:paraId="1BC0C9DD" w14:textId="77777777" w:rsidR="00024FBE" w:rsidRPr="00B723AD" w:rsidRDefault="00024FBE" w:rsidP="00024FBE">
            <w:pPr>
              <w:rPr>
                <w:rFonts w:ascii="Arial" w:hAnsi="Arial" w:cs="Arial"/>
                <w:b/>
              </w:rPr>
            </w:pPr>
          </w:p>
        </w:tc>
      </w:tr>
      <w:tr w:rsidR="00024FBE" w:rsidRPr="001F66E1" w14:paraId="59F8AE90" w14:textId="77777777" w:rsidTr="001B5043">
        <w:tc>
          <w:tcPr>
            <w:tcW w:w="3080" w:type="dxa"/>
          </w:tcPr>
          <w:p w14:paraId="06DB4682" w14:textId="31DAF16A" w:rsidR="00024FBE" w:rsidRPr="000C3B8C" w:rsidRDefault="00024FBE" w:rsidP="00DD3F22">
            <w:pPr>
              <w:rPr>
                <w:rFonts w:ascii="Arial" w:hAnsi="Arial" w:cs="Arial"/>
                <w:b/>
                <w:bCs/>
                <w:color w:val="0070C0"/>
              </w:rPr>
            </w:pPr>
            <w:r w:rsidRPr="000C3B8C">
              <w:rPr>
                <w:rFonts w:ascii="Arial" w:hAnsi="Arial" w:cs="Arial"/>
                <w:b/>
                <w:bCs/>
                <w:color w:val="0070C0"/>
              </w:rPr>
              <w:t xml:space="preserve">Health and safety audits &amp; policy </w:t>
            </w:r>
          </w:p>
        </w:tc>
        <w:tc>
          <w:tcPr>
            <w:tcW w:w="4966" w:type="dxa"/>
          </w:tcPr>
          <w:p w14:paraId="252C9DD4" w14:textId="4E040E67" w:rsidR="00024FBE" w:rsidRPr="00B723AD" w:rsidRDefault="00DD3F22" w:rsidP="00024FBE">
            <w:pPr>
              <w:rPr>
                <w:rFonts w:ascii="Arial" w:hAnsi="Arial" w:cs="Arial"/>
                <w:color w:val="17365D" w:themeColor="text2" w:themeShade="BF"/>
              </w:rPr>
            </w:pPr>
            <w:r>
              <w:rPr>
                <w:rFonts w:ascii="Arial" w:hAnsi="Arial" w:cs="Arial"/>
                <w:color w:val="17365D" w:themeColor="text2" w:themeShade="BF"/>
              </w:rPr>
              <w:t xml:space="preserve">Do you have </w:t>
            </w:r>
            <w:r w:rsidRPr="00DD3F22">
              <w:rPr>
                <w:rFonts w:ascii="Arial" w:hAnsi="Arial" w:cs="Arial"/>
                <w:color w:val="17365D" w:themeColor="text2" w:themeShade="BF"/>
              </w:rPr>
              <w:t xml:space="preserve">your most recent audit and 1 or 2 </w:t>
            </w:r>
            <w:r w:rsidR="00F14A6A" w:rsidRPr="00DD3F22">
              <w:rPr>
                <w:rFonts w:ascii="Arial" w:hAnsi="Arial" w:cs="Arial"/>
                <w:color w:val="17365D" w:themeColor="text2" w:themeShade="BF"/>
              </w:rPr>
              <w:t>previous audits)</w:t>
            </w:r>
            <w:r w:rsidR="00F14A6A">
              <w:rPr>
                <w:rFonts w:ascii="Arial" w:hAnsi="Arial" w:cs="Arial"/>
                <w:color w:val="17365D" w:themeColor="text2" w:themeShade="BF"/>
              </w:rPr>
              <w:t>?</w:t>
            </w:r>
          </w:p>
        </w:tc>
        <w:tc>
          <w:tcPr>
            <w:tcW w:w="1196" w:type="dxa"/>
          </w:tcPr>
          <w:p w14:paraId="3BAF9520" w14:textId="77777777" w:rsidR="00024FBE" w:rsidRPr="00B723AD" w:rsidRDefault="00024FBE" w:rsidP="00024FBE">
            <w:pPr>
              <w:rPr>
                <w:rFonts w:ascii="Arial" w:hAnsi="Arial" w:cs="Arial"/>
                <w:b/>
              </w:rPr>
            </w:pPr>
          </w:p>
        </w:tc>
      </w:tr>
    </w:tbl>
    <w:p w14:paraId="4C07E3D0" w14:textId="77777777" w:rsidR="002D4404" w:rsidRDefault="002D4404">
      <w:pPr>
        <w:rPr>
          <w:b/>
        </w:rPr>
      </w:pPr>
    </w:p>
    <w:p w14:paraId="65BB8BFC" w14:textId="77777777" w:rsidR="002D4404" w:rsidRPr="00A700D5" w:rsidRDefault="00D84BC4">
      <w:pPr>
        <w:rPr>
          <w:rFonts w:ascii="Arial" w:hAnsi="Arial" w:cs="Arial"/>
          <w:b/>
        </w:rPr>
      </w:pPr>
      <w:r w:rsidRPr="00A700D5">
        <w:rPr>
          <w:rFonts w:ascii="Arial" w:hAnsi="Arial" w:cs="Arial"/>
          <w:b/>
        </w:rPr>
        <w:t xml:space="preserve">d. </w:t>
      </w:r>
      <w:r w:rsidR="002D4404" w:rsidRPr="00A700D5">
        <w:rPr>
          <w:rFonts w:ascii="Arial" w:hAnsi="Arial" w:cs="Arial"/>
          <w:b/>
        </w:rPr>
        <w:t>Equipment and Supplies Checks</w:t>
      </w:r>
      <w:r w:rsidR="002D4404" w:rsidRPr="00A700D5">
        <w:rPr>
          <w:rFonts w:ascii="Arial" w:hAnsi="Arial" w:cs="Arial"/>
          <w:b/>
        </w:rPr>
        <w:tab/>
      </w:r>
      <w:r w:rsidR="002D4404" w:rsidRPr="00A700D5">
        <w:rPr>
          <w:rFonts w:ascii="Arial" w:hAnsi="Arial" w:cs="Arial"/>
          <w:b/>
        </w:rPr>
        <w:tab/>
      </w:r>
    </w:p>
    <w:tbl>
      <w:tblPr>
        <w:tblStyle w:val="TableGrid"/>
        <w:tblW w:w="0" w:type="auto"/>
        <w:tblLook w:val="04A0" w:firstRow="1" w:lastRow="0" w:firstColumn="1" w:lastColumn="0" w:noHBand="0" w:noVBand="1"/>
      </w:tblPr>
      <w:tblGrid>
        <w:gridCol w:w="3080"/>
        <w:gridCol w:w="4966"/>
        <w:gridCol w:w="1196"/>
      </w:tblGrid>
      <w:tr w:rsidR="002D4404" w:rsidRPr="00DD3F22" w14:paraId="68814C89" w14:textId="77777777" w:rsidTr="003B2FD1">
        <w:tc>
          <w:tcPr>
            <w:tcW w:w="3080" w:type="dxa"/>
          </w:tcPr>
          <w:p w14:paraId="66F63230" w14:textId="77777777" w:rsidR="002D4404" w:rsidRPr="000C3B8C" w:rsidRDefault="002D4404" w:rsidP="003B2FD1">
            <w:pPr>
              <w:rPr>
                <w:rFonts w:ascii="Arial" w:hAnsi="Arial" w:cs="Arial"/>
                <w:b/>
                <w:color w:val="0070C0"/>
              </w:rPr>
            </w:pPr>
            <w:r w:rsidRPr="000C3B8C">
              <w:rPr>
                <w:rFonts w:ascii="Arial" w:hAnsi="Arial" w:cs="Arial"/>
                <w:b/>
                <w:color w:val="0070C0"/>
              </w:rPr>
              <w:t>Item</w:t>
            </w:r>
          </w:p>
        </w:tc>
        <w:tc>
          <w:tcPr>
            <w:tcW w:w="4966" w:type="dxa"/>
          </w:tcPr>
          <w:p w14:paraId="0DF04E02" w14:textId="77777777" w:rsidR="002D4404" w:rsidRPr="00A700D5" w:rsidRDefault="002D4404" w:rsidP="003B2FD1">
            <w:pPr>
              <w:rPr>
                <w:rFonts w:ascii="Arial" w:hAnsi="Arial" w:cs="Arial"/>
                <w:b/>
                <w:color w:val="0070C0"/>
              </w:rPr>
            </w:pPr>
            <w:r w:rsidRPr="00A700D5">
              <w:rPr>
                <w:rFonts w:ascii="Arial" w:hAnsi="Arial" w:cs="Arial"/>
                <w:b/>
                <w:color w:val="0070C0"/>
              </w:rPr>
              <w:t>Details</w:t>
            </w:r>
          </w:p>
        </w:tc>
        <w:tc>
          <w:tcPr>
            <w:tcW w:w="1196" w:type="dxa"/>
          </w:tcPr>
          <w:p w14:paraId="56ED4BC9" w14:textId="77777777" w:rsidR="002D4404" w:rsidRPr="00A700D5" w:rsidRDefault="002D4404" w:rsidP="003B2FD1">
            <w:pPr>
              <w:rPr>
                <w:rFonts w:ascii="Arial" w:hAnsi="Arial" w:cs="Arial"/>
                <w:b/>
                <w:color w:val="0070C0"/>
              </w:rPr>
            </w:pPr>
            <w:r w:rsidRPr="00A700D5">
              <w:rPr>
                <w:rFonts w:ascii="Arial" w:hAnsi="Arial" w:cs="Arial"/>
                <w:b/>
                <w:color w:val="0070C0"/>
              </w:rPr>
              <w:t>Checked</w:t>
            </w:r>
          </w:p>
        </w:tc>
      </w:tr>
      <w:tr w:rsidR="00A87257" w:rsidRPr="00DD3F22" w14:paraId="1E349F27" w14:textId="77777777" w:rsidTr="003B2FD1">
        <w:tc>
          <w:tcPr>
            <w:tcW w:w="3080" w:type="dxa"/>
          </w:tcPr>
          <w:p w14:paraId="436220E6" w14:textId="77777777" w:rsidR="00A87257" w:rsidRPr="000C3B8C" w:rsidRDefault="00A87257" w:rsidP="003B2FD1">
            <w:pPr>
              <w:rPr>
                <w:rFonts w:ascii="Arial" w:hAnsi="Arial" w:cs="Arial"/>
                <w:b/>
                <w:color w:val="0070C0"/>
              </w:rPr>
            </w:pPr>
            <w:r w:rsidRPr="000C3B8C">
              <w:rPr>
                <w:rFonts w:ascii="Arial" w:hAnsi="Arial" w:cs="Arial"/>
                <w:b/>
                <w:color w:val="0070C0"/>
              </w:rPr>
              <w:t>Equipment Servicing / Calibration</w:t>
            </w:r>
          </w:p>
        </w:tc>
        <w:tc>
          <w:tcPr>
            <w:tcW w:w="4966" w:type="dxa"/>
          </w:tcPr>
          <w:p w14:paraId="4DD4A875" w14:textId="77777777" w:rsidR="00A87257" w:rsidRDefault="00A87257" w:rsidP="003B2FD1">
            <w:pPr>
              <w:rPr>
                <w:rFonts w:ascii="Arial" w:hAnsi="Arial" w:cs="Arial"/>
                <w:color w:val="17365D" w:themeColor="text2" w:themeShade="BF"/>
              </w:rPr>
            </w:pPr>
            <w:r w:rsidRPr="00A700D5">
              <w:rPr>
                <w:rFonts w:ascii="Arial" w:hAnsi="Arial" w:cs="Arial"/>
                <w:color w:val="17365D" w:themeColor="text2" w:themeShade="BF"/>
              </w:rPr>
              <w:t>Check that servicing and calibration is in date for all applicable equipment.</w:t>
            </w:r>
          </w:p>
          <w:p w14:paraId="11BE55B4" w14:textId="77777777" w:rsidR="000C3B8C" w:rsidRDefault="00DD3F22" w:rsidP="003B2FD1">
            <w:pPr>
              <w:rPr>
                <w:rFonts w:ascii="Arial" w:hAnsi="Arial" w:cs="Arial"/>
                <w:color w:val="17365D" w:themeColor="text2" w:themeShade="BF"/>
              </w:rPr>
            </w:pPr>
            <w:r>
              <w:rPr>
                <w:rFonts w:ascii="Arial" w:hAnsi="Arial" w:cs="Arial"/>
                <w:color w:val="17365D" w:themeColor="text2" w:themeShade="BF"/>
              </w:rPr>
              <w:t>Check all the areas where you keep this equipment.</w:t>
            </w:r>
          </w:p>
          <w:p w14:paraId="405C1E5F" w14:textId="16D558DA" w:rsidR="00DD3F22" w:rsidRDefault="00DD3F22" w:rsidP="003B2FD1">
            <w:pPr>
              <w:rPr>
                <w:rFonts w:ascii="Arial" w:hAnsi="Arial" w:cs="Arial"/>
                <w:color w:val="17365D" w:themeColor="text2" w:themeShade="BF"/>
              </w:rPr>
            </w:pPr>
            <w:r>
              <w:rPr>
                <w:rFonts w:ascii="Arial" w:hAnsi="Arial" w:cs="Arial"/>
                <w:color w:val="17365D" w:themeColor="text2" w:themeShade="BF"/>
              </w:rPr>
              <w:t>Check for the servicing label attached to each equipment.</w:t>
            </w:r>
          </w:p>
          <w:p w14:paraId="2694FE6F" w14:textId="1A3C5A8C" w:rsidR="00DD3F22" w:rsidRPr="00A700D5" w:rsidRDefault="00DD3F22" w:rsidP="003B2FD1">
            <w:pPr>
              <w:rPr>
                <w:rFonts w:ascii="Arial" w:hAnsi="Arial" w:cs="Arial"/>
                <w:color w:val="17365D" w:themeColor="text2" w:themeShade="BF"/>
              </w:rPr>
            </w:pPr>
            <w:r>
              <w:rPr>
                <w:rFonts w:ascii="Arial" w:hAnsi="Arial" w:cs="Arial"/>
                <w:color w:val="17365D" w:themeColor="text2" w:themeShade="BF"/>
              </w:rPr>
              <w:t xml:space="preserve">Remove all equipment that are out of date </w:t>
            </w:r>
            <w:r w:rsidR="0065094E">
              <w:rPr>
                <w:rFonts w:ascii="Arial" w:hAnsi="Arial" w:cs="Arial"/>
                <w:color w:val="17365D" w:themeColor="text2" w:themeShade="BF"/>
              </w:rPr>
              <w:t>as staff might</w:t>
            </w:r>
            <w:r w:rsidR="005C3C1E">
              <w:rPr>
                <w:rFonts w:ascii="Arial" w:hAnsi="Arial" w:cs="Arial"/>
                <w:color w:val="17365D" w:themeColor="text2" w:themeShade="BF"/>
              </w:rPr>
              <w:t xml:space="preserve"> still</w:t>
            </w:r>
            <w:r w:rsidR="0065094E">
              <w:rPr>
                <w:rFonts w:ascii="Arial" w:hAnsi="Arial" w:cs="Arial"/>
                <w:color w:val="17365D" w:themeColor="text2" w:themeShade="BF"/>
              </w:rPr>
              <w:t xml:space="preserve"> use them.</w:t>
            </w:r>
            <w:r>
              <w:rPr>
                <w:rFonts w:ascii="Arial" w:hAnsi="Arial" w:cs="Arial"/>
                <w:color w:val="17365D" w:themeColor="text2" w:themeShade="BF"/>
              </w:rPr>
              <w:t xml:space="preserve"> </w:t>
            </w:r>
          </w:p>
        </w:tc>
        <w:tc>
          <w:tcPr>
            <w:tcW w:w="1196" w:type="dxa"/>
          </w:tcPr>
          <w:p w14:paraId="3CF1AADC" w14:textId="77777777" w:rsidR="00A87257" w:rsidRPr="00A700D5" w:rsidRDefault="00A87257" w:rsidP="003B2FD1">
            <w:pPr>
              <w:rPr>
                <w:rFonts w:ascii="Arial" w:hAnsi="Arial" w:cs="Arial"/>
                <w:b/>
              </w:rPr>
            </w:pPr>
          </w:p>
        </w:tc>
      </w:tr>
      <w:tr w:rsidR="002D4404" w:rsidRPr="00DD3F22" w14:paraId="021445FD" w14:textId="77777777" w:rsidTr="003B2FD1">
        <w:tc>
          <w:tcPr>
            <w:tcW w:w="3080" w:type="dxa"/>
          </w:tcPr>
          <w:p w14:paraId="63CA5DDA" w14:textId="77777777" w:rsidR="002D4404" w:rsidRPr="000C3B8C" w:rsidRDefault="00D84BC4" w:rsidP="003B2FD1">
            <w:pPr>
              <w:rPr>
                <w:rFonts w:ascii="Arial" w:hAnsi="Arial" w:cs="Arial"/>
                <w:b/>
                <w:color w:val="0070C0"/>
              </w:rPr>
            </w:pPr>
            <w:r w:rsidRPr="000C3B8C">
              <w:rPr>
                <w:rFonts w:ascii="Arial" w:hAnsi="Arial" w:cs="Arial"/>
                <w:b/>
                <w:color w:val="0070C0"/>
              </w:rPr>
              <w:t>Consulting areas</w:t>
            </w:r>
          </w:p>
        </w:tc>
        <w:tc>
          <w:tcPr>
            <w:tcW w:w="4966" w:type="dxa"/>
          </w:tcPr>
          <w:p w14:paraId="6DD48FAD" w14:textId="73B934B6" w:rsidR="002D4404" w:rsidRDefault="00D84BC4" w:rsidP="003B2FD1">
            <w:pPr>
              <w:rPr>
                <w:rFonts w:ascii="Arial" w:hAnsi="Arial" w:cs="Arial"/>
                <w:color w:val="17365D" w:themeColor="text2" w:themeShade="BF"/>
              </w:rPr>
            </w:pPr>
            <w:r w:rsidRPr="00A700D5">
              <w:rPr>
                <w:rFonts w:ascii="Arial" w:hAnsi="Arial" w:cs="Arial"/>
                <w:color w:val="17365D" w:themeColor="text2" w:themeShade="BF"/>
              </w:rPr>
              <w:t>Are all consulting areas screened off with curtains?</w:t>
            </w:r>
          </w:p>
          <w:p w14:paraId="47D7F861" w14:textId="364D4971" w:rsidR="0065094E" w:rsidRPr="0065094E" w:rsidRDefault="0065094E" w:rsidP="0065094E">
            <w:pPr>
              <w:rPr>
                <w:rFonts w:ascii="Arial" w:hAnsi="Arial" w:cs="Arial"/>
                <w:color w:val="17365D" w:themeColor="text2" w:themeShade="BF"/>
              </w:rPr>
            </w:pPr>
            <w:r w:rsidRPr="0065094E">
              <w:rPr>
                <w:rFonts w:ascii="Arial" w:hAnsi="Arial" w:cs="Arial"/>
                <w:color w:val="17365D" w:themeColor="text2" w:themeShade="BF"/>
              </w:rPr>
              <w:t xml:space="preserve">Are curtains that are </w:t>
            </w:r>
            <w:r w:rsidR="00866199" w:rsidRPr="0065094E">
              <w:rPr>
                <w:rFonts w:ascii="Arial" w:hAnsi="Arial" w:cs="Arial"/>
                <w:color w:val="17365D" w:themeColor="text2" w:themeShade="BF"/>
              </w:rPr>
              <w:t>used</w:t>
            </w:r>
            <w:r w:rsidRPr="0065094E">
              <w:rPr>
                <w:rFonts w:ascii="Arial" w:hAnsi="Arial" w:cs="Arial"/>
                <w:color w:val="17365D" w:themeColor="text2" w:themeShade="BF"/>
              </w:rPr>
              <w:t xml:space="preserve"> changed according to</w:t>
            </w:r>
            <w:r w:rsidR="000C3B8C">
              <w:rPr>
                <w:rFonts w:ascii="Arial" w:hAnsi="Arial" w:cs="Arial"/>
                <w:color w:val="17365D" w:themeColor="text2" w:themeShade="BF"/>
              </w:rPr>
              <w:t xml:space="preserve"> your</w:t>
            </w:r>
            <w:r w:rsidRPr="0065094E">
              <w:rPr>
                <w:rFonts w:ascii="Arial" w:hAnsi="Arial" w:cs="Arial"/>
                <w:color w:val="17365D" w:themeColor="text2" w:themeShade="BF"/>
              </w:rPr>
              <w:t xml:space="preserve"> IPC policy?</w:t>
            </w:r>
          </w:p>
          <w:p w14:paraId="657F675C" w14:textId="782FA1D3" w:rsidR="0065094E" w:rsidRPr="00A700D5" w:rsidRDefault="0065094E" w:rsidP="003B2FD1">
            <w:pPr>
              <w:rPr>
                <w:rFonts w:ascii="Arial" w:hAnsi="Arial" w:cs="Arial"/>
                <w:color w:val="17365D" w:themeColor="text2" w:themeShade="BF"/>
              </w:rPr>
            </w:pPr>
            <w:r w:rsidRPr="0065094E">
              <w:rPr>
                <w:rFonts w:ascii="Arial" w:hAnsi="Arial" w:cs="Arial"/>
                <w:color w:val="17365D" w:themeColor="text2" w:themeShade="BF"/>
              </w:rPr>
              <w:t>Are the curtain poles and cupboards etc clean and free from dust?</w:t>
            </w:r>
          </w:p>
        </w:tc>
        <w:tc>
          <w:tcPr>
            <w:tcW w:w="1196" w:type="dxa"/>
          </w:tcPr>
          <w:p w14:paraId="63AD153A" w14:textId="77777777" w:rsidR="002D4404" w:rsidRPr="00A700D5" w:rsidRDefault="002D4404" w:rsidP="003B2FD1">
            <w:pPr>
              <w:rPr>
                <w:rFonts w:ascii="Arial" w:hAnsi="Arial" w:cs="Arial"/>
                <w:b/>
              </w:rPr>
            </w:pPr>
          </w:p>
        </w:tc>
      </w:tr>
      <w:tr w:rsidR="002D4404" w:rsidRPr="00DD3F22" w14:paraId="402E23A1" w14:textId="77777777" w:rsidTr="003B2FD1">
        <w:tc>
          <w:tcPr>
            <w:tcW w:w="3080" w:type="dxa"/>
          </w:tcPr>
          <w:p w14:paraId="5ECDAE4F" w14:textId="77777777" w:rsidR="002D4404" w:rsidRPr="000C3B8C" w:rsidRDefault="002D4404" w:rsidP="00D84BC4">
            <w:pPr>
              <w:rPr>
                <w:rFonts w:ascii="Arial" w:hAnsi="Arial" w:cs="Arial"/>
                <w:b/>
                <w:color w:val="0070C0"/>
              </w:rPr>
            </w:pPr>
            <w:r w:rsidRPr="000C3B8C">
              <w:rPr>
                <w:rFonts w:ascii="Arial" w:hAnsi="Arial" w:cs="Arial"/>
                <w:b/>
                <w:color w:val="0070C0"/>
              </w:rPr>
              <w:t xml:space="preserve">PAT testing </w:t>
            </w:r>
          </w:p>
        </w:tc>
        <w:tc>
          <w:tcPr>
            <w:tcW w:w="4966" w:type="dxa"/>
          </w:tcPr>
          <w:p w14:paraId="784CA250" w14:textId="186A70F7" w:rsidR="002D4404" w:rsidRDefault="00D84BC4" w:rsidP="003B2FD1">
            <w:pPr>
              <w:rPr>
                <w:rFonts w:ascii="Arial" w:hAnsi="Arial" w:cs="Arial"/>
                <w:color w:val="17365D" w:themeColor="text2" w:themeShade="BF"/>
              </w:rPr>
            </w:pPr>
            <w:r w:rsidRPr="00A700D5">
              <w:rPr>
                <w:rFonts w:ascii="Arial" w:hAnsi="Arial" w:cs="Arial"/>
                <w:color w:val="17365D" w:themeColor="text2" w:themeShade="BF"/>
              </w:rPr>
              <w:t>Carried out and in-date</w:t>
            </w:r>
            <w:r w:rsidR="005C3C1E">
              <w:rPr>
                <w:rFonts w:ascii="Arial" w:hAnsi="Arial" w:cs="Arial"/>
                <w:color w:val="17365D" w:themeColor="text2" w:themeShade="BF"/>
              </w:rPr>
              <w:t>?</w:t>
            </w:r>
          </w:p>
          <w:p w14:paraId="13A4FDC5" w14:textId="15C5DB6B" w:rsidR="0065094E" w:rsidRPr="00A700D5" w:rsidRDefault="0065094E" w:rsidP="003B2FD1">
            <w:pPr>
              <w:rPr>
                <w:rFonts w:ascii="Arial" w:hAnsi="Arial" w:cs="Arial"/>
                <w:color w:val="17365D" w:themeColor="text2" w:themeShade="BF"/>
              </w:rPr>
            </w:pPr>
            <w:r w:rsidRPr="0065094E">
              <w:rPr>
                <w:rFonts w:ascii="Arial" w:hAnsi="Arial" w:cs="Arial"/>
                <w:color w:val="17365D" w:themeColor="text2" w:themeShade="BF"/>
              </w:rPr>
              <w:t>Do you keep a record/log and proof of testing?</w:t>
            </w:r>
          </w:p>
        </w:tc>
        <w:tc>
          <w:tcPr>
            <w:tcW w:w="1196" w:type="dxa"/>
          </w:tcPr>
          <w:p w14:paraId="3BA83CB8" w14:textId="77777777" w:rsidR="002D4404" w:rsidRPr="00A700D5" w:rsidRDefault="002D4404" w:rsidP="003B2FD1">
            <w:pPr>
              <w:rPr>
                <w:rFonts w:ascii="Arial" w:hAnsi="Arial" w:cs="Arial"/>
                <w:b/>
              </w:rPr>
            </w:pPr>
          </w:p>
        </w:tc>
      </w:tr>
      <w:tr w:rsidR="002D4404" w:rsidRPr="00DD3F22" w14:paraId="2DB297E2" w14:textId="77777777" w:rsidTr="003B2FD1">
        <w:tc>
          <w:tcPr>
            <w:tcW w:w="3080" w:type="dxa"/>
          </w:tcPr>
          <w:p w14:paraId="4519A796" w14:textId="77777777" w:rsidR="002D4404" w:rsidRPr="000C3B8C" w:rsidRDefault="00D84BC4" w:rsidP="00D84BC4">
            <w:pPr>
              <w:rPr>
                <w:rFonts w:ascii="Arial" w:hAnsi="Arial" w:cs="Arial"/>
                <w:b/>
                <w:color w:val="0070C0"/>
              </w:rPr>
            </w:pPr>
            <w:r w:rsidRPr="000C3B8C">
              <w:rPr>
                <w:rFonts w:ascii="Arial" w:hAnsi="Arial" w:cs="Arial"/>
                <w:b/>
                <w:color w:val="0070C0"/>
              </w:rPr>
              <w:t>Emergency drugs</w:t>
            </w:r>
          </w:p>
        </w:tc>
        <w:tc>
          <w:tcPr>
            <w:tcW w:w="4966" w:type="dxa"/>
          </w:tcPr>
          <w:p w14:paraId="71979C5A" w14:textId="0BB33015" w:rsidR="005D564A" w:rsidRDefault="005D564A" w:rsidP="003B2FD1">
            <w:pPr>
              <w:rPr>
                <w:rFonts w:ascii="Arial" w:hAnsi="Arial" w:cs="Arial"/>
                <w:color w:val="17365D" w:themeColor="text2" w:themeShade="BF"/>
              </w:rPr>
            </w:pPr>
            <w:r>
              <w:rPr>
                <w:rFonts w:ascii="Arial" w:hAnsi="Arial" w:cs="Arial"/>
                <w:color w:val="17365D" w:themeColor="text2" w:themeShade="BF"/>
              </w:rPr>
              <w:t xml:space="preserve">Have you the correct drugs? </w:t>
            </w:r>
            <w:hyperlink r:id="rId15" w:history="1">
              <w:r w:rsidRPr="005D564A">
                <w:rPr>
                  <w:rStyle w:val="Hyperlink"/>
                  <w:rFonts w:ascii="Arial" w:hAnsi="Arial" w:cs="Arial"/>
                </w:rPr>
                <w:t>Here</w:t>
              </w:r>
            </w:hyperlink>
          </w:p>
          <w:p w14:paraId="7232D4BF" w14:textId="467C7EB7" w:rsidR="002D4404" w:rsidRDefault="00D84BC4" w:rsidP="003B2FD1">
            <w:pPr>
              <w:rPr>
                <w:rFonts w:ascii="Arial" w:hAnsi="Arial" w:cs="Arial"/>
                <w:color w:val="17365D" w:themeColor="text2" w:themeShade="BF"/>
              </w:rPr>
            </w:pPr>
            <w:r w:rsidRPr="00A700D5">
              <w:rPr>
                <w:rFonts w:ascii="Arial" w:hAnsi="Arial" w:cs="Arial"/>
                <w:color w:val="17365D" w:themeColor="text2" w:themeShade="BF"/>
              </w:rPr>
              <w:t>Secure and in-date</w:t>
            </w:r>
            <w:r w:rsidR="005C3C1E">
              <w:rPr>
                <w:rFonts w:ascii="Arial" w:hAnsi="Arial" w:cs="Arial"/>
                <w:color w:val="17365D" w:themeColor="text2" w:themeShade="BF"/>
              </w:rPr>
              <w:t>.</w:t>
            </w:r>
          </w:p>
          <w:p w14:paraId="043F0601" w14:textId="1BA49B18" w:rsidR="00866199" w:rsidRPr="00A700D5" w:rsidRDefault="00866199" w:rsidP="003B2FD1">
            <w:pPr>
              <w:rPr>
                <w:rFonts w:ascii="Arial" w:hAnsi="Arial" w:cs="Arial"/>
                <w:color w:val="17365D" w:themeColor="text2" w:themeShade="BF"/>
              </w:rPr>
            </w:pPr>
            <w:r>
              <w:rPr>
                <w:rFonts w:ascii="Arial" w:hAnsi="Arial" w:cs="Arial"/>
                <w:color w:val="17365D" w:themeColor="text2" w:themeShade="BF"/>
              </w:rPr>
              <w:t>How often do you check your emergency drugs? Do you keep a record of these checks?</w:t>
            </w:r>
          </w:p>
        </w:tc>
        <w:tc>
          <w:tcPr>
            <w:tcW w:w="1196" w:type="dxa"/>
          </w:tcPr>
          <w:p w14:paraId="00D6060C" w14:textId="77777777" w:rsidR="002D4404" w:rsidRPr="00A700D5" w:rsidRDefault="002D4404" w:rsidP="003B2FD1">
            <w:pPr>
              <w:rPr>
                <w:rFonts w:ascii="Arial" w:hAnsi="Arial" w:cs="Arial"/>
                <w:b/>
              </w:rPr>
            </w:pPr>
          </w:p>
        </w:tc>
      </w:tr>
      <w:tr w:rsidR="002D4404" w:rsidRPr="00DD3F22" w14:paraId="1205E394" w14:textId="77777777" w:rsidTr="003B2FD1">
        <w:tc>
          <w:tcPr>
            <w:tcW w:w="3080" w:type="dxa"/>
          </w:tcPr>
          <w:p w14:paraId="3779824F" w14:textId="77777777" w:rsidR="002D4404" w:rsidRPr="00A700D5" w:rsidRDefault="00D84BC4" w:rsidP="002D4404">
            <w:pPr>
              <w:rPr>
                <w:rFonts w:ascii="Arial" w:hAnsi="Arial" w:cs="Arial"/>
                <w:b/>
                <w:color w:val="0070C0"/>
              </w:rPr>
            </w:pPr>
            <w:r w:rsidRPr="00A700D5">
              <w:rPr>
                <w:rFonts w:ascii="Arial" w:hAnsi="Arial" w:cs="Arial"/>
                <w:b/>
                <w:color w:val="0070C0"/>
              </w:rPr>
              <w:t>Fridge temperatures</w:t>
            </w:r>
          </w:p>
        </w:tc>
        <w:tc>
          <w:tcPr>
            <w:tcW w:w="4966" w:type="dxa"/>
          </w:tcPr>
          <w:p w14:paraId="4B88E16F" w14:textId="0E9A127E" w:rsidR="002D4404" w:rsidRPr="00A700D5" w:rsidRDefault="00D84BC4" w:rsidP="003B2FD1">
            <w:pPr>
              <w:rPr>
                <w:rFonts w:ascii="Arial" w:hAnsi="Arial" w:cs="Arial"/>
                <w:color w:val="17365D" w:themeColor="text2" w:themeShade="BF"/>
              </w:rPr>
            </w:pPr>
            <w:r w:rsidRPr="00A700D5">
              <w:rPr>
                <w:rFonts w:ascii="Arial" w:hAnsi="Arial" w:cs="Arial"/>
                <w:color w:val="17365D" w:themeColor="text2" w:themeShade="BF"/>
              </w:rPr>
              <w:t>Daily records kept, contents securely stored and in-date</w:t>
            </w:r>
          </w:p>
        </w:tc>
        <w:tc>
          <w:tcPr>
            <w:tcW w:w="1196" w:type="dxa"/>
          </w:tcPr>
          <w:p w14:paraId="5D3D417B" w14:textId="77777777" w:rsidR="002D4404" w:rsidRPr="00A700D5" w:rsidRDefault="002D4404" w:rsidP="003B2FD1">
            <w:pPr>
              <w:rPr>
                <w:rFonts w:ascii="Arial" w:hAnsi="Arial" w:cs="Arial"/>
                <w:b/>
              </w:rPr>
            </w:pPr>
          </w:p>
        </w:tc>
      </w:tr>
      <w:tr w:rsidR="002D4404" w:rsidRPr="00DD3F22" w14:paraId="0DE7BB82" w14:textId="77777777" w:rsidTr="003B2FD1">
        <w:tc>
          <w:tcPr>
            <w:tcW w:w="3080" w:type="dxa"/>
          </w:tcPr>
          <w:p w14:paraId="06F85AB8" w14:textId="77777777" w:rsidR="002D4404" w:rsidRPr="00A700D5" w:rsidRDefault="00D84BC4" w:rsidP="003B2FD1">
            <w:pPr>
              <w:rPr>
                <w:rFonts w:ascii="Arial" w:hAnsi="Arial" w:cs="Arial"/>
                <w:b/>
                <w:color w:val="0070C0"/>
              </w:rPr>
            </w:pPr>
            <w:r w:rsidRPr="00A700D5">
              <w:rPr>
                <w:rFonts w:ascii="Arial" w:hAnsi="Arial" w:cs="Arial"/>
                <w:b/>
                <w:color w:val="0070C0"/>
              </w:rPr>
              <w:t>Emergency equipment</w:t>
            </w:r>
          </w:p>
        </w:tc>
        <w:tc>
          <w:tcPr>
            <w:tcW w:w="4966" w:type="dxa"/>
          </w:tcPr>
          <w:p w14:paraId="1E0D536C" w14:textId="0D868CB8" w:rsidR="002D4404" w:rsidRDefault="00D84BC4" w:rsidP="003B2FD1">
            <w:pPr>
              <w:rPr>
                <w:rFonts w:ascii="Arial" w:hAnsi="Arial" w:cs="Arial"/>
                <w:color w:val="17365D" w:themeColor="text2" w:themeShade="BF"/>
              </w:rPr>
            </w:pPr>
            <w:r w:rsidRPr="00A700D5">
              <w:rPr>
                <w:rFonts w:ascii="Arial" w:hAnsi="Arial" w:cs="Arial"/>
                <w:color w:val="17365D" w:themeColor="text2" w:themeShade="BF"/>
              </w:rPr>
              <w:t>Staff trained, equipment available and maintained</w:t>
            </w:r>
            <w:r w:rsidR="00866199">
              <w:rPr>
                <w:rFonts w:ascii="Arial" w:hAnsi="Arial" w:cs="Arial"/>
                <w:color w:val="17365D" w:themeColor="text2" w:themeShade="BF"/>
              </w:rPr>
              <w:t>.</w:t>
            </w:r>
          </w:p>
          <w:p w14:paraId="00BCEFEF" w14:textId="76C565EB" w:rsidR="00866199" w:rsidRPr="00A700D5" w:rsidRDefault="00866199" w:rsidP="003B2FD1">
            <w:pPr>
              <w:rPr>
                <w:rFonts w:ascii="Arial" w:hAnsi="Arial" w:cs="Arial"/>
                <w:color w:val="17365D" w:themeColor="text2" w:themeShade="BF"/>
              </w:rPr>
            </w:pPr>
            <w:r>
              <w:rPr>
                <w:rFonts w:ascii="Arial" w:hAnsi="Arial" w:cs="Arial"/>
                <w:color w:val="17365D" w:themeColor="text2" w:themeShade="BF"/>
              </w:rPr>
              <w:t>.</w:t>
            </w:r>
          </w:p>
        </w:tc>
        <w:tc>
          <w:tcPr>
            <w:tcW w:w="1196" w:type="dxa"/>
          </w:tcPr>
          <w:p w14:paraId="6B4D41F1" w14:textId="77777777" w:rsidR="002D4404" w:rsidRPr="00A700D5" w:rsidRDefault="002D4404" w:rsidP="003B2FD1">
            <w:pPr>
              <w:rPr>
                <w:rFonts w:ascii="Arial" w:hAnsi="Arial" w:cs="Arial"/>
                <w:b/>
              </w:rPr>
            </w:pPr>
          </w:p>
        </w:tc>
      </w:tr>
      <w:tr w:rsidR="002D4404" w:rsidRPr="00DD3F22" w14:paraId="48C46662" w14:textId="77777777" w:rsidTr="003B2FD1">
        <w:tc>
          <w:tcPr>
            <w:tcW w:w="3080" w:type="dxa"/>
          </w:tcPr>
          <w:p w14:paraId="0E111A1C" w14:textId="77777777" w:rsidR="002D4404" w:rsidRPr="00A700D5" w:rsidRDefault="00D84BC4" w:rsidP="003B2FD1">
            <w:pPr>
              <w:rPr>
                <w:rFonts w:ascii="Arial" w:hAnsi="Arial" w:cs="Arial"/>
                <w:b/>
                <w:color w:val="0070C0"/>
              </w:rPr>
            </w:pPr>
            <w:r w:rsidRPr="00A700D5">
              <w:rPr>
                <w:rFonts w:ascii="Arial" w:hAnsi="Arial" w:cs="Arial"/>
                <w:b/>
                <w:color w:val="0070C0"/>
              </w:rPr>
              <w:t>Broken equipment</w:t>
            </w:r>
          </w:p>
        </w:tc>
        <w:tc>
          <w:tcPr>
            <w:tcW w:w="4966" w:type="dxa"/>
          </w:tcPr>
          <w:p w14:paraId="41235A45" w14:textId="3181C7F6" w:rsidR="00866199" w:rsidRPr="00A700D5" w:rsidRDefault="00866199" w:rsidP="003B2FD1">
            <w:pPr>
              <w:rPr>
                <w:rFonts w:ascii="Arial" w:hAnsi="Arial" w:cs="Arial"/>
                <w:color w:val="17365D" w:themeColor="text2" w:themeShade="BF"/>
              </w:rPr>
            </w:pPr>
            <w:r>
              <w:rPr>
                <w:rFonts w:ascii="Arial" w:hAnsi="Arial" w:cs="Arial"/>
                <w:color w:val="17365D" w:themeColor="text2" w:themeShade="BF"/>
              </w:rPr>
              <w:t>Do not leave broken equipment</w:t>
            </w:r>
            <w:r w:rsidR="00D84BC4" w:rsidRPr="00A700D5">
              <w:rPr>
                <w:rFonts w:ascii="Arial" w:hAnsi="Arial" w:cs="Arial"/>
                <w:color w:val="17365D" w:themeColor="text2" w:themeShade="BF"/>
              </w:rPr>
              <w:t xml:space="preserve"> lying around</w:t>
            </w:r>
            <w:r>
              <w:rPr>
                <w:rFonts w:ascii="Arial" w:hAnsi="Arial" w:cs="Arial"/>
                <w:color w:val="17365D" w:themeColor="text2" w:themeShade="BF"/>
              </w:rPr>
              <w:t xml:space="preserve">. Remove them at all </w:t>
            </w:r>
            <w:r w:rsidR="00FC4F7B">
              <w:rPr>
                <w:rFonts w:ascii="Arial" w:hAnsi="Arial" w:cs="Arial"/>
                <w:color w:val="17365D" w:themeColor="text2" w:themeShade="BF"/>
              </w:rPr>
              <w:t>costs</w:t>
            </w:r>
            <w:r w:rsidR="00D04F62">
              <w:rPr>
                <w:rFonts w:ascii="Arial" w:hAnsi="Arial" w:cs="Arial"/>
                <w:color w:val="17365D" w:themeColor="text2" w:themeShade="BF"/>
              </w:rPr>
              <w:t xml:space="preserve"> to ensure no one will use them by mistake</w:t>
            </w:r>
            <w:r>
              <w:rPr>
                <w:rFonts w:ascii="Arial" w:hAnsi="Arial" w:cs="Arial"/>
                <w:color w:val="17365D" w:themeColor="text2" w:themeShade="BF"/>
              </w:rPr>
              <w:t>.</w:t>
            </w:r>
            <w:r w:rsidR="00D84BC4" w:rsidRPr="00A700D5">
              <w:rPr>
                <w:rFonts w:ascii="Arial" w:hAnsi="Arial" w:cs="Arial"/>
                <w:color w:val="17365D" w:themeColor="text2" w:themeShade="BF"/>
              </w:rPr>
              <w:t xml:space="preserve"> </w:t>
            </w:r>
          </w:p>
        </w:tc>
        <w:tc>
          <w:tcPr>
            <w:tcW w:w="1196" w:type="dxa"/>
          </w:tcPr>
          <w:p w14:paraId="044AE874" w14:textId="77777777" w:rsidR="002D4404" w:rsidRPr="00A700D5" w:rsidRDefault="002D4404" w:rsidP="003B2FD1">
            <w:pPr>
              <w:rPr>
                <w:rFonts w:ascii="Arial" w:hAnsi="Arial" w:cs="Arial"/>
                <w:b/>
              </w:rPr>
            </w:pPr>
          </w:p>
        </w:tc>
      </w:tr>
    </w:tbl>
    <w:p w14:paraId="3E412769" w14:textId="1E7CE315" w:rsidR="002D4404" w:rsidRDefault="002D4404">
      <w:pPr>
        <w:rPr>
          <w:b/>
        </w:rPr>
      </w:pPr>
    </w:p>
    <w:p w14:paraId="382051FB" w14:textId="77777777" w:rsidR="00805BCC" w:rsidRDefault="00805BCC">
      <w:pPr>
        <w:rPr>
          <w:b/>
        </w:rPr>
      </w:pPr>
    </w:p>
    <w:p w14:paraId="5619A55E" w14:textId="77777777" w:rsidR="00922274" w:rsidRPr="00A700D5" w:rsidRDefault="00D84BC4" w:rsidP="00922274">
      <w:pPr>
        <w:rPr>
          <w:rFonts w:ascii="Arial" w:hAnsi="Arial" w:cs="Arial"/>
          <w:b/>
        </w:rPr>
      </w:pPr>
      <w:r w:rsidRPr="00A700D5">
        <w:rPr>
          <w:rFonts w:ascii="Arial" w:hAnsi="Arial" w:cs="Arial"/>
          <w:b/>
        </w:rPr>
        <w:t>e</w:t>
      </w:r>
      <w:r w:rsidR="00922274" w:rsidRPr="00A700D5">
        <w:rPr>
          <w:rFonts w:ascii="Arial" w:hAnsi="Arial" w:cs="Arial"/>
          <w:b/>
        </w:rPr>
        <w:t>. Patient Information and Services</w:t>
      </w:r>
    </w:p>
    <w:tbl>
      <w:tblPr>
        <w:tblStyle w:val="TableGrid"/>
        <w:tblpPr w:leftFromText="180" w:rightFromText="180" w:vertAnchor="text" w:tblpY="1"/>
        <w:tblOverlap w:val="never"/>
        <w:tblW w:w="0" w:type="auto"/>
        <w:tblLook w:val="04A0" w:firstRow="1" w:lastRow="0" w:firstColumn="1" w:lastColumn="0" w:noHBand="0" w:noVBand="1"/>
      </w:tblPr>
      <w:tblGrid>
        <w:gridCol w:w="3080"/>
        <w:gridCol w:w="4966"/>
        <w:gridCol w:w="1196"/>
      </w:tblGrid>
      <w:tr w:rsidR="00922274" w:rsidRPr="00D04F62" w14:paraId="4E149F4E" w14:textId="77777777" w:rsidTr="001B5043">
        <w:tc>
          <w:tcPr>
            <w:tcW w:w="3080" w:type="dxa"/>
          </w:tcPr>
          <w:p w14:paraId="30E9FB24" w14:textId="77777777" w:rsidR="00922274" w:rsidRPr="00A700D5" w:rsidRDefault="00922274" w:rsidP="001B5043">
            <w:pPr>
              <w:rPr>
                <w:rFonts w:ascii="Arial" w:hAnsi="Arial" w:cs="Arial"/>
                <w:b/>
                <w:color w:val="0070C0"/>
              </w:rPr>
            </w:pPr>
            <w:r w:rsidRPr="00A700D5">
              <w:rPr>
                <w:rFonts w:ascii="Arial" w:hAnsi="Arial" w:cs="Arial"/>
                <w:b/>
                <w:color w:val="0070C0"/>
              </w:rPr>
              <w:t>Item</w:t>
            </w:r>
          </w:p>
        </w:tc>
        <w:tc>
          <w:tcPr>
            <w:tcW w:w="4966" w:type="dxa"/>
          </w:tcPr>
          <w:p w14:paraId="1B544E73" w14:textId="77777777" w:rsidR="00922274" w:rsidRPr="00A700D5" w:rsidRDefault="00922274" w:rsidP="001B5043">
            <w:pPr>
              <w:rPr>
                <w:rFonts w:ascii="Arial" w:hAnsi="Arial" w:cs="Arial"/>
                <w:b/>
                <w:color w:val="0070C0"/>
              </w:rPr>
            </w:pPr>
            <w:r w:rsidRPr="00A700D5">
              <w:rPr>
                <w:rFonts w:ascii="Arial" w:hAnsi="Arial" w:cs="Arial"/>
                <w:b/>
                <w:color w:val="0070C0"/>
              </w:rPr>
              <w:t>Details</w:t>
            </w:r>
          </w:p>
        </w:tc>
        <w:tc>
          <w:tcPr>
            <w:tcW w:w="1196" w:type="dxa"/>
          </w:tcPr>
          <w:p w14:paraId="0C52585D" w14:textId="77777777" w:rsidR="00922274" w:rsidRPr="00A700D5" w:rsidRDefault="00922274" w:rsidP="001B5043">
            <w:pPr>
              <w:rPr>
                <w:rFonts w:ascii="Arial" w:hAnsi="Arial" w:cs="Arial"/>
                <w:b/>
                <w:color w:val="0070C0"/>
              </w:rPr>
            </w:pPr>
            <w:r w:rsidRPr="00A700D5">
              <w:rPr>
                <w:rFonts w:ascii="Arial" w:hAnsi="Arial" w:cs="Arial"/>
                <w:b/>
                <w:color w:val="0070C0"/>
              </w:rPr>
              <w:t>Checked</w:t>
            </w:r>
          </w:p>
        </w:tc>
      </w:tr>
      <w:tr w:rsidR="00922274" w:rsidRPr="00D04F62" w14:paraId="616C7352" w14:textId="77777777" w:rsidTr="001B5043">
        <w:tc>
          <w:tcPr>
            <w:tcW w:w="3080" w:type="dxa"/>
          </w:tcPr>
          <w:p w14:paraId="08306408" w14:textId="77777777" w:rsidR="00922274" w:rsidRPr="00A700D5" w:rsidRDefault="00922274" w:rsidP="001B5043">
            <w:pPr>
              <w:rPr>
                <w:rFonts w:ascii="Arial" w:hAnsi="Arial" w:cs="Arial"/>
                <w:b/>
                <w:color w:val="0070C0"/>
              </w:rPr>
            </w:pPr>
            <w:r w:rsidRPr="00A700D5">
              <w:rPr>
                <w:rFonts w:ascii="Arial" w:hAnsi="Arial" w:cs="Arial"/>
                <w:b/>
                <w:color w:val="0070C0"/>
              </w:rPr>
              <w:t>Check-in screen</w:t>
            </w:r>
          </w:p>
        </w:tc>
        <w:tc>
          <w:tcPr>
            <w:tcW w:w="4966" w:type="dxa"/>
          </w:tcPr>
          <w:p w14:paraId="3BFABD90" w14:textId="77777777" w:rsidR="00922274" w:rsidRPr="00A700D5" w:rsidRDefault="00922274" w:rsidP="001B5043">
            <w:pPr>
              <w:rPr>
                <w:rFonts w:ascii="Arial" w:hAnsi="Arial" w:cs="Arial"/>
                <w:color w:val="17365D" w:themeColor="text2" w:themeShade="BF"/>
              </w:rPr>
            </w:pPr>
            <w:r w:rsidRPr="00A700D5">
              <w:rPr>
                <w:rFonts w:ascii="Arial" w:hAnsi="Arial" w:cs="Arial"/>
                <w:color w:val="17365D" w:themeColor="text2" w:themeShade="BF"/>
              </w:rPr>
              <w:t>Does it work</w:t>
            </w:r>
            <w:r w:rsidR="002B7623" w:rsidRPr="00A700D5">
              <w:rPr>
                <w:rFonts w:ascii="Arial" w:hAnsi="Arial" w:cs="Arial"/>
                <w:color w:val="17365D" w:themeColor="text2" w:themeShade="BF"/>
              </w:rPr>
              <w:t>?</w:t>
            </w:r>
          </w:p>
          <w:p w14:paraId="437A4193" w14:textId="233B7B64" w:rsidR="00D04F62" w:rsidRPr="00A700D5" w:rsidRDefault="00D04F62" w:rsidP="001B5043">
            <w:pPr>
              <w:rPr>
                <w:rFonts w:ascii="Arial" w:hAnsi="Arial" w:cs="Arial"/>
                <w:color w:val="17365D" w:themeColor="text2" w:themeShade="BF"/>
              </w:rPr>
            </w:pPr>
            <w:r w:rsidRPr="00A700D5">
              <w:rPr>
                <w:rFonts w:ascii="Arial" w:hAnsi="Arial" w:cs="Arial"/>
                <w:color w:val="17365D" w:themeColor="text2" w:themeShade="BF"/>
              </w:rPr>
              <w:t>Ensure that there is a hand gel provided near the check-in-screen. (COVID-19 safe)</w:t>
            </w:r>
          </w:p>
        </w:tc>
        <w:tc>
          <w:tcPr>
            <w:tcW w:w="1196" w:type="dxa"/>
          </w:tcPr>
          <w:p w14:paraId="443286DC" w14:textId="77777777" w:rsidR="00922274" w:rsidRPr="00A700D5" w:rsidRDefault="00922274" w:rsidP="001B5043">
            <w:pPr>
              <w:rPr>
                <w:rFonts w:ascii="Arial" w:hAnsi="Arial" w:cs="Arial"/>
                <w:b/>
              </w:rPr>
            </w:pPr>
          </w:p>
        </w:tc>
      </w:tr>
      <w:tr w:rsidR="00922274" w:rsidRPr="00D04F62" w14:paraId="26E46AA5" w14:textId="77777777" w:rsidTr="001B5043">
        <w:tc>
          <w:tcPr>
            <w:tcW w:w="3080" w:type="dxa"/>
          </w:tcPr>
          <w:p w14:paraId="189102FC" w14:textId="77777777" w:rsidR="00922274" w:rsidRPr="00A700D5" w:rsidRDefault="00922274" w:rsidP="001B5043">
            <w:pPr>
              <w:rPr>
                <w:rFonts w:ascii="Arial" w:hAnsi="Arial" w:cs="Arial"/>
                <w:b/>
                <w:color w:val="0070C0"/>
              </w:rPr>
            </w:pPr>
            <w:r w:rsidRPr="00A700D5">
              <w:rPr>
                <w:rFonts w:ascii="Arial" w:hAnsi="Arial" w:cs="Arial"/>
                <w:b/>
                <w:color w:val="0070C0"/>
              </w:rPr>
              <w:t>Reception desk</w:t>
            </w:r>
          </w:p>
        </w:tc>
        <w:tc>
          <w:tcPr>
            <w:tcW w:w="4966" w:type="dxa"/>
          </w:tcPr>
          <w:p w14:paraId="3E0813B3" w14:textId="5B470E52" w:rsidR="00D04F62" w:rsidRDefault="00922274" w:rsidP="001B5043">
            <w:pPr>
              <w:rPr>
                <w:rFonts w:ascii="Arial" w:hAnsi="Arial" w:cs="Arial"/>
                <w:color w:val="17365D" w:themeColor="text2" w:themeShade="BF"/>
              </w:rPr>
            </w:pPr>
            <w:r w:rsidRPr="00A700D5">
              <w:rPr>
                <w:rFonts w:ascii="Arial" w:hAnsi="Arial" w:cs="Arial"/>
                <w:color w:val="17365D" w:themeColor="text2" w:themeShade="BF"/>
              </w:rPr>
              <w:t>DDA- friendly?  Hearing loop</w:t>
            </w:r>
            <w:r w:rsidR="0047120E" w:rsidRPr="00A700D5">
              <w:rPr>
                <w:rFonts w:ascii="Arial" w:hAnsi="Arial" w:cs="Arial"/>
                <w:color w:val="17365D" w:themeColor="text2" w:themeShade="BF"/>
              </w:rPr>
              <w:t xml:space="preserve"> (do staff know how it operates)</w:t>
            </w:r>
            <w:r w:rsidRPr="00A700D5">
              <w:rPr>
                <w:rFonts w:ascii="Arial" w:hAnsi="Arial" w:cs="Arial"/>
                <w:color w:val="17365D" w:themeColor="text2" w:themeShade="BF"/>
              </w:rPr>
              <w:t>, lower des</w:t>
            </w:r>
            <w:r w:rsidR="005E1F08">
              <w:rPr>
                <w:rFonts w:ascii="Arial" w:hAnsi="Arial" w:cs="Arial"/>
                <w:color w:val="17365D" w:themeColor="text2" w:themeShade="BF"/>
              </w:rPr>
              <w:t>k?</w:t>
            </w:r>
          </w:p>
          <w:p w14:paraId="0FAE3495" w14:textId="27DB39C9" w:rsidR="005E1F08" w:rsidRDefault="002554A7" w:rsidP="001B5043">
            <w:pPr>
              <w:rPr>
                <w:rFonts w:ascii="Arial" w:hAnsi="Arial" w:cs="Arial"/>
                <w:color w:val="17365D" w:themeColor="text2" w:themeShade="BF"/>
              </w:rPr>
            </w:pPr>
            <w:r>
              <w:rPr>
                <w:rFonts w:ascii="Arial" w:hAnsi="Arial" w:cs="Arial"/>
                <w:color w:val="17365D" w:themeColor="text2" w:themeShade="BF"/>
              </w:rPr>
              <w:t>Does</w:t>
            </w:r>
            <w:r w:rsidR="00D04F62">
              <w:rPr>
                <w:rFonts w:ascii="Arial" w:hAnsi="Arial" w:cs="Arial"/>
                <w:color w:val="17365D" w:themeColor="text2" w:themeShade="BF"/>
              </w:rPr>
              <w:t xml:space="preserve"> the reception desk have </w:t>
            </w:r>
            <w:r w:rsidR="005E1F08">
              <w:rPr>
                <w:rFonts w:ascii="Arial" w:hAnsi="Arial" w:cs="Arial"/>
                <w:color w:val="17365D" w:themeColor="text2" w:themeShade="BF"/>
              </w:rPr>
              <w:t xml:space="preserve">a </w:t>
            </w:r>
            <w:r w:rsidR="00D04F62">
              <w:rPr>
                <w:rFonts w:ascii="Arial" w:hAnsi="Arial" w:cs="Arial"/>
                <w:color w:val="17365D" w:themeColor="text2" w:themeShade="BF"/>
              </w:rPr>
              <w:t xml:space="preserve">screen protector? </w:t>
            </w:r>
            <w:r w:rsidR="005E1F08">
              <w:rPr>
                <w:rFonts w:ascii="Arial" w:hAnsi="Arial" w:cs="Arial"/>
                <w:color w:val="17365D" w:themeColor="text2" w:themeShade="BF"/>
              </w:rPr>
              <w:t>(Security).</w:t>
            </w:r>
          </w:p>
          <w:p w14:paraId="0E2C2A22" w14:textId="2E7B4016" w:rsidR="00D04F62" w:rsidRPr="00A700D5" w:rsidRDefault="005E1F08" w:rsidP="001B5043">
            <w:pPr>
              <w:rPr>
                <w:rFonts w:ascii="Arial" w:hAnsi="Arial" w:cs="Arial"/>
                <w:color w:val="17365D" w:themeColor="text2" w:themeShade="BF"/>
              </w:rPr>
            </w:pPr>
            <w:r>
              <w:rPr>
                <w:rFonts w:ascii="Arial" w:hAnsi="Arial" w:cs="Arial"/>
                <w:color w:val="17365D" w:themeColor="text2" w:themeShade="BF"/>
              </w:rPr>
              <w:t xml:space="preserve">Does it have a screen between receptionists and patients? </w:t>
            </w:r>
            <w:r w:rsidR="00D04F62">
              <w:rPr>
                <w:rFonts w:ascii="Arial" w:hAnsi="Arial" w:cs="Arial"/>
                <w:color w:val="17365D" w:themeColor="text2" w:themeShade="BF"/>
              </w:rPr>
              <w:t>(COVID-19 health and safety precaution)</w:t>
            </w:r>
            <w:r>
              <w:rPr>
                <w:rFonts w:ascii="Arial" w:hAnsi="Arial" w:cs="Arial"/>
                <w:color w:val="17365D" w:themeColor="text2" w:themeShade="BF"/>
              </w:rPr>
              <w:t>.</w:t>
            </w:r>
          </w:p>
        </w:tc>
        <w:tc>
          <w:tcPr>
            <w:tcW w:w="1196" w:type="dxa"/>
          </w:tcPr>
          <w:p w14:paraId="4F5910C0" w14:textId="77777777" w:rsidR="00922274" w:rsidRPr="00A700D5" w:rsidRDefault="00922274" w:rsidP="001B5043">
            <w:pPr>
              <w:rPr>
                <w:rFonts w:ascii="Arial" w:hAnsi="Arial" w:cs="Arial"/>
                <w:b/>
              </w:rPr>
            </w:pPr>
          </w:p>
        </w:tc>
      </w:tr>
      <w:tr w:rsidR="00922274" w:rsidRPr="00D04F62" w14:paraId="7AA1A39E" w14:textId="77777777" w:rsidTr="001B5043">
        <w:tc>
          <w:tcPr>
            <w:tcW w:w="3080" w:type="dxa"/>
          </w:tcPr>
          <w:p w14:paraId="23DC0E11" w14:textId="77777777" w:rsidR="00922274" w:rsidRPr="00A700D5" w:rsidRDefault="00922274" w:rsidP="001B5043">
            <w:pPr>
              <w:rPr>
                <w:rFonts w:ascii="Arial" w:hAnsi="Arial" w:cs="Arial"/>
                <w:b/>
                <w:color w:val="0070C0"/>
              </w:rPr>
            </w:pPr>
            <w:r w:rsidRPr="00A700D5">
              <w:rPr>
                <w:rFonts w:ascii="Arial" w:hAnsi="Arial" w:cs="Arial"/>
                <w:b/>
                <w:color w:val="0070C0"/>
              </w:rPr>
              <w:t>Hand gel</w:t>
            </w:r>
          </w:p>
        </w:tc>
        <w:tc>
          <w:tcPr>
            <w:tcW w:w="4966" w:type="dxa"/>
          </w:tcPr>
          <w:p w14:paraId="145E07E3" w14:textId="4E90AAAC" w:rsidR="00922274" w:rsidRDefault="00922274" w:rsidP="001B5043">
            <w:pPr>
              <w:rPr>
                <w:rFonts w:ascii="Arial" w:hAnsi="Arial" w:cs="Arial"/>
                <w:color w:val="17365D" w:themeColor="text2" w:themeShade="BF"/>
              </w:rPr>
            </w:pPr>
            <w:r w:rsidRPr="00A700D5">
              <w:rPr>
                <w:rFonts w:ascii="Arial" w:hAnsi="Arial" w:cs="Arial"/>
                <w:color w:val="17365D" w:themeColor="text2" w:themeShade="BF"/>
              </w:rPr>
              <w:t xml:space="preserve">Is it available, is it appropriately </w:t>
            </w:r>
            <w:r w:rsidR="00FC4F7B" w:rsidRPr="00FC4F7B">
              <w:rPr>
                <w:rFonts w:ascii="Arial" w:hAnsi="Arial" w:cs="Arial"/>
                <w:color w:val="17365D" w:themeColor="text2" w:themeShade="BF"/>
              </w:rPr>
              <w:t>labelled</w:t>
            </w:r>
            <w:r w:rsidR="00FC4F7B">
              <w:rPr>
                <w:rFonts w:ascii="Arial" w:hAnsi="Arial" w:cs="Arial"/>
                <w:color w:val="17365D" w:themeColor="text2" w:themeShade="BF"/>
              </w:rPr>
              <w:t>?</w:t>
            </w:r>
          </w:p>
          <w:p w14:paraId="13AF050E" w14:textId="77777777" w:rsidR="00D04F62" w:rsidRDefault="00D04F62" w:rsidP="001B5043">
            <w:pPr>
              <w:rPr>
                <w:rFonts w:ascii="Arial" w:hAnsi="Arial" w:cs="Arial"/>
                <w:color w:val="17365D" w:themeColor="text2" w:themeShade="BF"/>
              </w:rPr>
            </w:pPr>
            <w:r>
              <w:rPr>
                <w:rFonts w:ascii="Arial" w:hAnsi="Arial" w:cs="Arial"/>
                <w:color w:val="17365D" w:themeColor="text2" w:themeShade="BF"/>
              </w:rPr>
              <w:t>Are the hand gels available at the appropriate areas (most</w:t>
            </w:r>
            <w:r w:rsidR="00FC4F7B">
              <w:rPr>
                <w:rFonts w:ascii="Arial" w:hAnsi="Arial" w:cs="Arial"/>
                <w:color w:val="17365D" w:themeColor="text2" w:themeShade="BF"/>
              </w:rPr>
              <w:t xml:space="preserve"> traffic areas)?</w:t>
            </w:r>
          </w:p>
          <w:p w14:paraId="4C1458A6" w14:textId="7EDBDC4D" w:rsidR="00FC4F7B" w:rsidRPr="00A700D5" w:rsidRDefault="00FC4F7B" w:rsidP="001B5043">
            <w:pPr>
              <w:rPr>
                <w:rFonts w:ascii="Arial" w:hAnsi="Arial" w:cs="Arial"/>
                <w:color w:val="17365D" w:themeColor="text2" w:themeShade="BF"/>
              </w:rPr>
            </w:pPr>
            <w:r>
              <w:rPr>
                <w:rFonts w:ascii="Arial" w:hAnsi="Arial" w:cs="Arial"/>
                <w:color w:val="17365D" w:themeColor="text2" w:themeShade="BF"/>
              </w:rPr>
              <w:t>Are the hand gels secured or attached on the wall?</w:t>
            </w:r>
          </w:p>
        </w:tc>
        <w:tc>
          <w:tcPr>
            <w:tcW w:w="1196" w:type="dxa"/>
          </w:tcPr>
          <w:p w14:paraId="4399B42B" w14:textId="77777777" w:rsidR="00922274" w:rsidRPr="00A700D5" w:rsidRDefault="00922274" w:rsidP="001B5043">
            <w:pPr>
              <w:rPr>
                <w:rFonts w:ascii="Arial" w:hAnsi="Arial" w:cs="Arial"/>
                <w:b/>
              </w:rPr>
            </w:pPr>
          </w:p>
        </w:tc>
      </w:tr>
      <w:tr w:rsidR="00922274" w:rsidRPr="00D04F62" w14:paraId="6E681BBB" w14:textId="77777777" w:rsidTr="001B5043">
        <w:tc>
          <w:tcPr>
            <w:tcW w:w="3080" w:type="dxa"/>
          </w:tcPr>
          <w:p w14:paraId="260EE7F9" w14:textId="77777777" w:rsidR="00922274" w:rsidRPr="00A700D5" w:rsidRDefault="00922274" w:rsidP="001B5043">
            <w:pPr>
              <w:rPr>
                <w:rFonts w:ascii="Arial" w:hAnsi="Arial" w:cs="Arial"/>
                <w:b/>
                <w:color w:val="0070C0"/>
              </w:rPr>
            </w:pPr>
            <w:r w:rsidRPr="00A700D5">
              <w:rPr>
                <w:rFonts w:ascii="Arial" w:hAnsi="Arial" w:cs="Arial"/>
                <w:b/>
                <w:color w:val="0070C0"/>
              </w:rPr>
              <w:t>Non-NHS Services</w:t>
            </w:r>
          </w:p>
        </w:tc>
        <w:tc>
          <w:tcPr>
            <w:tcW w:w="4966" w:type="dxa"/>
          </w:tcPr>
          <w:p w14:paraId="24E613CD" w14:textId="539F7B32" w:rsidR="00922274" w:rsidRPr="00A700D5" w:rsidRDefault="00922274" w:rsidP="001B5043">
            <w:pPr>
              <w:rPr>
                <w:rFonts w:ascii="Arial" w:hAnsi="Arial" w:cs="Arial"/>
                <w:color w:val="17365D" w:themeColor="text2" w:themeShade="BF"/>
              </w:rPr>
            </w:pPr>
            <w:r w:rsidRPr="00A700D5">
              <w:rPr>
                <w:rFonts w:ascii="Arial" w:hAnsi="Arial" w:cs="Arial"/>
                <w:color w:val="17365D" w:themeColor="text2" w:themeShade="BF"/>
              </w:rPr>
              <w:t>Information available to patients if needed</w:t>
            </w:r>
            <w:r w:rsidR="00FC4F7B">
              <w:rPr>
                <w:rFonts w:ascii="Arial" w:hAnsi="Arial" w:cs="Arial"/>
                <w:color w:val="17365D" w:themeColor="text2" w:themeShade="BF"/>
              </w:rPr>
              <w:t>.</w:t>
            </w:r>
          </w:p>
        </w:tc>
        <w:tc>
          <w:tcPr>
            <w:tcW w:w="1196" w:type="dxa"/>
          </w:tcPr>
          <w:p w14:paraId="299258DF" w14:textId="77777777" w:rsidR="00922274" w:rsidRPr="00A700D5" w:rsidRDefault="00922274" w:rsidP="001B5043">
            <w:pPr>
              <w:rPr>
                <w:rFonts w:ascii="Arial" w:hAnsi="Arial" w:cs="Arial"/>
                <w:b/>
              </w:rPr>
            </w:pPr>
          </w:p>
        </w:tc>
      </w:tr>
      <w:tr w:rsidR="00922274" w:rsidRPr="00D04F62" w14:paraId="3A75D994" w14:textId="77777777" w:rsidTr="001B5043">
        <w:tc>
          <w:tcPr>
            <w:tcW w:w="3080" w:type="dxa"/>
          </w:tcPr>
          <w:p w14:paraId="2AFCC208" w14:textId="1A14147C" w:rsidR="00922274" w:rsidRPr="00A700D5" w:rsidRDefault="00922274" w:rsidP="001B5043">
            <w:pPr>
              <w:rPr>
                <w:rFonts w:ascii="Arial" w:hAnsi="Arial" w:cs="Arial"/>
                <w:b/>
                <w:color w:val="0070C0"/>
              </w:rPr>
            </w:pPr>
            <w:r w:rsidRPr="00A700D5">
              <w:rPr>
                <w:rFonts w:ascii="Arial" w:hAnsi="Arial" w:cs="Arial"/>
                <w:b/>
                <w:color w:val="0070C0"/>
              </w:rPr>
              <w:t>PPG</w:t>
            </w:r>
            <w:r w:rsidR="00FC4F7B">
              <w:rPr>
                <w:rFonts w:ascii="Arial" w:hAnsi="Arial" w:cs="Arial"/>
                <w:b/>
                <w:color w:val="0070C0"/>
              </w:rPr>
              <w:t xml:space="preserve"> details</w:t>
            </w:r>
          </w:p>
        </w:tc>
        <w:tc>
          <w:tcPr>
            <w:tcW w:w="4966" w:type="dxa"/>
          </w:tcPr>
          <w:p w14:paraId="214E05A0" w14:textId="118345AC" w:rsidR="00922274" w:rsidRDefault="00922274" w:rsidP="001B5043">
            <w:pPr>
              <w:rPr>
                <w:rFonts w:ascii="Arial" w:hAnsi="Arial" w:cs="Arial"/>
                <w:color w:val="17365D" w:themeColor="text2" w:themeShade="BF"/>
              </w:rPr>
            </w:pPr>
            <w:r w:rsidRPr="00A700D5">
              <w:rPr>
                <w:rFonts w:ascii="Arial" w:hAnsi="Arial" w:cs="Arial"/>
                <w:color w:val="17365D" w:themeColor="text2" w:themeShade="BF"/>
              </w:rPr>
              <w:t>Is there information available on how to join?</w:t>
            </w:r>
            <w:r w:rsidR="00FC4F7B">
              <w:rPr>
                <w:rFonts w:ascii="Arial" w:hAnsi="Arial" w:cs="Arial"/>
                <w:color w:val="17365D" w:themeColor="text2" w:themeShade="BF"/>
              </w:rPr>
              <w:t xml:space="preserve"> How many members that the practice have?</w:t>
            </w:r>
          </w:p>
          <w:p w14:paraId="3DAC725E" w14:textId="2D861F1E" w:rsidR="00FC4F7B" w:rsidRPr="00A700D5" w:rsidRDefault="00FC4F7B" w:rsidP="001B5043">
            <w:pPr>
              <w:rPr>
                <w:rFonts w:ascii="Arial" w:hAnsi="Arial" w:cs="Arial"/>
                <w:color w:val="17365D" w:themeColor="text2" w:themeShade="BF"/>
              </w:rPr>
            </w:pPr>
            <w:r>
              <w:rPr>
                <w:rFonts w:ascii="Arial" w:hAnsi="Arial" w:cs="Arial"/>
                <w:color w:val="17365D" w:themeColor="text2" w:themeShade="BF"/>
              </w:rPr>
              <w:t>Prepare to have their contact information if required (only</w:t>
            </w:r>
            <w:r>
              <w:t xml:space="preserve"> </w:t>
            </w:r>
            <w:r w:rsidRPr="00FC4F7B">
              <w:rPr>
                <w:rFonts w:ascii="Arial" w:hAnsi="Arial" w:cs="Arial"/>
                <w:color w:val="17365D" w:themeColor="text2" w:themeShade="BF"/>
              </w:rPr>
              <w:t xml:space="preserve">for members who consent for </w:t>
            </w:r>
            <w:r>
              <w:rPr>
                <w:rFonts w:ascii="Arial" w:hAnsi="Arial" w:cs="Arial"/>
                <w:color w:val="17365D" w:themeColor="text2" w:themeShade="BF"/>
              </w:rPr>
              <w:t xml:space="preserve">CQC </w:t>
            </w:r>
            <w:r w:rsidRPr="00FC4F7B">
              <w:rPr>
                <w:rFonts w:ascii="Arial" w:hAnsi="Arial" w:cs="Arial"/>
                <w:color w:val="17365D" w:themeColor="text2" w:themeShade="BF"/>
              </w:rPr>
              <w:t>to contact them</w:t>
            </w:r>
            <w:r>
              <w:rPr>
                <w:rFonts w:ascii="Arial" w:hAnsi="Arial" w:cs="Arial"/>
                <w:color w:val="17365D" w:themeColor="text2" w:themeShade="BF"/>
              </w:rPr>
              <w:t>).</w:t>
            </w:r>
          </w:p>
        </w:tc>
        <w:tc>
          <w:tcPr>
            <w:tcW w:w="1196" w:type="dxa"/>
          </w:tcPr>
          <w:p w14:paraId="1BAC423D" w14:textId="77777777" w:rsidR="00922274" w:rsidRPr="00A700D5" w:rsidRDefault="00922274" w:rsidP="001B5043">
            <w:pPr>
              <w:rPr>
                <w:rFonts w:ascii="Arial" w:hAnsi="Arial" w:cs="Arial"/>
                <w:b/>
              </w:rPr>
            </w:pPr>
          </w:p>
        </w:tc>
      </w:tr>
      <w:tr w:rsidR="00922274" w:rsidRPr="00D04F62" w14:paraId="4E563709" w14:textId="77777777" w:rsidTr="001B5043">
        <w:tc>
          <w:tcPr>
            <w:tcW w:w="3080" w:type="dxa"/>
          </w:tcPr>
          <w:p w14:paraId="5628DE2D" w14:textId="77777777" w:rsidR="00922274" w:rsidRPr="00A700D5" w:rsidRDefault="00922274" w:rsidP="001B5043">
            <w:pPr>
              <w:rPr>
                <w:rFonts w:ascii="Arial" w:hAnsi="Arial" w:cs="Arial"/>
                <w:b/>
                <w:color w:val="0070C0"/>
              </w:rPr>
            </w:pPr>
            <w:r w:rsidRPr="00A700D5">
              <w:rPr>
                <w:rFonts w:ascii="Arial" w:hAnsi="Arial" w:cs="Arial"/>
                <w:b/>
                <w:color w:val="0070C0"/>
              </w:rPr>
              <w:t>Translator</w:t>
            </w:r>
          </w:p>
        </w:tc>
        <w:tc>
          <w:tcPr>
            <w:tcW w:w="4966" w:type="dxa"/>
          </w:tcPr>
          <w:p w14:paraId="78E05543" w14:textId="368A552A" w:rsidR="00922274" w:rsidRPr="00A700D5" w:rsidRDefault="00922274" w:rsidP="00F1071B">
            <w:pPr>
              <w:rPr>
                <w:rFonts w:ascii="Arial" w:hAnsi="Arial" w:cs="Arial"/>
                <w:color w:val="17365D" w:themeColor="text2" w:themeShade="BF"/>
              </w:rPr>
            </w:pPr>
            <w:r w:rsidRPr="00A700D5">
              <w:rPr>
                <w:rFonts w:ascii="Arial" w:hAnsi="Arial" w:cs="Arial"/>
                <w:color w:val="17365D" w:themeColor="text2" w:themeShade="BF"/>
              </w:rPr>
              <w:t>Information available on how to ask for a</w:t>
            </w:r>
            <w:r w:rsidR="00F1071B" w:rsidRPr="00A700D5">
              <w:rPr>
                <w:rFonts w:ascii="Arial" w:hAnsi="Arial" w:cs="Arial"/>
                <w:color w:val="17365D" w:themeColor="text2" w:themeShade="BF"/>
              </w:rPr>
              <w:t xml:space="preserve"> translator</w:t>
            </w:r>
            <w:r w:rsidR="0047120E" w:rsidRPr="00A700D5">
              <w:rPr>
                <w:rFonts w:ascii="Arial" w:hAnsi="Arial" w:cs="Arial"/>
                <w:color w:val="17365D" w:themeColor="text2" w:themeShade="BF"/>
              </w:rPr>
              <w:t xml:space="preserve"> (including British Sign Language)</w:t>
            </w:r>
            <w:r w:rsidRPr="00A700D5">
              <w:rPr>
                <w:rFonts w:ascii="Arial" w:hAnsi="Arial" w:cs="Arial"/>
                <w:color w:val="17365D" w:themeColor="text2" w:themeShade="BF"/>
              </w:rPr>
              <w:t>?</w:t>
            </w:r>
            <w:r w:rsidR="00DA651E" w:rsidRPr="00A700D5">
              <w:rPr>
                <w:rFonts w:ascii="Arial" w:hAnsi="Arial" w:cs="Arial"/>
                <w:color w:val="17365D" w:themeColor="text2" w:themeShade="BF"/>
              </w:rPr>
              <w:t xml:space="preserve"> Consider </w:t>
            </w:r>
            <w:r w:rsidR="00B45A74" w:rsidRPr="00A700D5">
              <w:rPr>
                <w:rFonts w:ascii="Arial" w:hAnsi="Arial" w:cs="Arial"/>
                <w:color w:val="17365D" w:themeColor="text2" w:themeShade="BF"/>
              </w:rPr>
              <w:t>Accessible Information</w:t>
            </w:r>
            <w:r w:rsidR="00DA651E" w:rsidRPr="00A700D5">
              <w:rPr>
                <w:rFonts w:ascii="Arial" w:hAnsi="Arial" w:cs="Arial"/>
                <w:color w:val="17365D" w:themeColor="text2" w:themeShade="BF"/>
              </w:rPr>
              <w:t xml:space="preserve"> Standards</w:t>
            </w:r>
            <w:r w:rsidR="003E0068">
              <w:rPr>
                <w:rFonts w:ascii="Arial" w:hAnsi="Arial" w:cs="Arial"/>
                <w:color w:val="17365D" w:themeColor="text2" w:themeShade="BF"/>
              </w:rPr>
              <w:t>.</w:t>
            </w:r>
          </w:p>
        </w:tc>
        <w:tc>
          <w:tcPr>
            <w:tcW w:w="1196" w:type="dxa"/>
          </w:tcPr>
          <w:p w14:paraId="5133E147" w14:textId="77777777" w:rsidR="00922274" w:rsidRPr="00A700D5" w:rsidRDefault="00922274" w:rsidP="001B5043">
            <w:pPr>
              <w:rPr>
                <w:rFonts w:ascii="Arial" w:hAnsi="Arial" w:cs="Arial"/>
                <w:b/>
              </w:rPr>
            </w:pPr>
          </w:p>
        </w:tc>
      </w:tr>
      <w:tr w:rsidR="00922274" w:rsidRPr="00D04F62" w14:paraId="5D68F93E" w14:textId="77777777" w:rsidTr="001B5043">
        <w:tc>
          <w:tcPr>
            <w:tcW w:w="3080" w:type="dxa"/>
          </w:tcPr>
          <w:p w14:paraId="5C8A30BB" w14:textId="77777777" w:rsidR="00922274" w:rsidRPr="00A700D5" w:rsidRDefault="00922274" w:rsidP="001B5043">
            <w:pPr>
              <w:rPr>
                <w:rFonts w:ascii="Arial" w:hAnsi="Arial" w:cs="Arial"/>
                <w:b/>
                <w:color w:val="0070C0"/>
              </w:rPr>
            </w:pPr>
            <w:r w:rsidRPr="00A700D5">
              <w:rPr>
                <w:rFonts w:ascii="Arial" w:hAnsi="Arial" w:cs="Arial"/>
                <w:b/>
                <w:color w:val="0070C0"/>
              </w:rPr>
              <w:t>Chaperone</w:t>
            </w:r>
          </w:p>
        </w:tc>
        <w:tc>
          <w:tcPr>
            <w:tcW w:w="4966" w:type="dxa"/>
          </w:tcPr>
          <w:p w14:paraId="255F9E79" w14:textId="77777777" w:rsidR="00922274" w:rsidRDefault="00922274" w:rsidP="001B5043">
            <w:pPr>
              <w:rPr>
                <w:rFonts w:ascii="Arial" w:hAnsi="Arial" w:cs="Arial"/>
                <w:color w:val="17365D" w:themeColor="text2" w:themeShade="BF"/>
              </w:rPr>
            </w:pPr>
            <w:r w:rsidRPr="00A700D5">
              <w:rPr>
                <w:rFonts w:ascii="Arial" w:hAnsi="Arial" w:cs="Arial"/>
                <w:color w:val="17365D" w:themeColor="text2" w:themeShade="BF"/>
              </w:rPr>
              <w:t>Can patients ask for a chaperone, do they know this?</w:t>
            </w:r>
          </w:p>
          <w:p w14:paraId="3C7C5551" w14:textId="761B5B1D" w:rsidR="003E0068" w:rsidRPr="00A700D5" w:rsidRDefault="003E0068" w:rsidP="001B5043">
            <w:pPr>
              <w:rPr>
                <w:rFonts w:ascii="Arial" w:hAnsi="Arial" w:cs="Arial"/>
                <w:color w:val="17365D" w:themeColor="text2" w:themeShade="BF"/>
              </w:rPr>
            </w:pPr>
            <w:r>
              <w:rPr>
                <w:rFonts w:ascii="Arial" w:hAnsi="Arial" w:cs="Arial"/>
                <w:color w:val="17365D" w:themeColor="text2" w:themeShade="BF"/>
              </w:rPr>
              <w:t>Does the chaperone require DBS check?</w:t>
            </w:r>
          </w:p>
        </w:tc>
        <w:tc>
          <w:tcPr>
            <w:tcW w:w="1196" w:type="dxa"/>
          </w:tcPr>
          <w:p w14:paraId="08E1E709" w14:textId="77777777" w:rsidR="00922274" w:rsidRPr="00A700D5" w:rsidRDefault="00922274" w:rsidP="001B5043">
            <w:pPr>
              <w:rPr>
                <w:rFonts w:ascii="Arial" w:hAnsi="Arial" w:cs="Arial"/>
                <w:b/>
              </w:rPr>
            </w:pPr>
          </w:p>
        </w:tc>
      </w:tr>
      <w:tr w:rsidR="00922274" w:rsidRPr="00D04F62" w14:paraId="62A53E02" w14:textId="77777777" w:rsidTr="001B5043">
        <w:tc>
          <w:tcPr>
            <w:tcW w:w="3080" w:type="dxa"/>
          </w:tcPr>
          <w:p w14:paraId="1F2EA979" w14:textId="77777777" w:rsidR="00922274" w:rsidRPr="00A700D5" w:rsidRDefault="00922274" w:rsidP="001B5043">
            <w:pPr>
              <w:rPr>
                <w:rFonts w:ascii="Arial" w:hAnsi="Arial" w:cs="Arial"/>
                <w:b/>
                <w:color w:val="0070C0"/>
              </w:rPr>
            </w:pPr>
            <w:r w:rsidRPr="00A700D5">
              <w:rPr>
                <w:rFonts w:ascii="Arial" w:hAnsi="Arial" w:cs="Arial"/>
                <w:b/>
                <w:color w:val="0070C0"/>
              </w:rPr>
              <w:t>Leaflets</w:t>
            </w:r>
          </w:p>
        </w:tc>
        <w:tc>
          <w:tcPr>
            <w:tcW w:w="4966" w:type="dxa"/>
          </w:tcPr>
          <w:p w14:paraId="340894FF" w14:textId="77777777" w:rsidR="00922274" w:rsidRDefault="00922274" w:rsidP="001B5043">
            <w:pPr>
              <w:rPr>
                <w:rFonts w:ascii="Arial" w:hAnsi="Arial" w:cs="Arial"/>
                <w:color w:val="17365D" w:themeColor="text2" w:themeShade="BF"/>
              </w:rPr>
            </w:pPr>
            <w:r w:rsidRPr="00A700D5">
              <w:rPr>
                <w:rFonts w:ascii="Arial" w:hAnsi="Arial" w:cs="Arial"/>
                <w:color w:val="17365D" w:themeColor="text2" w:themeShade="BF"/>
              </w:rPr>
              <w:t>Accessible, tidy</w:t>
            </w:r>
            <w:r w:rsidR="003E0068">
              <w:rPr>
                <w:rFonts w:ascii="Arial" w:hAnsi="Arial" w:cs="Arial"/>
                <w:color w:val="17365D" w:themeColor="text2" w:themeShade="BF"/>
              </w:rPr>
              <w:t>,</w:t>
            </w:r>
            <w:r w:rsidRPr="00A700D5">
              <w:rPr>
                <w:rFonts w:ascii="Arial" w:hAnsi="Arial" w:cs="Arial"/>
                <w:color w:val="17365D" w:themeColor="text2" w:themeShade="BF"/>
              </w:rPr>
              <w:t xml:space="preserve"> and up to date</w:t>
            </w:r>
            <w:r w:rsidR="003E0068">
              <w:rPr>
                <w:rFonts w:ascii="Arial" w:hAnsi="Arial" w:cs="Arial"/>
                <w:color w:val="17365D" w:themeColor="text2" w:themeShade="BF"/>
              </w:rPr>
              <w:t>.</w:t>
            </w:r>
          </w:p>
          <w:p w14:paraId="5C285AA7" w14:textId="128D6E0E" w:rsidR="00DA44DB" w:rsidRPr="00A700D5" w:rsidRDefault="003E0068" w:rsidP="001B5043">
            <w:pPr>
              <w:rPr>
                <w:rFonts w:ascii="Arial" w:hAnsi="Arial" w:cs="Arial"/>
                <w:color w:val="17365D" w:themeColor="text2" w:themeShade="BF"/>
              </w:rPr>
            </w:pPr>
            <w:r>
              <w:rPr>
                <w:rFonts w:ascii="Arial" w:hAnsi="Arial" w:cs="Arial"/>
                <w:color w:val="17365D" w:themeColor="text2" w:themeShade="BF"/>
              </w:rPr>
              <w:t>Ensure a hand gel is provided in the area where leaflets are stacked.</w:t>
            </w:r>
          </w:p>
        </w:tc>
        <w:tc>
          <w:tcPr>
            <w:tcW w:w="1196" w:type="dxa"/>
          </w:tcPr>
          <w:p w14:paraId="132A8E64" w14:textId="77777777" w:rsidR="00922274" w:rsidRPr="00A700D5" w:rsidRDefault="00922274" w:rsidP="001B5043">
            <w:pPr>
              <w:rPr>
                <w:rFonts w:ascii="Arial" w:hAnsi="Arial" w:cs="Arial"/>
                <w:b/>
              </w:rPr>
            </w:pPr>
          </w:p>
        </w:tc>
      </w:tr>
      <w:tr w:rsidR="00922274" w:rsidRPr="00D04F62" w14:paraId="67C38F5F" w14:textId="77777777" w:rsidTr="001B5043">
        <w:tc>
          <w:tcPr>
            <w:tcW w:w="3080" w:type="dxa"/>
          </w:tcPr>
          <w:p w14:paraId="7848CEF4" w14:textId="77777777" w:rsidR="00922274" w:rsidRPr="00A700D5" w:rsidRDefault="00922274" w:rsidP="001B5043">
            <w:pPr>
              <w:rPr>
                <w:rFonts w:ascii="Arial" w:hAnsi="Arial" w:cs="Arial"/>
                <w:b/>
                <w:color w:val="0070C0"/>
              </w:rPr>
            </w:pPr>
            <w:r w:rsidRPr="00A700D5">
              <w:rPr>
                <w:rFonts w:ascii="Arial" w:hAnsi="Arial" w:cs="Arial"/>
                <w:b/>
                <w:color w:val="0070C0"/>
              </w:rPr>
              <w:t>Website</w:t>
            </w:r>
          </w:p>
        </w:tc>
        <w:tc>
          <w:tcPr>
            <w:tcW w:w="4966" w:type="dxa"/>
          </w:tcPr>
          <w:p w14:paraId="1C386CFD" w14:textId="636787D8" w:rsidR="00922274" w:rsidRPr="00A700D5" w:rsidRDefault="00922274" w:rsidP="001B5043">
            <w:pPr>
              <w:rPr>
                <w:rFonts w:ascii="Arial" w:hAnsi="Arial" w:cs="Arial"/>
                <w:color w:val="17365D" w:themeColor="text2" w:themeShade="BF"/>
              </w:rPr>
            </w:pPr>
            <w:r w:rsidRPr="00A700D5">
              <w:rPr>
                <w:rFonts w:ascii="Arial" w:hAnsi="Arial" w:cs="Arial"/>
                <w:color w:val="17365D" w:themeColor="text2" w:themeShade="BF"/>
              </w:rPr>
              <w:t>Accessible, useful, contact details easy to find and information on making appointments and ordering prescriptions.</w:t>
            </w:r>
            <w:r w:rsidR="0047120E" w:rsidRPr="00A700D5">
              <w:rPr>
                <w:rFonts w:ascii="Arial" w:hAnsi="Arial" w:cs="Arial"/>
                <w:color w:val="17365D" w:themeColor="text2" w:themeShade="BF"/>
              </w:rPr>
              <w:t xml:space="preserve"> CQC Rating visible on front page.</w:t>
            </w:r>
          </w:p>
        </w:tc>
        <w:tc>
          <w:tcPr>
            <w:tcW w:w="1196" w:type="dxa"/>
          </w:tcPr>
          <w:p w14:paraId="3BB9F39D" w14:textId="77777777" w:rsidR="00922274" w:rsidRPr="00A700D5" w:rsidRDefault="00922274" w:rsidP="001B5043">
            <w:pPr>
              <w:rPr>
                <w:rFonts w:ascii="Arial" w:hAnsi="Arial" w:cs="Arial"/>
                <w:b/>
              </w:rPr>
            </w:pPr>
          </w:p>
        </w:tc>
      </w:tr>
      <w:tr w:rsidR="00922274" w:rsidRPr="00D04F62" w14:paraId="042862EA" w14:textId="77777777" w:rsidTr="001B5043">
        <w:tc>
          <w:tcPr>
            <w:tcW w:w="3080" w:type="dxa"/>
          </w:tcPr>
          <w:p w14:paraId="54601856" w14:textId="77777777" w:rsidR="00922274" w:rsidRPr="00A700D5" w:rsidRDefault="00922274" w:rsidP="001B5043">
            <w:pPr>
              <w:tabs>
                <w:tab w:val="left" w:pos="1591"/>
              </w:tabs>
              <w:rPr>
                <w:rFonts w:ascii="Arial" w:hAnsi="Arial" w:cs="Arial"/>
                <w:b/>
                <w:color w:val="0070C0"/>
              </w:rPr>
            </w:pPr>
            <w:r w:rsidRPr="00A700D5">
              <w:rPr>
                <w:rFonts w:ascii="Arial" w:hAnsi="Arial" w:cs="Arial"/>
                <w:b/>
                <w:color w:val="0070C0"/>
              </w:rPr>
              <w:t>NHS Choices Website</w:t>
            </w:r>
          </w:p>
        </w:tc>
        <w:tc>
          <w:tcPr>
            <w:tcW w:w="4966" w:type="dxa"/>
          </w:tcPr>
          <w:p w14:paraId="557A6C88" w14:textId="77777777" w:rsidR="00922274" w:rsidRDefault="00922274" w:rsidP="001B5043">
            <w:pPr>
              <w:rPr>
                <w:rFonts w:ascii="Arial" w:hAnsi="Arial" w:cs="Arial"/>
                <w:color w:val="17365D" w:themeColor="text2" w:themeShade="BF"/>
              </w:rPr>
            </w:pPr>
            <w:r w:rsidRPr="00A700D5">
              <w:rPr>
                <w:rFonts w:ascii="Arial" w:hAnsi="Arial" w:cs="Arial"/>
                <w:color w:val="17365D" w:themeColor="text2" w:themeShade="BF"/>
              </w:rPr>
              <w:t>Kept up to date and respond to comments left regarding your practice.</w:t>
            </w:r>
          </w:p>
          <w:p w14:paraId="05927982" w14:textId="50A13C60" w:rsidR="003E0068" w:rsidRPr="00A700D5" w:rsidRDefault="003E0068" w:rsidP="001B5043">
            <w:pPr>
              <w:rPr>
                <w:rFonts w:ascii="Arial" w:hAnsi="Arial" w:cs="Arial"/>
                <w:color w:val="17365D" w:themeColor="text2" w:themeShade="BF"/>
              </w:rPr>
            </w:pPr>
            <w:r>
              <w:rPr>
                <w:rFonts w:ascii="Arial" w:hAnsi="Arial" w:cs="Arial"/>
                <w:color w:val="17365D" w:themeColor="text2" w:themeShade="BF"/>
              </w:rPr>
              <w:t xml:space="preserve">Prepare a “What you said, what we did” board displayed in the waiting area. </w:t>
            </w:r>
            <w:r w:rsidR="00DA44DB">
              <w:rPr>
                <w:rFonts w:ascii="Arial" w:hAnsi="Arial" w:cs="Arial"/>
                <w:color w:val="17365D" w:themeColor="text2" w:themeShade="BF"/>
              </w:rPr>
              <w:t>Evidencing</w:t>
            </w:r>
            <w:r>
              <w:rPr>
                <w:rFonts w:ascii="Arial" w:hAnsi="Arial" w:cs="Arial"/>
                <w:color w:val="17365D" w:themeColor="text2" w:themeShade="BF"/>
              </w:rPr>
              <w:t xml:space="preserve"> that you are open to the public what others tell you about your service and how you used </w:t>
            </w:r>
            <w:r w:rsidR="00DA44DB">
              <w:rPr>
                <w:rFonts w:ascii="Arial" w:hAnsi="Arial" w:cs="Arial"/>
                <w:color w:val="17365D" w:themeColor="text2" w:themeShade="BF"/>
              </w:rPr>
              <w:t>this feedback</w:t>
            </w:r>
            <w:r>
              <w:rPr>
                <w:rFonts w:ascii="Arial" w:hAnsi="Arial" w:cs="Arial"/>
                <w:color w:val="17365D" w:themeColor="text2" w:themeShade="BF"/>
              </w:rPr>
              <w:t xml:space="preserve"> for service improvements.</w:t>
            </w:r>
          </w:p>
        </w:tc>
        <w:tc>
          <w:tcPr>
            <w:tcW w:w="1196" w:type="dxa"/>
          </w:tcPr>
          <w:p w14:paraId="5F4C10AB" w14:textId="77777777" w:rsidR="00922274" w:rsidRPr="00A700D5" w:rsidRDefault="00922274" w:rsidP="001B5043">
            <w:pPr>
              <w:rPr>
                <w:rFonts w:ascii="Arial" w:hAnsi="Arial" w:cs="Arial"/>
                <w:b/>
              </w:rPr>
            </w:pPr>
          </w:p>
        </w:tc>
      </w:tr>
      <w:tr w:rsidR="00922274" w:rsidRPr="00D04F62" w14:paraId="23F2D069" w14:textId="77777777" w:rsidTr="001B5043">
        <w:tc>
          <w:tcPr>
            <w:tcW w:w="3080" w:type="dxa"/>
          </w:tcPr>
          <w:p w14:paraId="1C6768FA" w14:textId="77777777" w:rsidR="00922274" w:rsidRPr="00A700D5" w:rsidRDefault="00922274" w:rsidP="001B5043">
            <w:pPr>
              <w:rPr>
                <w:rFonts w:ascii="Arial" w:hAnsi="Arial" w:cs="Arial"/>
                <w:b/>
                <w:color w:val="0070C0"/>
              </w:rPr>
            </w:pPr>
            <w:r w:rsidRPr="00A700D5">
              <w:rPr>
                <w:rFonts w:ascii="Arial" w:hAnsi="Arial" w:cs="Arial"/>
                <w:b/>
                <w:color w:val="0070C0"/>
              </w:rPr>
              <w:t>IT systems</w:t>
            </w:r>
          </w:p>
        </w:tc>
        <w:tc>
          <w:tcPr>
            <w:tcW w:w="4966" w:type="dxa"/>
          </w:tcPr>
          <w:p w14:paraId="4632FA9D" w14:textId="77777777" w:rsidR="00922274" w:rsidRPr="00A700D5" w:rsidRDefault="00922274" w:rsidP="001B5043">
            <w:pPr>
              <w:rPr>
                <w:rFonts w:ascii="Arial" w:hAnsi="Arial" w:cs="Arial"/>
                <w:color w:val="17365D" w:themeColor="text2" w:themeShade="BF"/>
              </w:rPr>
            </w:pPr>
            <w:r w:rsidRPr="00A700D5">
              <w:rPr>
                <w:rFonts w:ascii="Arial" w:hAnsi="Arial" w:cs="Arial"/>
                <w:color w:val="17365D" w:themeColor="text2" w:themeShade="BF"/>
              </w:rPr>
              <w:t>Information should be available to patients about how their clinical record is managed, and who can view it.</w:t>
            </w:r>
          </w:p>
        </w:tc>
        <w:tc>
          <w:tcPr>
            <w:tcW w:w="1196" w:type="dxa"/>
          </w:tcPr>
          <w:p w14:paraId="2CC530ED" w14:textId="77777777" w:rsidR="00922274" w:rsidRPr="00A700D5" w:rsidRDefault="00922274" w:rsidP="001B5043">
            <w:pPr>
              <w:rPr>
                <w:rFonts w:ascii="Arial" w:hAnsi="Arial" w:cs="Arial"/>
                <w:b/>
              </w:rPr>
            </w:pPr>
          </w:p>
        </w:tc>
      </w:tr>
      <w:tr w:rsidR="00922274" w:rsidRPr="00D04F62" w14:paraId="3B25C2D0" w14:textId="77777777" w:rsidTr="001B5043">
        <w:trPr>
          <w:trHeight w:val="414"/>
        </w:trPr>
        <w:tc>
          <w:tcPr>
            <w:tcW w:w="3080" w:type="dxa"/>
          </w:tcPr>
          <w:p w14:paraId="35321D98" w14:textId="77777777" w:rsidR="00922274" w:rsidRPr="00A700D5" w:rsidRDefault="00922274" w:rsidP="001B5043">
            <w:pPr>
              <w:rPr>
                <w:rFonts w:ascii="Arial" w:hAnsi="Arial" w:cs="Arial"/>
                <w:b/>
                <w:color w:val="0070C0"/>
              </w:rPr>
            </w:pPr>
            <w:r w:rsidRPr="00A700D5">
              <w:rPr>
                <w:rFonts w:ascii="Arial" w:hAnsi="Arial" w:cs="Arial"/>
                <w:b/>
                <w:color w:val="0070C0"/>
              </w:rPr>
              <w:t>Nursing Mothers</w:t>
            </w:r>
          </w:p>
        </w:tc>
        <w:tc>
          <w:tcPr>
            <w:tcW w:w="4966" w:type="dxa"/>
          </w:tcPr>
          <w:p w14:paraId="5EA614B4" w14:textId="7864C1D3" w:rsidR="00922274" w:rsidRPr="00A700D5" w:rsidRDefault="00922274" w:rsidP="001B5043">
            <w:pPr>
              <w:rPr>
                <w:rFonts w:ascii="Arial" w:hAnsi="Arial" w:cs="Arial"/>
                <w:color w:val="17365D" w:themeColor="text2" w:themeShade="BF"/>
              </w:rPr>
            </w:pPr>
            <w:r w:rsidRPr="00A700D5">
              <w:rPr>
                <w:rFonts w:ascii="Arial" w:hAnsi="Arial" w:cs="Arial"/>
                <w:color w:val="17365D" w:themeColor="text2" w:themeShade="BF"/>
              </w:rPr>
              <w:t xml:space="preserve">Do you provide facilities for mothers who wish to </w:t>
            </w:r>
            <w:r w:rsidR="005E1F08">
              <w:rPr>
                <w:rFonts w:ascii="Arial" w:hAnsi="Arial" w:cs="Arial"/>
                <w:color w:val="17365D" w:themeColor="text2" w:themeShade="BF"/>
              </w:rPr>
              <w:t>nurse</w:t>
            </w:r>
            <w:r w:rsidRPr="00A700D5">
              <w:rPr>
                <w:rFonts w:ascii="Arial" w:hAnsi="Arial" w:cs="Arial"/>
                <w:color w:val="17365D" w:themeColor="text2" w:themeShade="BF"/>
              </w:rPr>
              <w:t>?</w:t>
            </w:r>
          </w:p>
        </w:tc>
        <w:tc>
          <w:tcPr>
            <w:tcW w:w="1196" w:type="dxa"/>
          </w:tcPr>
          <w:p w14:paraId="247517FB" w14:textId="77777777" w:rsidR="00922274" w:rsidRPr="00A700D5" w:rsidRDefault="00922274" w:rsidP="001B5043">
            <w:pPr>
              <w:rPr>
                <w:rFonts w:ascii="Arial" w:hAnsi="Arial" w:cs="Arial"/>
                <w:b/>
              </w:rPr>
            </w:pPr>
          </w:p>
        </w:tc>
      </w:tr>
      <w:tr w:rsidR="00922274" w:rsidRPr="00D04F62" w14:paraId="33EA67B1" w14:textId="77777777" w:rsidTr="006155C1">
        <w:trPr>
          <w:trHeight w:val="581"/>
        </w:trPr>
        <w:tc>
          <w:tcPr>
            <w:tcW w:w="3080" w:type="dxa"/>
          </w:tcPr>
          <w:p w14:paraId="32AF7C1B" w14:textId="77777777" w:rsidR="00922274" w:rsidRPr="00A700D5" w:rsidRDefault="00922274" w:rsidP="001B5043">
            <w:pPr>
              <w:rPr>
                <w:rFonts w:ascii="Arial" w:hAnsi="Arial" w:cs="Arial"/>
                <w:b/>
                <w:color w:val="0070C0"/>
              </w:rPr>
            </w:pPr>
            <w:r w:rsidRPr="00A700D5">
              <w:rPr>
                <w:rFonts w:ascii="Arial" w:hAnsi="Arial" w:cs="Arial"/>
                <w:b/>
                <w:color w:val="0070C0"/>
              </w:rPr>
              <w:t>Disabled Access</w:t>
            </w:r>
          </w:p>
        </w:tc>
        <w:tc>
          <w:tcPr>
            <w:tcW w:w="4966" w:type="dxa"/>
          </w:tcPr>
          <w:p w14:paraId="1138E9C9" w14:textId="5B81F6E9" w:rsidR="00922274" w:rsidRPr="00A700D5" w:rsidRDefault="00922274" w:rsidP="001B5043">
            <w:pPr>
              <w:rPr>
                <w:rFonts w:ascii="Arial" w:hAnsi="Arial" w:cs="Arial"/>
                <w:color w:val="17365D" w:themeColor="text2" w:themeShade="BF"/>
              </w:rPr>
            </w:pPr>
            <w:r w:rsidRPr="00A700D5">
              <w:rPr>
                <w:rFonts w:ascii="Arial" w:hAnsi="Arial" w:cs="Arial"/>
                <w:color w:val="17365D" w:themeColor="text2" w:themeShade="BF"/>
              </w:rPr>
              <w:t>Accessible premises including toilet facilities, treatment</w:t>
            </w:r>
            <w:r w:rsidR="00DA44DB">
              <w:rPr>
                <w:rFonts w:ascii="Arial" w:hAnsi="Arial" w:cs="Arial"/>
                <w:color w:val="17365D" w:themeColor="text2" w:themeShade="BF"/>
              </w:rPr>
              <w:t>,</w:t>
            </w:r>
            <w:r w:rsidRPr="00A700D5">
              <w:rPr>
                <w:rFonts w:ascii="Arial" w:hAnsi="Arial" w:cs="Arial"/>
                <w:color w:val="17365D" w:themeColor="text2" w:themeShade="BF"/>
              </w:rPr>
              <w:t xml:space="preserve"> and consulting rooms</w:t>
            </w:r>
          </w:p>
        </w:tc>
        <w:tc>
          <w:tcPr>
            <w:tcW w:w="1196" w:type="dxa"/>
          </w:tcPr>
          <w:p w14:paraId="4F6D6C8E" w14:textId="77777777" w:rsidR="00922274" w:rsidRPr="00A700D5" w:rsidRDefault="00922274" w:rsidP="001B5043">
            <w:pPr>
              <w:rPr>
                <w:rFonts w:ascii="Arial" w:hAnsi="Arial" w:cs="Arial"/>
                <w:b/>
              </w:rPr>
            </w:pPr>
          </w:p>
        </w:tc>
      </w:tr>
      <w:tr w:rsidR="00805BCC" w:rsidRPr="00D04F62" w14:paraId="2256F7DA" w14:textId="77777777" w:rsidTr="001B5043">
        <w:tc>
          <w:tcPr>
            <w:tcW w:w="3080" w:type="dxa"/>
          </w:tcPr>
          <w:p w14:paraId="318599F8" w14:textId="532C5227" w:rsidR="00805BCC" w:rsidRPr="00A700D5" w:rsidRDefault="00805BCC" w:rsidP="001B5043">
            <w:pPr>
              <w:rPr>
                <w:rFonts w:ascii="Arial" w:hAnsi="Arial" w:cs="Arial"/>
                <w:b/>
                <w:color w:val="0070C0"/>
              </w:rPr>
            </w:pPr>
            <w:r>
              <w:rPr>
                <w:rFonts w:ascii="Arial" w:hAnsi="Arial" w:cs="Arial"/>
                <w:b/>
                <w:color w:val="0070C0"/>
              </w:rPr>
              <w:t>Accessible Information Standard</w:t>
            </w:r>
          </w:p>
        </w:tc>
        <w:tc>
          <w:tcPr>
            <w:tcW w:w="4966" w:type="dxa"/>
          </w:tcPr>
          <w:p w14:paraId="6B4E052A" w14:textId="3F3894B7" w:rsidR="004B26EC" w:rsidRPr="006155C1" w:rsidRDefault="006155C1" w:rsidP="001B5043">
            <w:pPr>
              <w:rPr>
                <w:rFonts w:ascii="Arial" w:hAnsi="Arial" w:cs="Arial"/>
                <w:color w:val="1F497D" w:themeColor="text2"/>
              </w:rPr>
            </w:pPr>
            <w:r w:rsidRPr="006155C1">
              <w:rPr>
                <w:rFonts w:ascii="Arial" w:hAnsi="Arial" w:cs="Arial"/>
                <w:color w:val="1F497D" w:themeColor="text2"/>
              </w:rPr>
              <w:t xml:space="preserve">All providers of NHS care or other </w:t>
            </w:r>
            <w:r w:rsidR="00F14A6A" w:rsidRPr="006155C1">
              <w:rPr>
                <w:rFonts w:ascii="Arial" w:hAnsi="Arial" w:cs="Arial"/>
                <w:color w:val="1F497D" w:themeColor="text2"/>
              </w:rPr>
              <w:t>publicly funded</w:t>
            </w:r>
            <w:r w:rsidRPr="006155C1">
              <w:rPr>
                <w:rFonts w:ascii="Arial" w:hAnsi="Arial" w:cs="Arial"/>
                <w:color w:val="1F497D" w:themeColor="text2"/>
              </w:rPr>
              <w:t xml:space="preserve"> adult social care must meet the</w:t>
            </w:r>
            <w:r>
              <w:rPr>
                <w:rFonts w:ascii="Arial" w:hAnsi="Arial" w:cs="Arial"/>
                <w:color w:val="1F497D" w:themeColor="text2"/>
              </w:rPr>
              <w:t xml:space="preserve"> AIS </w:t>
            </w:r>
          </w:p>
          <w:p w14:paraId="76ED90E7" w14:textId="5EB54612" w:rsidR="00805BCC" w:rsidRDefault="00235320" w:rsidP="001B5043">
            <w:hyperlink r:id="rId16" w:history="1">
              <w:r w:rsidR="00805BCC" w:rsidRPr="006155C1">
                <w:rPr>
                  <w:rFonts w:ascii="Arial" w:hAnsi="Arial" w:cs="Arial"/>
                  <w:color w:val="0000FF"/>
                  <w:u w:val="single"/>
                </w:rPr>
                <w:t>NHS England » Accessible Information Standard</w:t>
              </w:r>
            </w:hyperlink>
          </w:p>
          <w:p w14:paraId="6D707AA9" w14:textId="22998770" w:rsidR="00805BCC" w:rsidRPr="00A700D5" w:rsidRDefault="00805BCC" w:rsidP="001B5043">
            <w:pPr>
              <w:rPr>
                <w:rFonts w:ascii="Arial" w:hAnsi="Arial" w:cs="Arial"/>
                <w:color w:val="17365D" w:themeColor="text2" w:themeShade="BF"/>
              </w:rPr>
            </w:pPr>
          </w:p>
        </w:tc>
        <w:tc>
          <w:tcPr>
            <w:tcW w:w="1196" w:type="dxa"/>
          </w:tcPr>
          <w:p w14:paraId="0F1E8EBF" w14:textId="77777777" w:rsidR="00805BCC" w:rsidRPr="00A700D5" w:rsidRDefault="00805BCC" w:rsidP="001B5043">
            <w:pPr>
              <w:rPr>
                <w:rFonts w:ascii="Arial" w:hAnsi="Arial" w:cs="Arial"/>
                <w:b/>
              </w:rPr>
            </w:pPr>
          </w:p>
        </w:tc>
      </w:tr>
      <w:tr w:rsidR="00922274" w:rsidRPr="00D04F62" w14:paraId="7674B14F" w14:textId="77777777" w:rsidTr="001B5043">
        <w:tc>
          <w:tcPr>
            <w:tcW w:w="3080" w:type="dxa"/>
          </w:tcPr>
          <w:p w14:paraId="4298BE8D" w14:textId="77777777" w:rsidR="00922274" w:rsidRPr="00A700D5" w:rsidRDefault="00922274" w:rsidP="001B5043">
            <w:pPr>
              <w:rPr>
                <w:rFonts w:ascii="Arial" w:hAnsi="Arial" w:cs="Arial"/>
                <w:b/>
                <w:color w:val="0070C0"/>
              </w:rPr>
            </w:pPr>
            <w:r w:rsidRPr="00A700D5">
              <w:rPr>
                <w:rFonts w:ascii="Arial" w:hAnsi="Arial" w:cs="Arial"/>
                <w:b/>
                <w:color w:val="0070C0"/>
              </w:rPr>
              <w:t>Violent and Abusive Patients</w:t>
            </w:r>
          </w:p>
        </w:tc>
        <w:tc>
          <w:tcPr>
            <w:tcW w:w="4966" w:type="dxa"/>
          </w:tcPr>
          <w:p w14:paraId="678A689B" w14:textId="77777777" w:rsidR="00922274" w:rsidRDefault="00922274" w:rsidP="001B5043">
            <w:pPr>
              <w:rPr>
                <w:rFonts w:ascii="Arial" w:hAnsi="Arial" w:cs="Arial"/>
                <w:color w:val="17365D" w:themeColor="text2" w:themeShade="BF"/>
              </w:rPr>
            </w:pPr>
            <w:r w:rsidRPr="00A700D5">
              <w:rPr>
                <w:rFonts w:ascii="Arial" w:hAnsi="Arial" w:cs="Arial"/>
                <w:color w:val="17365D" w:themeColor="text2" w:themeShade="BF"/>
              </w:rPr>
              <w:t>Alert system in place to disseminate information about patients where appropriate.</w:t>
            </w:r>
          </w:p>
          <w:p w14:paraId="7FEF2A59" w14:textId="5EB6F73C" w:rsidR="00DA44DB" w:rsidRDefault="00DA44DB" w:rsidP="001B5043">
            <w:pPr>
              <w:rPr>
                <w:rFonts w:ascii="Arial" w:hAnsi="Arial" w:cs="Arial"/>
                <w:color w:val="17365D" w:themeColor="text2" w:themeShade="BF"/>
              </w:rPr>
            </w:pPr>
            <w:r>
              <w:rPr>
                <w:rFonts w:ascii="Arial" w:hAnsi="Arial" w:cs="Arial"/>
                <w:color w:val="17365D" w:themeColor="text2" w:themeShade="BF"/>
              </w:rPr>
              <w:t xml:space="preserve">Staff </w:t>
            </w:r>
            <w:r w:rsidR="005E1F08">
              <w:rPr>
                <w:rFonts w:ascii="Arial" w:hAnsi="Arial" w:cs="Arial"/>
                <w:color w:val="17365D" w:themeColor="text2" w:themeShade="BF"/>
              </w:rPr>
              <w:t>may</w:t>
            </w:r>
            <w:r>
              <w:rPr>
                <w:rFonts w:ascii="Arial" w:hAnsi="Arial" w:cs="Arial"/>
                <w:color w:val="17365D" w:themeColor="text2" w:themeShade="BF"/>
              </w:rPr>
              <w:t xml:space="preserve"> be asked how they manage violent and abusive patients.</w:t>
            </w:r>
          </w:p>
          <w:p w14:paraId="78D30B79" w14:textId="2C37A811" w:rsidR="00DA44DB" w:rsidRPr="00A700D5" w:rsidRDefault="00DA44DB" w:rsidP="001B5043">
            <w:pPr>
              <w:rPr>
                <w:rFonts w:ascii="Arial" w:hAnsi="Arial" w:cs="Arial"/>
                <w:color w:val="17365D" w:themeColor="text2" w:themeShade="BF"/>
              </w:rPr>
            </w:pPr>
            <w:r>
              <w:rPr>
                <w:rFonts w:ascii="Arial" w:hAnsi="Arial" w:cs="Arial"/>
                <w:color w:val="17365D" w:themeColor="text2" w:themeShade="BF"/>
              </w:rPr>
              <w:t>What is your policy in relation to these types of patients?</w:t>
            </w:r>
          </w:p>
        </w:tc>
        <w:tc>
          <w:tcPr>
            <w:tcW w:w="1196" w:type="dxa"/>
          </w:tcPr>
          <w:p w14:paraId="536C2282" w14:textId="77777777" w:rsidR="00922274" w:rsidRPr="00A700D5" w:rsidRDefault="00922274" w:rsidP="001B5043">
            <w:pPr>
              <w:rPr>
                <w:rFonts w:ascii="Arial" w:hAnsi="Arial" w:cs="Arial"/>
                <w:b/>
              </w:rPr>
            </w:pPr>
          </w:p>
        </w:tc>
      </w:tr>
      <w:tr w:rsidR="00922274" w:rsidRPr="00D04F62" w14:paraId="11832F85" w14:textId="77777777" w:rsidTr="001B5043">
        <w:tc>
          <w:tcPr>
            <w:tcW w:w="3080" w:type="dxa"/>
          </w:tcPr>
          <w:p w14:paraId="75C32CF7" w14:textId="77777777" w:rsidR="00922274" w:rsidRPr="00A700D5" w:rsidRDefault="00922274" w:rsidP="001B5043">
            <w:pPr>
              <w:rPr>
                <w:rFonts w:ascii="Arial" w:hAnsi="Arial" w:cs="Arial"/>
                <w:b/>
                <w:color w:val="0070C0"/>
              </w:rPr>
            </w:pPr>
            <w:r w:rsidRPr="00A700D5">
              <w:rPr>
                <w:rFonts w:ascii="Arial" w:hAnsi="Arial" w:cs="Arial"/>
                <w:b/>
                <w:color w:val="0070C0"/>
              </w:rPr>
              <w:t>Patient Access to Online Services</w:t>
            </w:r>
          </w:p>
        </w:tc>
        <w:tc>
          <w:tcPr>
            <w:tcW w:w="4966" w:type="dxa"/>
          </w:tcPr>
          <w:p w14:paraId="5C00A1A4" w14:textId="77777777" w:rsidR="00922274" w:rsidRDefault="00922274" w:rsidP="001B5043">
            <w:pPr>
              <w:rPr>
                <w:rFonts w:ascii="Arial" w:hAnsi="Arial" w:cs="Arial"/>
                <w:color w:val="17365D" w:themeColor="text2" w:themeShade="BF"/>
              </w:rPr>
            </w:pPr>
            <w:r w:rsidRPr="00A700D5">
              <w:rPr>
                <w:rFonts w:ascii="Arial" w:hAnsi="Arial" w:cs="Arial"/>
                <w:color w:val="17365D" w:themeColor="text2" w:themeShade="BF"/>
              </w:rPr>
              <w:t>Policy setting out the arrangements for access to prescriptions, appointments and contact with the practice.</w:t>
            </w:r>
          </w:p>
          <w:p w14:paraId="5E005295" w14:textId="77777777" w:rsidR="005E1F08" w:rsidRDefault="00DA44DB" w:rsidP="001B5043">
            <w:pPr>
              <w:rPr>
                <w:rFonts w:ascii="Arial" w:hAnsi="Arial" w:cs="Arial"/>
                <w:color w:val="17365D" w:themeColor="text2" w:themeShade="BF"/>
              </w:rPr>
            </w:pPr>
            <w:r>
              <w:rPr>
                <w:rFonts w:ascii="Arial" w:hAnsi="Arial" w:cs="Arial"/>
                <w:color w:val="17365D" w:themeColor="text2" w:themeShade="BF"/>
              </w:rPr>
              <w:t>How many of your population is using your E-consult service?</w:t>
            </w:r>
          </w:p>
          <w:p w14:paraId="5BA0F6F1" w14:textId="4D6D0AD9" w:rsidR="00DA44DB" w:rsidRPr="00A700D5" w:rsidRDefault="00DA44DB" w:rsidP="001B5043">
            <w:pPr>
              <w:rPr>
                <w:rFonts w:ascii="Arial" w:hAnsi="Arial" w:cs="Arial"/>
                <w:color w:val="17365D" w:themeColor="text2" w:themeShade="BF"/>
              </w:rPr>
            </w:pPr>
            <w:r>
              <w:rPr>
                <w:rFonts w:ascii="Arial" w:hAnsi="Arial" w:cs="Arial"/>
                <w:color w:val="17365D" w:themeColor="text2" w:themeShade="BF"/>
              </w:rPr>
              <w:t>Is the information about this service available in your website?</w:t>
            </w:r>
          </w:p>
        </w:tc>
        <w:tc>
          <w:tcPr>
            <w:tcW w:w="1196" w:type="dxa"/>
          </w:tcPr>
          <w:p w14:paraId="492E5517" w14:textId="77777777" w:rsidR="00922274" w:rsidRPr="00A700D5" w:rsidRDefault="00922274" w:rsidP="001B5043">
            <w:pPr>
              <w:rPr>
                <w:rFonts w:ascii="Arial" w:hAnsi="Arial" w:cs="Arial"/>
                <w:b/>
              </w:rPr>
            </w:pPr>
          </w:p>
        </w:tc>
      </w:tr>
      <w:tr w:rsidR="00922274" w:rsidRPr="00D04F62" w14:paraId="70556708" w14:textId="77777777" w:rsidTr="001B5043">
        <w:tc>
          <w:tcPr>
            <w:tcW w:w="3080" w:type="dxa"/>
          </w:tcPr>
          <w:p w14:paraId="70C2C4D3" w14:textId="77777777" w:rsidR="00922274" w:rsidRPr="00A700D5" w:rsidRDefault="00922274" w:rsidP="001B5043">
            <w:pPr>
              <w:rPr>
                <w:rFonts w:ascii="Arial" w:hAnsi="Arial" w:cs="Arial"/>
                <w:b/>
                <w:color w:val="0070C0"/>
              </w:rPr>
            </w:pPr>
            <w:r w:rsidRPr="00A700D5">
              <w:rPr>
                <w:rFonts w:ascii="Arial" w:hAnsi="Arial" w:cs="Arial"/>
                <w:b/>
                <w:color w:val="0070C0"/>
              </w:rPr>
              <w:t>Confidentiality</w:t>
            </w:r>
          </w:p>
        </w:tc>
        <w:tc>
          <w:tcPr>
            <w:tcW w:w="4966" w:type="dxa"/>
          </w:tcPr>
          <w:p w14:paraId="24D597BB" w14:textId="77777777" w:rsidR="00922274" w:rsidRDefault="00922274" w:rsidP="001B5043">
            <w:pPr>
              <w:rPr>
                <w:rFonts w:ascii="Arial" w:hAnsi="Arial" w:cs="Arial"/>
                <w:color w:val="17365D" w:themeColor="text2" w:themeShade="BF"/>
              </w:rPr>
            </w:pPr>
            <w:r w:rsidRPr="00A700D5">
              <w:rPr>
                <w:rFonts w:ascii="Arial" w:hAnsi="Arial" w:cs="Arial"/>
                <w:color w:val="17365D" w:themeColor="text2" w:themeShade="BF"/>
              </w:rPr>
              <w:t>Can you hear patient-sensitive information being talked about?</w:t>
            </w:r>
          </w:p>
          <w:p w14:paraId="0267BCB7" w14:textId="45B332C6" w:rsidR="00DA44DB" w:rsidRDefault="00DA44DB" w:rsidP="001B5043">
            <w:pPr>
              <w:rPr>
                <w:rFonts w:ascii="Arial" w:hAnsi="Arial" w:cs="Arial"/>
                <w:color w:val="17365D" w:themeColor="text2" w:themeShade="BF"/>
              </w:rPr>
            </w:pPr>
            <w:r>
              <w:rPr>
                <w:rFonts w:ascii="Arial" w:hAnsi="Arial" w:cs="Arial"/>
                <w:color w:val="17365D" w:themeColor="text2" w:themeShade="BF"/>
              </w:rPr>
              <w:t>How do you manage confidential information? (</w:t>
            </w:r>
            <w:r w:rsidR="00777C5D">
              <w:rPr>
                <w:rFonts w:ascii="Arial" w:hAnsi="Arial" w:cs="Arial"/>
                <w:color w:val="17365D" w:themeColor="text2" w:themeShade="BF"/>
              </w:rPr>
              <w:t>Common</w:t>
            </w:r>
            <w:r>
              <w:rPr>
                <w:rFonts w:ascii="Arial" w:hAnsi="Arial" w:cs="Arial"/>
                <w:color w:val="17365D" w:themeColor="text2" w:themeShade="BF"/>
              </w:rPr>
              <w:t xml:space="preserve"> question for the admin staff)</w:t>
            </w:r>
          </w:p>
          <w:p w14:paraId="44D65807" w14:textId="77777777" w:rsidR="00DA44DB" w:rsidRDefault="00DA44DB" w:rsidP="001B5043">
            <w:pPr>
              <w:rPr>
                <w:rFonts w:ascii="Arial" w:hAnsi="Arial" w:cs="Arial"/>
                <w:color w:val="17365D" w:themeColor="text2" w:themeShade="BF"/>
              </w:rPr>
            </w:pPr>
            <w:r>
              <w:rPr>
                <w:rFonts w:ascii="Arial" w:hAnsi="Arial" w:cs="Arial"/>
                <w:color w:val="17365D" w:themeColor="text2" w:themeShade="BF"/>
              </w:rPr>
              <w:t>How many staff have completed their IG (Information Governance</w:t>
            </w:r>
            <w:r w:rsidR="00777C5D">
              <w:rPr>
                <w:rFonts w:ascii="Arial" w:hAnsi="Arial" w:cs="Arial"/>
                <w:color w:val="17365D" w:themeColor="text2" w:themeShade="BF"/>
              </w:rPr>
              <w:t>) training?</w:t>
            </w:r>
          </w:p>
          <w:p w14:paraId="031C3AF3" w14:textId="7ACD9309" w:rsidR="00777C5D" w:rsidRDefault="00777C5D" w:rsidP="001B5043">
            <w:pPr>
              <w:rPr>
                <w:rFonts w:ascii="Arial" w:hAnsi="Arial" w:cs="Arial"/>
                <w:color w:val="17365D" w:themeColor="text2" w:themeShade="BF"/>
              </w:rPr>
            </w:pPr>
            <w:r>
              <w:rPr>
                <w:rFonts w:ascii="Arial" w:hAnsi="Arial" w:cs="Arial"/>
                <w:color w:val="17365D" w:themeColor="text2" w:themeShade="BF"/>
              </w:rPr>
              <w:t xml:space="preserve">How do you manage </w:t>
            </w:r>
            <w:r w:rsidR="005E1F08">
              <w:rPr>
                <w:rFonts w:ascii="Arial" w:hAnsi="Arial" w:cs="Arial"/>
                <w:color w:val="17365D" w:themeColor="text2" w:themeShade="BF"/>
              </w:rPr>
              <w:t>a</w:t>
            </w:r>
            <w:r>
              <w:rPr>
                <w:rFonts w:ascii="Arial" w:hAnsi="Arial" w:cs="Arial"/>
                <w:color w:val="17365D" w:themeColor="text2" w:themeShade="BF"/>
              </w:rPr>
              <w:t xml:space="preserve"> breach of confidentiality? How is this reported?</w:t>
            </w:r>
          </w:p>
          <w:p w14:paraId="2E1DDCD2" w14:textId="77777777" w:rsidR="005E1F08" w:rsidRDefault="00777C5D" w:rsidP="001B5043">
            <w:pPr>
              <w:rPr>
                <w:rFonts w:ascii="Arial" w:hAnsi="Arial" w:cs="Arial"/>
                <w:color w:val="17365D" w:themeColor="text2" w:themeShade="BF"/>
              </w:rPr>
            </w:pPr>
            <w:r>
              <w:rPr>
                <w:rFonts w:ascii="Arial" w:hAnsi="Arial" w:cs="Arial"/>
                <w:color w:val="17365D" w:themeColor="text2" w:themeShade="BF"/>
              </w:rPr>
              <w:t xml:space="preserve">Is your confidentiality policy available for every </w:t>
            </w:r>
            <w:r w:rsidR="005E1F08">
              <w:rPr>
                <w:rFonts w:ascii="Arial" w:hAnsi="Arial" w:cs="Arial"/>
                <w:color w:val="17365D" w:themeColor="text2" w:themeShade="BF"/>
              </w:rPr>
              <w:t xml:space="preserve">member </w:t>
            </w:r>
            <w:r>
              <w:rPr>
                <w:rFonts w:ascii="Arial" w:hAnsi="Arial" w:cs="Arial"/>
                <w:color w:val="17365D" w:themeColor="text2" w:themeShade="BF"/>
              </w:rPr>
              <w:t>staff to access?</w:t>
            </w:r>
          </w:p>
          <w:p w14:paraId="47850104" w14:textId="77777777" w:rsidR="005E1F08" w:rsidRDefault="00777C5D" w:rsidP="001B5043">
            <w:pPr>
              <w:rPr>
                <w:rFonts w:ascii="Arial" w:hAnsi="Arial" w:cs="Arial"/>
                <w:color w:val="17365D" w:themeColor="text2" w:themeShade="BF"/>
              </w:rPr>
            </w:pPr>
            <w:r>
              <w:rPr>
                <w:rFonts w:ascii="Arial" w:hAnsi="Arial" w:cs="Arial"/>
                <w:color w:val="17365D" w:themeColor="text2" w:themeShade="BF"/>
              </w:rPr>
              <w:t>Do you know who is your organisation’s Caldicot Guardian?</w:t>
            </w:r>
          </w:p>
          <w:p w14:paraId="7B05C5BD" w14:textId="6E5B8187" w:rsidR="00777C5D" w:rsidRPr="00A700D5" w:rsidRDefault="00777C5D" w:rsidP="001B5043">
            <w:pPr>
              <w:rPr>
                <w:rFonts w:ascii="Arial" w:hAnsi="Arial" w:cs="Arial"/>
                <w:color w:val="17365D" w:themeColor="text2" w:themeShade="BF"/>
              </w:rPr>
            </w:pPr>
            <w:r>
              <w:rPr>
                <w:rFonts w:ascii="Arial" w:hAnsi="Arial" w:cs="Arial"/>
                <w:color w:val="17365D" w:themeColor="text2" w:themeShade="BF"/>
              </w:rPr>
              <w:t>Data Protection Officer?</w:t>
            </w:r>
          </w:p>
        </w:tc>
        <w:tc>
          <w:tcPr>
            <w:tcW w:w="1196" w:type="dxa"/>
          </w:tcPr>
          <w:p w14:paraId="277FE3DD" w14:textId="77777777" w:rsidR="00922274" w:rsidRPr="00A700D5" w:rsidRDefault="00922274" w:rsidP="001B5043">
            <w:pPr>
              <w:rPr>
                <w:rFonts w:ascii="Arial" w:hAnsi="Arial" w:cs="Arial"/>
                <w:b/>
              </w:rPr>
            </w:pPr>
          </w:p>
        </w:tc>
      </w:tr>
      <w:tr w:rsidR="00922274" w:rsidRPr="00D04F62" w14:paraId="3A7BDFC1" w14:textId="77777777" w:rsidTr="001B5043">
        <w:tc>
          <w:tcPr>
            <w:tcW w:w="3080" w:type="dxa"/>
          </w:tcPr>
          <w:p w14:paraId="175E7E44" w14:textId="77777777" w:rsidR="00922274" w:rsidRPr="00A700D5" w:rsidRDefault="00922274" w:rsidP="001B5043">
            <w:pPr>
              <w:rPr>
                <w:rFonts w:ascii="Arial" w:hAnsi="Arial" w:cs="Arial"/>
                <w:b/>
                <w:color w:val="0070C0"/>
              </w:rPr>
            </w:pPr>
            <w:r w:rsidRPr="00A700D5">
              <w:rPr>
                <w:rFonts w:ascii="Arial" w:hAnsi="Arial" w:cs="Arial"/>
                <w:b/>
                <w:color w:val="0070C0"/>
              </w:rPr>
              <w:t>Emergencies</w:t>
            </w:r>
          </w:p>
        </w:tc>
        <w:tc>
          <w:tcPr>
            <w:tcW w:w="4966" w:type="dxa"/>
          </w:tcPr>
          <w:p w14:paraId="6D827633" w14:textId="0643C3FA" w:rsidR="00922274" w:rsidRDefault="00922274" w:rsidP="001B5043">
            <w:pPr>
              <w:rPr>
                <w:rFonts w:ascii="Arial" w:hAnsi="Arial" w:cs="Arial"/>
                <w:color w:val="17365D" w:themeColor="text2" w:themeShade="BF"/>
              </w:rPr>
            </w:pPr>
            <w:r w:rsidRPr="00A700D5">
              <w:rPr>
                <w:rFonts w:ascii="Arial" w:hAnsi="Arial" w:cs="Arial"/>
                <w:color w:val="17365D" w:themeColor="text2" w:themeShade="BF"/>
              </w:rPr>
              <w:t xml:space="preserve">Can all staff describe how and what they would do in an </w:t>
            </w:r>
            <w:r w:rsidR="00DA44DB" w:rsidRPr="00DA44DB">
              <w:rPr>
                <w:rFonts w:ascii="Arial" w:hAnsi="Arial" w:cs="Arial"/>
                <w:color w:val="17365D" w:themeColor="text2" w:themeShade="BF"/>
              </w:rPr>
              <w:t>emergency</w:t>
            </w:r>
            <w:r w:rsidRPr="00A700D5">
              <w:rPr>
                <w:rFonts w:ascii="Arial" w:hAnsi="Arial" w:cs="Arial"/>
                <w:color w:val="17365D" w:themeColor="text2" w:themeShade="BF"/>
              </w:rPr>
              <w:t xml:space="preserve"> in the practice?</w:t>
            </w:r>
          </w:p>
          <w:p w14:paraId="08FABF1C" w14:textId="77777777" w:rsidR="005E1F08" w:rsidRDefault="0096397F" w:rsidP="001B5043">
            <w:pPr>
              <w:rPr>
                <w:rFonts w:ascii="Arial" w:hAnsi="Arial" w:cs="Arial"/>
                <w:color w:val="17365D" w:themeColor="text2" w:themeShade="BF"/>
              </w:rPr>
            </w:pPr>
            <w:r>
              <w:rPr>
                <w:rFonts w:ascii="Arial" w:hAnsi="Arial" w:cs="Arial"/>
                <w:color w:val="17365D" w:themeColor="text2" w:themeShade="BF"/>
              </w:rPr>
              <w:t>Does this include in your BAU policy?</w:t>
            </w:r>
          </w:p>
          <w:p w14:paraId="25FF7DB4" w14:textId="501AC13F" w:rsidR="0096397F" w:rsidRDefault="0096397F" w:rsidP="001B5043">
            <w:pPr>
              <w:rPr>
                <w:rFonts w:ascii="Arial" w:hAnsi="Arial" w:cs="Arial"/>
                <w:color w:val="17365D" w:themeColor="text2" w:themeShade="BF"/>
              </w:rPr>
            </w:pPr>
            <w:r>
              <w:rPr>
                <w:rFonts w:ascii="Arial" w:hAnsi="Arial" w:cs="Arial"/>
                <w:color w:val="17365D" w:themeColor="text2" w:themeShade="BF"/>
              </w:rPr>
              <w:t xml:space="preserve">How often do you test your emergency responses to ascertain staff’s knowledge of their role/s in each </w:t>
            </w:r>
            <w:proofErr w:type="gramStart"/>
            <w:r>
              <w:rPr>
                <w:rFonts w:ascii="Arial" w:hAnsi="Arial" w:cs="Arial"/>
                <w:color w:val="17365D" w:themeColor="text2" w:themeShade="BF"/>
              </w:rPr>
              <w:t xml:space="preserve">emergency </w:t>
            </w:r>
            <w:r w:rsidR="005E1F08">
              <w:rPr>
                <w:rFonts w:ascii="Arial" w:hAnsi="Arial" w:cs="Arial"/>
                <w:color w:val="17365D" w:themeColor="text2" w:themeShade="BF"/>
              </w:rPr>
              <w:t>situation</w:t>
            </w:r>
            <w:proofErr w:type="gramEnd"/>
            <w:r w:rsidR="005E1F08">
              <w:rPr>
                <w:rFonts w:ascii="Arial" w:hAnsi="Arial" w:cs="Arial"/>
                <w:color w:val="17365D" w:themeColor="text2" w:themeShade="BF"/>
              </w:rPr>
              <w:t>?</w:t>
            </w:r>
          </w:p>
          <w:p w14:paraId="1F1EC0F6" w14:textId="0D9F39D5" w:rsidR="005E1F08" w:rsidRPr="00A700D5" w:rsidRDefault="005E1F08" w:rsidP="001B5043">
            <w:pPr>
              <w:rPr>
                <w:rFonts w:ascii="Arial" w:hAnsi="Arial" w:cs="Arial"/>
                <w:color w:val="17365D" w:themeColor="text2" w:themeShade="BF"/>
              </w:rPr>
            </w:pPr>
            <w:r>
              <w:rPr>
                <w:rFonts w:ascii="Arial" w:hAnsi="Arial" w:cs="Arial"/>
                <w:color w:val="17365D" w:themeColor="text2" w:themeShade="BF"/>
              </w:rPr>
              <w:t>In shared buildings consider this jointly.</w:t>
            </w:r>
          </w:p>
        </w:tc>
        <w:tc>
          <w:tcPr>
            <w:tcW w:w="1196" w:type="dxa"/>
          </w:tcPr>
          <w:p w14:paraId="79DD5111" w14:textId="77777777" w:rsidR="00922274" w:rsidRPr="00A700D5" w:rsidRDefault="00922274" w:rsidP="001B5043">
            <w:pPr>
              <w:rPr>
                <w:rFonts w:ascii="Arial" w:hAnsi="Arial" w:cs="Arial"/>
                <w:b/>
              </w:rPr>
            </w:pPr>
          </w:p>
        </w:tc>
      </w:tr>
      <w:tr w:rsidR="00922274" w:rsidRPr="00D04F62" w14:paraId="5DED85E5" w14:textId="77777777" w:rsidTr="001B5043">
        <w:tc>
          <w:tcPr>
            <w:tcW w:w="3080" w:type="dxa"/>
          </w:tcPr>
          <w:p w14:paraId="3D43BC37" w14:textId="77777777" w:rsidR="00922274" w:rsidRPr="00A700D5" w:rsidRDefault="00922274" w:rsidP="001B5043">
            <w:pPr>
              <w:rPr>
                <w:rFonts w:ascii="Arial" w:hAnsi="Arial" w:cs="Arial"/>
                <w:b/>
                <w:color w:val="0070C0"/>
              </w:rPr>
            </w:pPr>
            <w:r w:rsidRPr="00A700D5">
              <w:rPr>
                <w:rFonts w:ascii="Arial" w:hAnsi="Arial" w:cs="Arial"/>
                <w:b/>
                <w:color w:val="0070C0"/>
              </w:rPr>
              <w:t>Prescriptions</w:t>
            </w:r>
          </w:p>
        </w:tc>
        <w:tc>
          <w:tcPr>
            <w:tcW w:w="4966" w:type="dxa"/>
          </w:tcPr>
          <w:p w14:paraId="077B93D1" w14:textId="39A058D9" w:rsidR="0096397F" w:rsidRDefault="00922274" w:rsidP="001B5043">
            <w:pPr>
              <w:rPr>
                <w:rFonts w:ascii="Arial" w:hAnsi="Arial" w:cs="Arial"/>
                <w:color w:val="17365D" w:themeColor="text2" w:themeShade="BF"/>
              </w:rPr>
            </w:pPr>
            <w:r w:rsidRPr="00A700D5">
              <w:rPr>
                <w:rFonts w:ascii="Arial" w:hAnsi="Arial" w:cs="Arial"/>
                <w:color w:val="17365D" w:themeColor="text2" w:themeShade="BF"/>
              </w:rPr>
              <w:t xml:space="preserve">Is there a clear procedure for dealing with </w:t>
            </w:r>
            <w:r w:rsidR="005E1F08">
              <w:rPr>
                <w:rFonts w:ascii="Arial" w:hAnsi="Arial" w:cs="Arial"/>
                <w:color w:val="17365D" w:themeColor="text2" w:themeShade="BF"/>
              </w:rPr>
              <w:t xml:space="preserve">the </w:t>
            </w:r>
            <w:r w:rsidRPr="00A700D5">
              <w:rPr>
                <w:rFonts w:ascii="Arial" w:hAnsi="Arial" w:cs="Arial"/>
                <w:color w:val="17365D" w:themeColor="text2" w:themeShade="BF"/>
              </w:rPr>
              <w:t>collection of prescriptions/repeat</w:t>
            </w:r>
            <w:r w:rsidR="005E1F08">
              <w:rPr>
                <w:rFonts w:ascii="Arial" w:hAnsi="Arial" w:cs="Arial"/>
                <w:color w:val="17365D" w:themeColor="text2" w:themeShade="BF"/>
              </w:rPr>
              <w:t xml:space="preserve"> prescriptions</w:t>
            </w:r>
            <w:r w:rsidRPr="00A700D5">
              <w:rPr>
                <w:rFonts w:ascii="Arial" w:hAnsi="Arial" w:cs="Arial"/>
                <w:color w:val="17365D" w:themeColor="text2" w:themeShade="BF"/>
              </w:rPr>
              <w:t>?</w:t>
            </w:r>
          </w:p>
          <w:p w14:paraId="6A98604C" w14:textId="5D74EE5B" w:rsidR="0096397F" w:rsidRPr="00A700D5" w:rsidRDefault="005E1F08" w:rsidP="001B5043">
            <w:pPr>
              <w:rPr>
                <w:rFonts w:ascii="Arial" w:hAnsi="Arial" w:cs="Arial"/>
                <w:color w:val="17365D" w:themeColor="text2" w:themeShade="BF"/>
              </w:rPr>
            </w:pPr>
            <w:r>
              <w:rPr>
                <w:rFonts w:ascii="Arial" w:hAnsi="Arial" w:cs="Arial"/>
                <w:color w:val="17365D" w:themeColor="text2" w:themeShade="BF"/>
              </w:rPr>
              <w:t>I</w:t>
            </w:r>
            <w:r w:rsidR="0096397F">
              <w:rPr>
                <w:rFonts w:ascii="Arial" w:hAnsi="Arial" w:cs="Arial"/>
                <w:color w:val="17365D" w:themeColor="text2" w:themeShade="BF"/>
              </w:rPr>
              <w:t>s your practice involved in the EMIS proxy for care homes prescriptions?</w:t>
            </w:r>
          </w:p>
        </w:tc>
        <w:tc>
          <w:tcPr>
            <w:tcW w:w="1196" w:type="dxa"/>
          </w:tcPr>
          <w:p w14:paraId="72B32709" w14:textId="77777777" w:rsidR="00922274" w:rsidRPr="00A700D5" w:rsidRDefault="00922274" w:rsidP="001B5043">
            <w:pPr>
              <w:rPr>
                <w:rFonts w:ascii="Arial" w:hAnsi="Arial" w:cs="Arial"/>
                <w:b/>
              </w:rPr>
            </w:pPr>
          </w:p>
        </w:tc>
      </w:tr>
      <w:tr w:rsidR="00922274" w:rsidRPr="00D04F62" w14:paraId="07B880A5" w14:textId="77777777" w:rsidTr="001B5043">
        <w:tc>
          <w:tcPr>
            <w:tcW w:w="3080" w:type="dxa"/>
          </w:tcPr>
          <w:p w14:paraId="7C368551" w14:textId="77777777" w:rsidR="00922274" w:rsidRPr="00A700D5" w:rsidRDefault="00922274" w:rsidP="001B5043">
            <w:pPr>
              <w:rPr>
                <w:rFonts w:ascii="Arial" w:hAnsi="Arial" w:cs="Arial"/>
                <w:b/>
                <w:color w:val="0070C0"/>
              </w:rPr>
            </w:pPr>
            <w:r w:rsidRPr="00A700D5">
              <w:rPr>
                <w:rFonts w:ascii="Arial" w:hAnsi="Arial" w:cs="Arial"/>
                <w:b/>
                <w:color w:val="0070C0"/>
              </w:rPr>
              <w:t>Safeguarding</w:t>
            </w:r>
          </w:p>
        </w:tc>
        <w:tc>
          <w:tcPr>
            <w:tcW w:w="4966" w:type="dxa"/>
          </w:tcPr>
          <w:p w14:paraId="2C86C784" w14:textId="77777777" w:rsidR="005E1F08" w:rsidRDefault="00922274" w:rsidP="001B5043">
            <w:pPr>
              <w:rPr>
                <w:rFonts w:ascii="Arial" w:hAnsi="Arial" w:cs="Arial"/>
                <w:color w:val="17365D" w:themeColor="text2" w:themeShade="BF"/>
              </w:rPr>
            </w:pPr>
            <w:r w:rsidRPr="00A700D5">
              <w:rPr>
                <w:rFonts w:ascii="Arial" w:hAnsi="Arial" w:cs="Arial"/>
                <w:color w:val="17365D" w:themeColor="text2" w:themeShade="BF"/>
              </w:rPr>
              <w:t>Do staff know how to refer adults and children with safeguarding concerns?</w:t>
            </w:r>
          </w:p>
          <w:p w14:paraId="11BE1250" w14:textId="77777777" w:rsidR="005E1F08" w:rsidRDefault="00922274" w:rsidP="001B5043">
            <w:pPr>
              <w:rPr>
                <w:rFonts w:ascii="Arial" w:hAnsi="Arial" w:cs="Arial"/>
                <w:color w:val="17365D" w:themeColor="text2" w:themeShade="BF"/>
              </w:rPr>
            </w:pPr>
            <w:r w:rsidRPr="00A700D5">
              <w:rPr>
                <w:rFonts w:ascii="Arial" w:hAnsi="Arial" w:cs="Arial"/>
                <w:color w:val="17365D" w:themeColor="text2" w:themeShade="BF"/>
              </w:rPr>
              <w:t>Have staff been trained?</w:t>
            </w:r>
          </w:p>
          <w:p w14:paraId="328B675A" w14:textId="71598130" w:rsidR="00922274" w:rsidRDefault="0047120E" w:rsidP="001B5043">
            <w:pPr>
              <w:rPr>
                <w:rFonts w:ascii="Arial" w:hAnsi="Arial" w:cs="Arial"/>
                <w:color w:val="17365D" w:themeColor="text2" w:themeShade="BF"/>
              </w:rPr>
            </w:pPr>
            <w:r w:rsidRPr="00A700D5">
              <w:rPr>
                <w:rFonts w:ascii="Arial" w:hAnsi="Arial" w:cs="Arial"/>
                <w:color w:val="17365D" w:themeColor="text2" w:themeShade="BF"/>
              </w:rPr>
              <w:t xml:space="preserve">Who are the </w:t>
            </w:r>
            <w:r w:rsidR="002554A7">
              <w:rPr>
                <w:rFonts w:ascii="Arial" w:hAnsi="Arial" w:cs="Arial"/>
                <w:color w:val="17365D" w:themeColor="text2" w:themeShade="BF"/>
              </w:rPr>
              <w:t xml:space="preserve">safeguarding </w:t>
            </w:r>
            <w:r w:rsidRPr="00A700D5">
              <w:rPr>
                <w:rFonts w:ascii="Arial" w:hAnsi="Arial" w:cs="Arial"/>
                <w:color w:val="17365D" w:themeColor="text2" w:themeShade="BF"/>
              </w:rPr>
              <w:t>leads?</w:t>
            </w:r>
          </w:p>
          <w:p w14:paraId="50798000" w14:textId="77777777" w:rsidR="0096397F" w:rsidRDefault="00545268" w:rsidP="001B5043">
            <w:pPr>
              <w:rPr>
                <w:rFonts w:ascii="Arial" w:hAnsi="Arial" w:cs="Arial"/>
                <w:color w:val="17365D" w:themeColor="text2" w:themeShade="BF"/>
              </w:rPr>
            </w:pPr>
            <w:r w:rsidRPr="00545268">
              <w:rPr>
                <w:rFonts w:ascii="Arial" w:hAnsi="Arial" w:cs="Arial"/>
                <w:color w:val="17365D" w:themeColor="text2" w:themeShade="BF"/>
              </w:rPr>
              <w:t>N</w:t>
            </w:r>
            <w:r>
              <w:rPr>
                <w:rFonts w:ascii="Arial" w:hAnsi="Arial" w:cs="Arial"/>
                <w:color w:val="17365D" w:themeColor="text2" w:themeShade="BF"/>
              </w:rPr>
              <w:t>umber</w:t>
            </w:r>
            <w:r w:rsidRPr="00545268">
              <w:rPr>
                <w:rFonts w:ascii="Arial" w:hAnsi="Arial" w:cs="Arial"/>
                <w:color w:val="17365D" w:themeColor="text2" w:themeShade="BF"/>
              </w:rPr>
              <w:t xml:space="preserve"> of safeguarding referrals made in last 12 months</w:t>
            </w:r>
            <w:r>
              <w:rPr>
                <w:rFonts w:ascii="Arial" w:hAnsi="Arial" w:cs="Arial"/>
                <w:color w:val="17365D" w:themeColor="text2" w:themeShade="BF"/>
              </w:rPr>
              <w:t>.</w:t>
            </w:r>
          </w:p>
          <w:p w14:paraId="52A5808A" w14:textId="0D1AFEBE" w:rsidR="00545268" w:rsidRPr="00A700D5" w:rsidRDefault="00545268" w:rsidP="001B5043">
            <w:pPr>
              <w:rPr>
                <w:rFonts w:ascii="Arial" w:hAnsi="Arial" w:cs="Arial"/>
                <w:color w:val="17365D" w:themeColor="text2" w:themeShade="BF"/>
              </w:rPr>
            </w:pPr>
            <w:r w:rsidRPr="00545268">
              <w:rPr>
                <w:rFonts w:ascii="Arial" w:hAnsi="Arial" w:cs="Arial"/>
                <w:color w:val="17365D" w:themeColor="text2" w:themeShade="BF"/>
              </w:rPr>
              <w:t>Process/system for sharing relevant safeguarding information (</w:t>
            </w:r>
            <w:r w:rsidR="005E1F08" w:rsidRPr="00545268">
              <w:rPr>
                <w:rFonts w:ascii="Arial" w:hAnsi="Arial" w:cs="Arial"/>
                <w:color w:val="17365D" w:themeColor="text2" w:themeShade="BF"/>
              </w:rPr>
              <w:t>E.g.,</w:t>
            </w:r>
            <w:r w:rsidRPr="00545268">
              <w:rPr>
                <w:rFonts w:ascii="Arial" w:hAnsi="Arial" w:cs="Arial"/>
                <w:color w:val="17365D" w:themeColor="text2" w:themeShade="BF"/>
              </w:rPr>
              <w:t xml:space="preserve"> with out of hours and other health and social care professionals)</w:t>
            </w:r>
          </w:p>
        </w:tc>
        <w:tc>
          <w:tcPr>
            <w:tcW w:w="1196" w:type="dxa"/>
          </w:tcPr>
          <w:p w14:paraId="324121C0" w14:textId="77777777" w:rsidR="00922274" w:rsidRPr="00A700D5" w:rsidRDefault="00922274" w:rsidP="001B5043">
            <w:pPr>
              <w:rPr>
                <w:rFonts w:ascii="Arial" w:hAnsi="Arial" w:cs="Arial"/>
                <w:b/>
              </w:rPr>
            </w:pPr>
          </w:p>
        </w:tc>
      </w:tr>
      <w:tr w:rsidR="00922274" w:rsidRPr="00D04F62" w14:paraId="13131A58" w14:textId="77777777" w:rsidTr="001B5043">
        <w:tc>
          <w:tcPr>
            <w:tcW w:w="3080" w:type="dxa"/>
          </w:tcPr>
          <w:p w14:paraId="4C2BEEC4" w14:textId="77777777" w:rsidR="00922274" w:rsidRPr="00A700D5" w:rsidRDefault="00922274" w:rsidP="001B5043">
            <w:pPr>
              <w:rPr>
                <w:rFonts w:ascii="Arial" w:hAnsi="Arial" w:cs="Arial"/>
                <w:b/>
                <w:color w:val="0070C0"/>
              </w:rPr>
            </w:pPr>
            <w:r w:rsidRPr="00A700D5">
              <w:rPr>
                <w:rFonts w:ascii="Arial" w:hAnsi="Arial" w:cs="Arial"/>
                <w:b/>
                <w:color w:val="0070C0"/>
              </w:rPr>
              <w:t>Abuse</w:t>
            </w:r>
          </w:p>
        </w:tc>
        <w:tc>
          <w:tcPr>
            <w:tcW w:w="4966" w:type="dxa"/>
          </w:tcPr>
          <w:p w14:paraId="7C5DD71F" w14:textId="77777777" w:rsidR="00922274" w:rsidRDefault="00922274" w:rsidP="001B5043">
            <w:pPr>
              <w:rPr>
                <w:rFonts w:ascii="Arial" w:hAnsi="Arial" w:cs="Arial"/>
                <w:color w:val="17365D" w:themeColor="text2" w:themeShade="BF"/>
              </w:rPr>
            </w:pPr>
            <w:r w:rsidRPr="00A700D5">
              <w:rPr>
                <w:rFonts w:ascii="Arial" w:hAnsi="Arial" w:cs="Arial"/>
                <w:color w:val="17365D" w:themeColor="text2" w:themeShade="BF"/>
              </w:rPr>
              <w:t>Do staff know how to spot signs of abuse in patients?</w:t>
            </w:r>
          </w:p>
          <w:p w14:paraId="4C73B137" w14:textId="0876374E" w:rsidR="00545268" w:rsidRPr="00A700D5" w:rsidRDefault="00545268" w:rsidP="001B5043">
            <w:pPr>
              <w:rPr>
                <w:rFonts w:ascii="Arial" w:hAnsi="Arial" w:cs="Arial"/>
                <w:color w:val="17365D" w:themeColor="text2" w:themeShade="BF"/>
              </w:rPr>
            </w:pPr>
            <w:r>
              <w:rPr>
                <w:rFonts w:ascii="Arial" w:hAnsi="Arial" w:cs="Arial"/>
                <w:color w:val="17365D" w:themeColor="text2" w:themeShade="BF"/>
              </w:rPr>
              <w:t xml:space="preserve">Do staff know how to spot the sign if someone is </w:t>
            </w:r>
            <w:r w:rsidR="00C17D9D">
              <w:rPr>
                <w:rFonts w:ascii="Arial" w:hAnsi="Arial" w:cs="Arial"/>
                <w:color w:val="17365D" w:themeColor="text2" w:themeShade="BF"/>
              </w:rPr>
              <w:t>radicalised</w:t>
            </w:r>
            <w:r>
              <w:rPr>
                <w:rFonts w:ascii="Arial" w:hAnsi="Arial" w:cs="Arial"/>
                <w:color w:val="17365D" w:themeColor="text2" w:themeShade="BF"/>
              </w:rPr>
              <w:t>? Groomed?</w:t>
            </w:r>
            <w:r w:rsidR="00C17D9D">
              <w:rPr>
                <w:rFonts w:ascii="Arial" w:hAnsi="Arial" w:cs="Arial"/>
                <w:color w:val="17365D" w:themeColor="text2" w:themeShade="BF"/>
              </w:rPr>
              <w:t xml:space="preserve"> Victim of Modern-day Slavery?</w:t>
            </w:r>
          </w:p>
        </w:tc>
        <w:tc>
          <w:tcPr>
            <w:tcW w:w="1196" w:type="dxa"/>
          </w:tcPr>
          <w:p w14:paraId="0D6266EC" w14:textId="77777777" w:rsidR="00922274" w:rsidRPr="00A700D5" w:rsidRDefault="00922274" w:rsidP="001B5043">
            <w:pPr>
              <w:rPr>
                <w:rFonts w:ascii="Arial" w:hAnsi="Arial" w:cs="Arial"/>
                <w:b/>
              </w:rPr>
            </w:pPr>
          </w:p>
        </w:tc>
      </w:tr>
      <w:tr w:rsidR="00E108D0" w:rsidRPr="00D04F62" w14:paraId="0C2D8C36" w14:textId="77777777" w:rsidTr="001B5043">
        <w:tc>
          <w:tcPr>
            <w:tcW w:w="3080" w:type="dxa"/>
          </w:tcPr>
          <w:p w14:paraId="18EEC66B" w14:textId="4F3E49AC" w:rsidR="00E108D0" w:rsidRPr="00E108D0" w:rsidRDefault="00E108D0" w:rsidP="001B5043">
            <w:pPr>
              <w:rPr>
                <w:rFonts w:ascii="Arial" w:hAnsi="Arial" w:cs="Arial"/>
                <w:b/>
                <w:color w:val="0070C0"/>
              </w:rPr>
            </w:pPr>
            <w:r>
              <w:rPr>
                <w:rFonts w:ascii="Arial" w:hAnsi="Arial" w:cs="Arial"/>
                <w:b/>
                <w:color w:val="0070C0"/>
              </w:rPr>
              <w:t>Bereavement</w:t>
            </w:r>
          </w:p>
        </w:tc>
        <w:tc>
          <w:tcPr>
            <w:tcW w:w="4966" w:type="dxa"/>
          </w:tcPr>
          <w:p w14:paraId="1B3EAF85" w14:textId="755F3535" w:rsidR="00E108D0" w:rsidRPr="00E108D0" w:rsidRDefault="00E108D0" w:rsidP="001B5043">
            <w:pPr>
              <w:rPr>
                <w:rFonts w:ascii="Arial" w:hAnsi="Arial" w:cs="Arial"/>
                <w:color w:val="17365D" w:themeColor="text2" w:themeShade="BF"/>
              </w:rPr>
            </w:pPr>
            <w:r w:rsidRPr="00E108D0">
              <w:rPr>
                <w:rFonts w:ascii="Arial" w:hAnsi="Arial" w:cs="Arial"/>
                <w:color w:val="17365D" w:themeColor="text2" w:themeShade="BF"/>
              </w:rPr>
              <w:t>When family suffer a bereavement, what actions practice takes</w:t>
            </w:r>
            <w:r>
              <w:rPr>
                <w:rFonts w:ascii="Arial" w:hAnsi="Arial" w:cs="Arial"/>
                <w:color w:val="17365D" w:themeColor="text2" w:themeShade="BF"/>
              </w:rPr>
              <w:t xml:space="preserve">? </w:t>
            </w:r>
            <w:r w:rsidR="00D013FA">
              <w:rPr>
                <w:rFonts w:ascii="Arial" w:hAnsi="Arial" w:cs="Arial"/>
                <w:color w:val="17365D" w:themeColor="text2" w:themeShade="BF"/>
              </w:rPr>
              <w:t>Do you signpost the family to other providers for support?</w:t>
            </w:r>
          </w:p>
        </w:tc>
        <w:tc>
          <w:tcPr>
            <w:tcW w:w="1196" w:type="dxa"/>
          </w:tcPr>
          <w:p w14:paraId="4EE04114" w14:textId="77777777" w:rsidR="00E108D0" w:rsidRPr="00560A5E" w:rsidRDefault="00E108D0" w:rsidP="001B5043">
            <w:pPr>
              <w:rPr>
                <w:rFonts w:ascii="Arial" w:hAnsi="Arial" w:cs="Arial"/>
                <w:b/>
              </w:rPr>
            </w:pPr>
          </w:p>
        </w:tc>
      </w:tr>
    </w:tbl>
    <w:p w14:paraId="077BAB84" w14:textId="77777777" w:rsidR="00C17D9D" w:rsidRDefault="00C17D9D" w:rsidP="00081745">
      <w:pPr>
        <w:rPr>
          <w:b/>
        </w:rPr>
      </w:pPr>
    </w:p>
    <w:p w14:paraId="43969C87" w14:textId="77777777" w:rsidR="00081745" w:rsidRPr="00A700D5" w:rsidRDefault="00D84BC4" w:rsidP="00081745">
      <w:pPr>
        <w:rPr>
          <w:rFonts w:ascii="Arial" w:hAnsi="Arial" w:cs="Arial"/>
          <w:b/>
        </w:rPr>
      </w:pPr>
      <w:r w:rsidRPr="00A700D5">
        <w:rPr>
          <w:rFonts w:ascii="Arial" w:hAnsi="Arial" w:cs="Arial"/>
          <w:b/>
        </w:rPr>
        <w:lastRenderedPageBreak/>
        <w:t>f</w:t>
      </w:r>
      <w:r w:rsidR="00822E70" w:rsidRPr="00A700D5">
        <w:rPr>
          <w:rFonts w:ascii="Arial" w:hAnsi="Arial" w:cs="Arial"/>
          <w:b/>
        </w:rPr>
        <w:t xml:space="preserve">. </w:t>
      </w:r>
      <w:r w:rsidR="00081745" w:rsidRPr="00A700D5">
        <w:rPr>
          <w:rFonts w:ascii="Arial" w:hAnsi="Arial" w:cs="Arial"/>
          <w:b/>
        </w:rPr>
        <w:t>Health and Safety</w:t>
      </w:r>
    </w:p>
    <w:tbl>
      <w:tblPr>
        <w:tblStyle w:val="TableGrid"/>
        <w:tblW w:w="0" w:type="auto"/>
        <w:tblLook w:val="04A0" w:firstRow="1" w:lastRow="0" w:firstColumn="1" w:lastColumn="0" w:noHBand="0" w:noVBand="1"/>
      </w:tblPr>
      <w:tblGrid>
        <w:gridCol w:w="3080"/>
        <w:gridCol w:w="4966"/>
        <w:gridCol w:w="1196"/>
      </w:tblGrid>
      <w:tr w:rsidR="00081745" w:rsidRPr="00545268" w14:paraId="5CD2D216" w14:textId="77777777" w:rsidTr="001B5043">
        <w:tc>
          <w:tcPr>
            <w:tcW w:w="3080" w:type="dxa"/>
          </w:tcPr>
          <w:p w14:paraId="03FFB726" w14:textId="77777777" w:rsidR="00081745" w:rsidRPr="00A700D5" w:rsidRDefault="00081745" w:rsidP="001B5043">
            <w:pPr>
              <w:rPr>
                <w:rFonts w:ascii="Arial" w:hAnsi="Arial" w:cs="Arial"/>
                <w:b/>
                <w:color w:val="0070C0"/>
              </w:rPr>
            </w:pPr>
            <w:r w:rsidRPr="00A700D5">
              <w:rPr>
                <w:rFonts w:ascii="Arial" w:hAnsi="Arial" w:cs="Arial"/>
                <w:b/>
                <w:color w:val="0070C0"/>
              </w:rPr>
              <w:t>Item</w:t>
            </w:r>
          </w:p>
        </w:tc>
        <w:tc>
          <w:tcPr>
            <w:tcW w:w="4966" w:type="dxa"/>
          </w:tcPr>
          <w:p w14:paraId="0421D798" w14:textId="77777777" w:rsidR="00081745" w:rsidRPr="00A700D5" w:rsidRDefault="00081745" w:rsidP="001B5043">
            <w:pPr>
              <w:rPr>
                <w:rFonts w:ascii="Arial" w:hAnsi="Arial" w:cs="Arial"/>
                <w:b/>
                <w:color w:val="0070C0"/>
              </w:rPr>
            </w:pPr>
            <w:r w:rsidRPr="00A700D5">
              <w:rPr>
                <w:rFonts w:ascii="Arial" w:hAnsi="Arial" w:cs="Arial"/>
                <w:b/>
                <w:color w:val="0070C0"/>
              </w:rPr>
              <w:t>Details</w:t>
            </w:r>
          </w:p>
        </w:tc>
        <w:tc>
          <w:tcPr>
            <w:tcW w:w="1196" w:type="dxa"/>
          </w:tcPr>
          <w:p w14:paraId="21588AD5" w14:textId="77777777" w:rsidR="00081745" w:rsidRPr="00A700D5" w:rsidRDefault="00081745" w:rsidP="001B5043">
            <w:pPr>
              <w:rPr>
                <w:rFonts w:ascii="Arial" w:hAnsi="Arial" w:cs="Arial"/>
                <w:b/>
                <w:color w:val="0070C0"/>
              </w:rPr>
            </w:pPr>
            <w:r w:rsidRPr="00A700D5">
              <w:rPr>
                <w:rFonts w:ascii="Arial" w:hAnsi="Arial" w:cs="Arial"/>
                <w:b/>
                <w:color w:val="0070C0"/>
              </w:rPr>
              <w:t>Checked</w:t>
            </w:r>
          </w:p>
        </w:tc>
      </w:tr>
      <w:tr w:rsidR="00081745" w:rsidRPr="00545268" w14:paraId="395D5D5C" w14:textId="77777777" w:rsidTr="001B5043">
        <w:tc>
          <w:tcPr>
            <w:tcW w:w="3080" w:type="dxa"/>
          </w:tcPr>
          <w:p w14:paraId="1ED2857D" w14:textId="77777777" w:rsidR="00081745" w:rsidRPr="00A700D5" w:rsidRDefault="00081745" w:rsidP="001B5043">
            <w:pPr>
              <w:rPr>
                <w:rFonts w:ascii="Arial" w:hAnsi="Arial" w:cs="Arial"/>
                <w:b/>
                <w:color w:val="0070C0"/>
              </w:rPr>
            </w:pPr>
            <w:r w:rsidRPr="00A700D5">
              <w:rPr>
                <w:rFonts w:ascii="Arial" w:hAnsi="Arial" w:cs="Arial"/>
                <w:b/>
                <w:color w:val="0070C0"/>
              </w:rPr>
              <w:t>Policies and Procedures</w:t>
            </w:r>
          </w:p>
        </w:tc>
        <w:tc>
          <w:tcPr>
            <w:tcW w:w="4966" w:type="dxa"/>
          </w:tcPr>
          <w:p w14:paraId="0D57CAAE" w14:textId="77777777"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Evidence of accessible policies and that staff are aware of procedures they may need to use.</w:t>
            </w:r>
          </w:p>
        </w:tc>
        <w:tc>
          <w:tcPr>
            <w:tcW w:w="1196" w:type="dxa"/>
          </w:tcPr>
          <w:p w14:paraId="7C072683" w14:textId="77777777" w:rsidR="00081745" w:rsidRPr="00A700D5" w:rsidRDefault="00081745" w:rsidP="001B5043">
            <w:pPr>
              <w:rPr>
                <w:rFonts w:ascii="Arial" w:hAnsi="Arial" w:cs="Arial"/>
                <w:b/>
              </w:rPr>
            </w:pPr>
          </w:p>
        </w:tc>
      </w:tr>
      <w:tr w:rsidR="00081745" w:rsidRPr="00545268" w14:paraId="124C1453" w14:textId="77777777" w:rsidTr="001B5043">
        <w:tc>
          <w:tcPr>
            <w:tcW w:w="3080" w:type="dxa"/>
          </w:tcPr>
          <w:p w14:paraId="4DD3704E" w14:textId="77777777" w:rsidR="00081745" w:rsidRPr="00A700D5" w:rsidRDefault="00081745" w:rsidP="001B5043">
            <w:pPr>
              <w:rPr>
                <w:rFonts w:ascii="Arial" w:hAnsi="Arial" w:cs="Arial"/>
                <w:b/>
                <w:color w:val="0070C0"/>
              </w:rPr>
            </w:pPr>
            <w:r w:rsidRPr="00A700D5">
              <w:rPr>
                <w:rFonts w:ascii="Arial" w:hAnsi="Arial" w:cs="Arial"/>
                <w:b/>
                <w:color w:val="0070C0"/>
              </w:rPr>
              <w:t>Waste Management</w:t>
            </w:r>
          </w:p>
        </w:tc>
        <w:tc>
          <w:tcPr>
            <w:tcW w:w="4966" w:type="dxa"/>
          </w:tcPr>
          <w:p w14:paraId="43885107" w14:textId="63D37274"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Business Waste, Clinical Waste, Sharps Bins</w:t>
            </w:r>
            <w:r w:rsidR="00A0589A" w:rsidRPr="00A700D5">
              <w:rPr>
                <w:rFonts w:ascii="Arial" w:hAnsi="Arial" w:cs="Arial"/>
                <w:color w:val="17365D" w:themeColor="text2" w:themeShade="BF"/>
              </w:rPr>
              <w:t>, all stored securely.</w:t>
            </w:r>
          </w:p>
          <w:p w14:paraId="2A18A3A6" w14:textId="041DDAA5" w:rsidR="0039495C" w:rsidRDefault="00081745" w:rsidP="001B5043">
            <w:pPr>
              <w:rPr>
                <w:rFonts w:ascii="Arial" w:hAnsi="Arial" w:cs="Arial"/>
                <w:color w:val="17365D" w:themeColor="text2" w:themeShade="BF"/>
              </w:rPr>
            </w:pPr>
            <w:r w:rsidRPr="00A700D5">
              <w:rPr>
                <w:rFonts w:ascii="Arial" w:hAnsi="Arial" w:cs="Arial"/>
                <w:color w:val="17365D" w:themeColor="text2" w:themeShade="BF"/>
              </w:rPr>
              <w:t>Evidence of collection should be kept.</w:t>
            </w:r>
          </w:p>
          <w:p w14:paraId="498320B9" w14:textId="77777777" w:rsidR="00C17D9D" w:rsidRDefault="0039495C" w:rsidP="001B5043">
            <w:pPr>
              <w:rPr>
                <w:rFonts w:ascii="Arial" w:hAnsi="Arial" w:cs="Arial"/>
                <w:color w:val="17365D" w:themeColor="text2" w:themeShade="BF"/>
              </w:rPr>
            </w:pPr>
            <w:r>
              <w:rPr>
                <w:rFonts w:ascii="Arial" w:hAnsi="Arial" w:cs="Arial"/>
                <w:color w:val="17365D" w:themeColor="text2" w:themeShade="BF"/>
              </w:rPr>
              <w:t>Ensure sharp bins are dated properly.</w:t>
            </w:r>
          </w:p>
          <w:p w14:paraId="62C5AB93" w14:textId="73C0E0F6" w:rsidR="0039495C" w:rsidRDefault="0039495C" w:rsidP="001B5043">
            <w:pPr>
              <w:rPr>
                <w:rFonts w:ascii="Arial" w:hAnsi="Arial" w:cs="Arial"/>
                <w:color w:val="17365D" w:themeColor="text2" w:themeShade="BF"/>
              </w:rPr>
            </w:pPr>
            <w:r>
              <w:rPr>
                <w:rFonts w:ascii="Arial" w:hAnsi="Arial" w:cs="Arial"/>
                <w:color w:val="17365D" w:themeColor="text2" w:themeShade="BF"/>
              </w:rPr>
              <w:t xml:space="preserve">When is it assembled? When is it closed? </w:t>
            </w:r>
          </w:p>
          <w:p w14:paraId="5F995A93" w14:textId="3E3CB9B1" w:rsidR="0039495C" w:rsidRPr="00A700D5" w:rsidRDefault="0039495C" w:rsidP="001B5043">
            <w:pPr>
              <w:rPr>
                <w:rFonts w:ascii="Arial" w:hAnsi="Arial" w:cs="Arial"/>
                <w:color w:val="17365D" w:themeColor="text2" w:themeShade="BF"/>
              </w:rPr>
            </w:pPr>
            <w:r>
              <w:rPr>
                <w:rFonts w:ascii="Arial" w:hAnsi="Arial" w:cs="Arial"/>
                <w:color w:val="17365D" w:themeColor="text2" w:themeShade="BF"/>
              </w:rPr>
              <w:t xml:space="preserve">Ensure that appropriate waste </w:t>
            </w:r>
            <w:proofErr w:type="gramStart"/>
            <w:r>
              <w:rPr>
                <w:rFonts w:ascii="Arial" w:hAnsi="Arial" w:cs="Arial"/>
                <w:color w:val="17365D" w:themeColor="text2" w:themeShade="BF"/>
              </w:rPr>
              <w:t>are</w:t>
            </w:r>
            <w:proofErr w:type="gramEnd"/>
            <w:r>
              <w:rPr>
                <w:rFonts w:ascii="Arial" w:hAnsi="Arial" w:cs="Arial"/>
                <w:color w:val="17365D" w:themeColor="text2" w:themeShade="BF"/>
              </w:rPr>
              <w:t xml:space="preserve"> disposed to the correct type of waste bin.</w:t>
            </w:r>
          </w:p>
        </w:tc>
        <w:tc>
          <w:tcPr>
            <w:tcW w:w="1196" w:type="dxa"/>
          </w:tcPr>
          <w:p w14:paraId="19349BDC" w14:textId="77777777" w:rsidR="00081745" w:rsidRPr="00A700D5" w:rsidRDefault="00081745" w:rsidP="001B5043">
            <w:pPr>
              <w:rPr>
                <w:rFonts w:ascii="Arial" w:hAnsi="Arial" w:cs="Arial"/>
                <w:b/>
              </w:rPr>
            </w:pPr>
          </w:p>
        </w:tc>
      </w:tr>
      <w:tr w:rsidR="00081745" w:rsidRPr="00545268" w14:paraId="273DDBA5" w14:textId="77777777" w:rsidTr="001B5043">
        <w:tc>
          <w:tcPr>
            <w:tcW w:w="3080" w:type="dxa"/>
          </w:tcPr>
          <w:p w14:paraId="0BB47FFC" w14:textId="77777777" w:rsidR="00081745" w:rsidRPr="00A700D5" w:rsidRDefault="00081745" w:rsidP="001B5043">
            <w:pPr>
              <w:rPr>
                <w:rFonts w:ascii="Arial" w:hAnsi="Arial" w:cs="Arial"/>
                <w:b/>
                <w:color w:val="0070C0"/>
              </w:rPr>
            </w:pPr>
            <w:r w:rsidRPr="00A700D5">
              <w:rPr>
                <w:rFonts w:ascii="Arial" w:hAnsi="Arial" w:cs="Arial"/>
                <w:b/>
                <w:color w:val="0070C0"/>
              </w:rPr>
              <w:t xml:space="preserve">COSHH and RIDDOR </w:t>
            </w:r>
          </w:p>
        </w:tc>
        <w:tc>
          <w:tcPr>
            <w:tcW w:w="4966" w:type="dxa"/>
          </w:tcPr>
          <w:p w14:paraId="269E9322" w14:textId="77777777"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 xml:space="preserve">Documentation should be kept appropriately. Hazardous substances should be kept and labelled appropriately. </w:t>
            </w:r>
          </w:p>
        </w:tc>
        <w:tc>
          <w:tcPr>
            <w:tcW w:w="1196" w:type="dxa"/>
          </w:tcPr>
          <w:p w14:paraId="2C7F35C0" w14:textId="77777777" w:rsidR="00081745" w:rsidRPr="00A700D5" w:rsidRDefault="00081745" w:rsidP="001B5043">
            <w:pPr>
              <w:rPr>
                <w:rFonts w:ascii="Arial" w:hAnsi="Arial" w:cs="Arial"/>
                <w:b/>
              </w:rPr>
            </w:pPr>
          </w:p>
        </w:tc>
      </w:tr>
      <w:tr w:rsidR="00081745" w:rsidRPr="00545268" w14:paraId="601DE49F" w14:textId="77777777" w:rsidTr="001B5043">
        <w:tc>
          <w:tcPr>
            <w:tcW w:w="3080" w:type="dxa"/>
          </w:tcPr>
          <w:p w14:paraId="0B201B11" w14:textId="77777777" w:rsidR="00081745" w:rsidRPr="00A700D5" w:rsidRDefault="00081745" w:rsidP="001B5043">
            <w:pPr>
              <w:tabs>
                <w:tab w:val="left" w:pos="954"/>
              </w:tabs>
              <w:jc w:val="both"/>
              <w:rPr>
                <w:rFonts w:ascii="Arial" w:hAnsi="Arial" w:cs="Arial"/>
                <w:b/>
                <w:color w:val="0070C0"/>
              </w:rPr>
            </w:pPr>
            <w:r w:rsidRPr="00A700D5">
              <w:rPr>
                <w:rFonts w:ascii="Arial" w:hAnsi="Arial" w:cs="Arial"/>
                <w:b/>
                <w:color w:val="0070C0"/>
              </w:rPr>
              <w:t>Fire Safety</w:t>
            </w:r>
          </w:p>
        </w:tc>
        <w:tc>
          <w:tcPr>
            <w:tcW w:w="4966" w:type="dxa"/>
          </w:tcPr>
          <w:p w14:paraId="69BB11A5" w14:textId="77777777"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Check extinguishers are maintained and available, alarm points and exits clearly marked, surfaces clear as possible, waste management in place and that fire exits are not blocked.</w:t>
            </w:r>
          </w:p>
        </w:tc>
        <w:tc>
          <w:tcPr>
            <w:tcW w:w="1196" w:type="dxa"/>
          </w:tcPr>
          <w:p w14:paraId="48A0E92B" w14:textId="77777777" w:rsidR="00081745" w:rsidRPr="00A700D5" w:rsidRDefault="00081745" w:rsidP="001B5043">
            <w:pPr>
              <w:rPr>
                <w:rFonts w:ascii="Arial" w:hAnsi="Arial" w:cs="Arial"/>
                <w:b/>
              </w:rPr>
            </w:pPr>
          </w:p>
        </w:tc>
      </w:tr>
      <w:tr w:rsidR="00081745" w:rsidRPr="00545268" w14:paraId="67030C9A" w14:textId="77777777" w:rsidTr="001B5043">
        <w:tc>
          <w:tcPr>
            <w:tcW w:w="3080" w:type="dxa"/>
          </w:tcPr>
          <w:p w14:paraId="75D884F8" w14:textId="77777777" w:rsidR="00081745" w:rsidRPr="00A700D5" w:rsidRDefault="00081745" w:rsidP="001B5043">
            <w:pPr>
              <w:rPr>
                <w:rFonts w:ascii="Arial" w:hAnsi="Arial" w:cs="Arial"/>
                <w:b/>
                <w:color w:val="0070C0"/>
              </w:rPr>
            </w:pPr>
            <w:r w:rsidRPr="00A700D5">
              <w:rPr>
                <w:rFonts w:ascii="Arial" w:hAnsi="Arial" w:cs="Arial"/>
                <w:b/>
                <w:color w:val="0070C0"/>
              </w:rPr>
              <w:t xml:space="preserve">Equipment Maintenance </w:t>
            </w:r>
          </w:p>
        </w:tc>
        <w:tc>
          <w:tcPr>
            <w:tcW w:w="4966" w:type="dxa"/>
          </w:tcPr>
          <w:p w14:paraId="0E721CCD" w14:textId="77777777"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PAT testing of electrical equipment.</w:t>
            </w:r>
          </w:p>
        </w:tc>
        <w:tc>
          <w:tcPr>
            <w:tcW w:w="1196" w:type="dxa"/>
          </w:tcPr>
          <w:p w14:paraId="4AC79DF1" w14:textId="77777777" w:rsidR="00081745" w:rsidRPr="00A700D5" w:rsidRDefault="00081745" w:rsidP="001B5043">
            <w:pPr>
              <w:rPr>
                <w:rFonts w:ascii="Arial" w:hAnsi="Arial" w:cs="Arial"/>
                <w:b/>
              </w:rPr>
            </w:pPr>
          </w:p>
        </w:tc>
      </w:tr>
      <w:tr w:rsidR="00752E80" w:rsidRPr="00545268" w14:paraId="51C46327" w14:textId="77777777" w:rsidTr="001B5043">
        <w:tc>
          <w:tcPr>
            <w:tcW w:w="3080" w:type="dxa"/>
          </w:tcPr>
          <w:p w14:paraId="4D8F3912" w14:textId="4AF2249C" w:rsidR="00752E80" w:rsidRPr="00A700D5" w:rsidRDefault="00752E80" w:rsidP="00752E80">
            <w:pPr>
              <w:rPr>
                <w:rFonts w:ascii="Arial" w:hAnsi="Arial" w:cs="Arial"/>
                <w:b/>
                <w:color w:val="0070C0"/>
              </w:rPr>
            </w:pPr>
            <w:r w:rsidRPr="00752E80">
              <w:rPr>
                <w:rFonts w:ascii="Arial" w:hAnsi="Arial" w:cs="Arial"/>
                <w:b/>
                <w:color w:val="0070C0"/>
              </w:rPr>
              <w:t>Oxygen</w:t>
            </w:r>
          </w:p>
        </w:tc>
        <w:tc>
          <w:tcPr>
            <w:tcW w:w="4966" w:type="dxa"/>
          </w:tcPr>
          <w:p w14:paraId="46734465" w14:textId="77777777" w:rsidR="00752E80" w:rsidRPr="00752E80" w:rsidRDefault="00752E80" w:rsidP="00752E80">
            <w:pPr>
              <w:rPr>
                <w:rFonts w:ascii="Arial" w:hAnsi="Arial" w:cs="Arial"/>
              </w:rPr>
            </w:pPr>
            <w:r w:rsidRPr="00752E80">
              <w:rPr>
                <w:rFonts w:ascii="Arial" w:hAnsi="Arial" w:cs="Arial"/>
              </w:rPr>
              <w:t>Do you have a risk assessment in place?</w:t>
            </w:r>
          </w:p>
          <w:p w14:paraId="4F13BAB8" w14:textId="77777777" w:rsidR="00752E80" w:rsidRPr="00752E80" w:rsidRDefault="00752E80" w:rsidP="00752E80">
            <w:pPr>
              <w:rPr>
                <w:rFonts w:ascii="Arial" w:hAnsi="Arial" w:cs="Arial"/>
              </w:rPr>
            </w:pPr>
            <w:r w:rsidRPr="00752E80">
              <w:rPr>
                <w:rFonts w:ascii="Arial" w:hAnsi="Arial" w:cs="Arial"/>
              </w:rPr>
              <w:t>Are your staff trained in using/administering oxygen to patients?</w:t>
            </w:r>
          </w:p>
          <w:p w14:paraId="42EF117D" w14:textId="77777777" w:rsidR="00752E80" w:rsidRPr="00752E80" w:rsidRDefault="00752E80" w:rsidP="00752E80">
            <w:pPr>
              <w:rPr>
                <w:rFonts w:ascii="Arial" w:hAnsi="Arial" w:cs="Arial"/>
              </w:rPr>
            </w:pPr>
            <w:r w:rsidRPr="00752E80">
              <w:rPr>
                <w:rFonts w:ascii="Arial" w:hAnsi="Arial" w:cs="Arial"/>
              </w:rPr>
              <w:t>Do you have a safe storage of oxygen cylinders inside/outside the practice premises?</w:t>
            </w:r>
          </w:p>
          <w:p w14:paraId="0A8D3398" w14:textId="687ED0C8" w:rsidR="00752E80" w:rsidRPr="00A700D5" w:rsidRDefault="00752E80" w:rsidP="00752E80">
            <w:pPr>
              <w:rPr>
                <w:rFonts w:ascii="Arial" w:hAnsi="Arial" w:cs="Arial"/>
                <w:color w:val="17365D" w:themeColor="text2" w:themeShade="BF"/>
              </w:rPr>
            </w:pPr>
            <w:r w:rsidRPr="00752E80">
              <w:rPr>
                <w:rFonts w:ascii="Arial" w:hAnsi="Arial" w:cs="Arial"/>
              </w:rPr>
              <w:t>Do you keep an audit of the number of oxygen cylinders and where they are kept, their expiry dates etc.</w:t>
            </w:r>
          </w:p>
        </w:tc>
        <w:tc>
          <w:tcPr>
            <w:tcW w:w="1196" w:type="dxa"/>
          </w:tcPr>
          <w:p w14:paraId="66010FB4" w14:textId="35E08FEA" w:rsidR="00752E80" w:rsidRPr="00A700D5" w:rsidRDefault="00752E80" w:rsidP="00752E80">
            <w:pPr>
              <w:rPr>
                <w:rFonts w:ascii="Arial" w:hAnsi="Arial" w:cs="Arial"/>
                <w:b/>
              </w:rPr>
            </w:pPr>
          </w:p>
        </w:tc>
      </w:tr>
      <w:tr w:rsidR="00081745" w:rsidRPr="00545268" w14:paraId="45D8FD7C" w14:textId="77777777" w:rsidTr="001B5043">
        <w:tc>
          <w:tcPr>
            <w:tcW w:w="3080" w:type="dxa"/>
          </w:tcPr>
          <w:p w14:paraId="7B0758EB" w14:textId="77777777" w:rsidR="00081745" w:rsidRPr="00A700D5" w:rsidRDefault="00081745" w:rsidP="001B5043">
            <w:pPr>
              <w:rPr>
                <w:rFonts w:ascii="Arial" w:hAnsi="Arial" w:cs="Arial"/>
                <w:b/>
                <w:color w:val="0070C0"/>
              </w:rPr>
            </w:pPr>
            <w:r w:rsidRPr="00A700D5">
              <w:rPr>
                <w:rFonts w:ascii="Arial" w:hAnsi="Arial" w:cs="Arial"/>
                <w:b/>
                <w:color w:val="0070C0"/>
              </w:rPr>
              <w:t>Medical Alerts Policy</w:t>
            </w:r>
          </w:p>
        </w:tc>
        <w:tc>
          <w:tcPr>
            <w:tcW w:w="4966" w:type="dxa"/>
          </w:tcPr>
          <w:p w14:paraId="63EB1B91" w14:textId="468B2DA7" w:rsidR="0039495C"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Ensure updates and dissemination of information, keep a record.</w:t>
            </w:r>
          </w:p>
        </w:tc>
        <w:tc>
          <w:tcPr>
            <w:tcW w:w="1196" w:type="dxa"/>
          </w:tcPr>
          <w:p w14:paraId="4D8D6E9B" w14:textId="77777777" w:rsidR="00081745" w:rsidRPr="00A700D5" w:rsidRDefault="00081745" w:rsidP="001B5043">
            <w:pPr>
              <w:rPr>
                <w:rFonts w:ascii="Arial" w:hAnsi="Arial" w:cs="Arial"/>
                <w:b/>
              </w:rPr>
            </w:pPr>
          </w:p>
        </w:tc>
      </w:tr>
      <w:tr w:rsidR="00086A0B" w:rsidRPr="00545268" w14:paraId="6257A5D5" w14:textId="77777777" w:rsidTr="001B5043">
        <w:tc>
          <w:tcPr>
            <w:tcW w:w="3080" w:type="dxa"/>
          </w:tcPr>
          <w:p w14:paraId="4428C35A" w14:textId="56CB76D6" w:rsidR="00086A0B" w:rsidRPr="00086A0B" w:rsidRDefault="00086A0B" w:rsidP="001B5043">
            <w:pPr>
              <w:rPr>
                <w:rFonts w:ascii="Arial" w:hAnsi="Arial" w:cs="Arial"/>
                <w:b/>
                <w:color w:val="0070C0"/>
              </w:rPr>
            </w:pPr>
            <w:r>
              <w:rPr>
                <w:rFonts w:ascii="Arial" w:hAnsi="Arial" w:cs="Arial"/>
                <w:b/>
                <w:color w:val="0070C0"/>
              </w:rPr>
              <w:t>NICE, MHRA and Patient Safety Alerts</w:t>
            </w:r>
          </w:p>
        </w:tc>
        <w:tc>
          <w:tcPr>
            <w:tcW w:w="4966" w:type="dxa"/>
          </w:tcPr>
          <w:p w14:paraId="1DD4C97A" w14:textId="77777777" w:rsidR="00855AB8" w:rsidRPr="00855AB8" w:rsidRDefault="00855AB8" w:rsidP="00855AB8">
            <w:pPr>
              <w:rPr>
                <w:rFonts w:ascii="Arial" w:hAnsi="Arial" w:cs="Arial"/>
                <w:color w:val="17365D" w:themeColor="text2" w:themeShade="BF"/>
              </w:rPr>
            </w:pPr>
            <w:r w:rsidRPr="00855AB8">
              <w:rPr>
                <w:rFonts w:ascii="Arial" w:hAnsi="Arial" w:cs="Arial"/>
                <w:color w:val="17365D" w:themeColor="text2" w:themeShade="BF"/>
              </w:rPr>
              <w:t>Do you have the NICE Guidelines, MHRA and Patient Safety Alerts displayed for staff to access and read?</w:t>
            </w:r>
          </w:p>
          <w:p w14:paraId="074201B3" w14:textId="77777777" w:rsidR="00855AB8" w:rsidRPr="00855AB8" w:rsidRDefault="00855AB8" w:rsidP="00855AB8">
            <w:pPr>
              <w:rPr>
                <w:rFonts w:ascii="Arial" w:hAnsi="Arial" w:cs="Arial"/>
                <w:color w:val="17365D" w:themeColor="text2" w:themeShade="BF"/>
              </w:rPr>
            </w:pPr>
            <w:r w:rsidRPr="00855AB8">
              <w:rPr>
                <w:rFonts w:ascii="Arial" w:hAnsi="Arial" w:cs="Arial"/>
                <w:color w:val="17365D" w:themeColor="text2" w:themeShade="BF"/>
              </w:rPr>
              <w:t>Do you have a log of all NICE Guidelines, MHRA and Patient Safety Alerts that are related to your service and those that required actions to evidence if these are completed or not? Are there mitigations in place if not met?</w:t>
            </w:r>
          </w:p>
          <w:p w14:paraId="6ADB2058" w14:textId="0A47E23C" w:rsidR="00086A0B" w:rsidRPr="00086A0B" w:rsidRDefault="00855AB8" w:rsidP="00855AB8">
            <w:pPr>
              <w:rPr>
                <w:rFonts w:ascii="Arial" w:hAnsi="Arial" w:cs="Arial"/>
                <w:color w:val="17365D" w:themeColor="text2" w:themeShade="BF"/>
              </w:rPr>
            </w:pPr>
            <w:r w:rsidRPr="00855AB8">
              <w:rPr>
                <w:rFonts w:ascii="Arial" w:hAnsi="Arial" w:cs="Arial"/>
                <w:color w:val="17365D" w:themeColor="text2" w:themeShade="BF"/>
              </w:rPr>
              <w:t>What is your evidence that these alerts are communicated to staff? Do you keep a log to evidence that staff have read these alerts?</w:t>
            </w:r>
          </w:p>
        </w:tc>
        <w:tc>
          <w:tcPr>
            <w:tcW w:w="1196" w:type="dxa"/>
          </w:tcPr>
          <w:p w14:paraId="7374C933" w14:textId="77777777" w:rsidR="00086A0B" w:rsidRPr="00915F17" w:rsidRDefault="00086A0B" w:rsidP="001B5043">
            <w:pPr>
              <w:rPr>
                <w:rFonts w:ascii="Arial" w:hAnsi="Arial" w:cs="Arial"/>
                <w:b/>
              </w:rPr>
            </w:pPr>
          </w:p>
        </w:tc>
      </w:tr>
    </w:tbl>
    <w:p w14:paraId="012CB471" w14:textId="77777777" w:rsidR="001B5043" w:rsidRDefault="001B5043" w:rsidP="00081745">
      <w:pPr>
        <w:rPr>
          <w:b/>
        </w:rPr>
      </w:pPr>
    </w:p>
    <w:p w14:paraId="2B12F6DE" w14:textId="77777777" w:rsidR="00081745" w:rsidRPr="00A700D5" w:rsidRDefault="00D84BC4" w:rsidP="00081745">
      <w:pPr>
        <w:rPr>
          <w:rFonts w:ascii="Arial" w:hAnsi="Arial" w:cs="Arial"/>
          <w:b/>
        </w:rPr>
      </w:pPr>
      <w:r w:rsidRPr="00A700D5">
        <w:rPr>
          <w:rFonts w:ascii="Arial" w:hAnsi="Arial" w:cs="Arial"/>
          <w:b/>
        </w:rPr>
        <w:t>g</w:t>
      </w:r>
      <w:r w:rsidR="00822E70" w:rsidRPr="00A700D5">
        <w:rPr>
          <w:rFonts w:ascii="Arial" w:hAnsi="Arial" w:cs="Arial"/>
          <w:b/>
        </w:rPr>
        <w:t xml:space="preserve">. </w:t>
      </w:r>
      <w:r w:rsidR="00081745" w:rsidRPr="00A700D5">
        <w:rPr>
          <w:rFonts w:ascii="Arial" w:hAnsi="Arial" w:cs="Arial"/>
          <w:b/>
        </w:rPr>
        <w:t>Infection Control</w:t>
      </w:r>
    </w:p>
    <w:tbl>
      <w:tblPr>
        <w:tblStyle w:val="TableGrid"/>
        <w:tblW w:w="0" w:type="auto"/>
        <w:tblLook w:val="04A0" w:firstRow="1" w:lastRow="0" w:firstColumn="1" w:lastColumn="0" w:noHBand="0" w:noVBand="1"/>
      </w:tblPr>
      <w:tblGrid>
        <w:gridCol w:w="3080"/>
        <w:gridCol w:w="4966"/>
        <w:gridCol w:w="1196"/>
      </w:tblGrid>
      <w:tr w:rsidR="00081745" w:rsidRPr="00086A0B" w14:paraId="64C59E02" w14:textId="77777777" w:rsidTr="001B5043">
        <w:tc>
          <w:tcPr>
            <w:tcW w:w="3080" w:type="dxa"/>
          </w:tcPr>
          <w:p w14:paraId="119575C0" w14:textId="77777777" w:rsidR="00081745" w:rsidRPr="00A700D5" w:rsidRDefault="00081745" w:rsidP="001B5043">
            <w:pPr>
              <w:rPr>
                <w:rFonts w:ascii="Arial" w:hAnsi="Arial" w:cs="Arial"/>
                <w:b/>
                <w:color w:val="0070C0"/>
              </w:rPr>
            </w:pPr>
            <w:r w:rsidRPr="00A700D5">
              <w:rPr>
                <w:rFonts w:ascii="Arial" w:hAnsi="Arial" w:cs="Arial"/>
                <w:b/>
                <w:color w:val="0070C0"/>
              </w:rPr>
              <w:t>Item</w:t>
            </w:r>
          </w:p>
        </w:tc>
        <w:tc>
          <w:tcPr>
            <w:tcW w:w="4966" w:type="dxa"/>
          </w:tcPr>
          <w:p w14:paraId="2DD2F039" w14:textId="77777777" w:rsidR="00081745" w:rsidRPr="00A700D5" w:rsidRDefault="00081745" w:rsidP="001B5043">
            <w:pPr>
              <w:rPr>
                <w:rFonts w:ascii="Arial" w:hAnsi="Arial" w:cs="Arial"/>
                <w:b/>
                <w:color w:val="0070C0"/>
              </w:rPr>
            </w:pPr>
            <w:r w:rsidRPr="00A700D5">
              <w:rPr>
                <w:rFonts w:ascii="Arial" w:hAnsi="Arial" w:cs="Arial"/>
                <w:b/>
                <w:color w:val="0070C0"/>
              </w:rPr>
              <w:t>Details</w:t>
            </w:r>
          </w:p>
        </w:tc>
        <w:tc>
          <w:tcPr>
            <w:tcW w:w="1196" w:type="dxa"/>
          </w:tcPr>
          <w:p w14:paraId="10569603" w14:textId="77777777" w:rsidR="00081745" w:rsidRPr="00A700D5" w:rsidRDefault="00081745" w:rsidP="001B5043">
            <w:pPr>
              <w:rPr>
                <w:rFonts w:ascii="Arial" w:hAnsi="Arial" w:cs="Arial"/>
                <w:b/>
                <w:color w:val="0070C0"/>
              </w:rPr>
            </w:pPr>
            <w:r w:rsidRPr="00A700D5">
              <w:rPr>
                <w:rFonts w:ascii="Arial" w:hAnsi="Arial" w:cs="Arial"/>
                <w:b/>
                <w:color w:val="0070C0"/>
              </w:rPr>
              <w:t>Checked</w:t>
            </w:r>
          </w:p>
        </w:tc>
      </w:tr>
      <w:tr w:rsidR="00081745" w:rsidRPr="00086A0B" w14:paraId="50AF983C" w14:textId="77777777" w:rsidTr="001B5043">
        <w:tc>
          <w:tcPr>
            <w:tcW w:w="3080" w:type="dxa"/>
          </w:tcPr>
          <w:p w14:paraId="0C4B9BAB" w14:textId="77777777" w:rsidR="00081745" w:rsidRPr="00A700D5" w:rsidRDefault="00081745" w:rsidP="001B5043">
            <w:pPr>
              <w:rPr>
                <w:rFonts w:ascii="Arial" w:hAnsi="Arial" w:cs="Arial"/>
                <w:b/>
                <w:color w:val="0070C0"/>
              </w:rPr>
            </w:pPr>
            <w:r w:rsidRPr="00A700D5">
              <w:rPr>
                <w:rFonts w:ascii="Arial" w:hAnsi="Arial" w:cs="Arial"/>
                <w:b/>
                <w:color w:val="0070C0"/>
              </w:rPr>
              <w:t>Infection Control Lead</w:t>
            </w:r>
          </w:p>
        </w:tc>
        <w:tc>
          <w:tcPr>
            <w:tcW w:w="4966" w:type="dxa"/>
          </w:tcPr>
          <w:p w14:paraId="4B9F9E53" w14:textId="4F2D76FB"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 xml:space="preserve">Nominate and </w:t>
            </w:r>
            <w:r w:rsidR="00ED3E67">
              <w:rPr>
                <w:rFonts w:ascii="Arial" w:hAnsi="Arial" w:cs="Arial"/>
                <w:color w:val="17365D" w:themeColor="text2" w:themeShade="BF"/>
              </w:rPr>
              <w:t>ensure that</w:t>
            </w:r>
            <w:r w:rsidR="00606D0F">
              <w:rPr>
                <w:rFonts w:ascii="Arial" w:hAnsi="Arial" w:cs="Arial"/>
                <w:color w:val="17365D" w:themeColor="text2" w:themeShade="BF"/>
              </w:rPr>
              <w:t xml:space="preserve"> this is included on their job </w:t>
            </w:r>
            <w:r w:rsidR="00F14A6A">
              <w:rPr>
                <w:rFonts w:ascii="Arial" w:hAnsi="Arial" w:cs="Arial"/>
                <w:color w:val="17365D" w:themeColor="text2" w:themeShade="BF"/>
              </w:rPr>
              <w:t>description,</w:t>
            </w:r>
            <w:r w:rsidR="00606D0F">
              <w:rPr>
                <w:rFonts w:ascii="Arial" w:hAnsi="Arial" w:cs="Arial"/>
                <w:color w:val="17365D" w:themeColor="text2" w:themeShade="BF"/>
              </w:rPr>
              <w:t xml:space="preserve"> and</w:t>
            </w:r>
            <w:r w:rsidR="00ED3E67">
              <w:rPr>
                <w:rFonts w:ascii="Arial" w:hAnsi="Arial" w:cs="Arial"/>
                <w:color w:val="17365D" w:themeColor="text2" w:themeShade="BF"/>
              </w:rPr>
              <w:t xml:space="preserve"> they have received the appropriate training.</w:t>
            </w:r>
          </w:p>
        </w:tc>
        <w:tc>
          <w:tcPr>
            <w:tcW w:w="1196" w:type="dxa"/>
          </w:tcPr>
          <w:p w14:paraId="4589C0A0" w14:textId="77777777" w:rsidR="00081745" w:rsidRPr="00A700D5" w:rsidRDefault="00081745" w:rsidP="001B5043">
            <w:pPr>
              <w:rPr>
                <w:rFonts w:ascii="Arial" w:hAnsi="Arial" w:cs="Arial"/>
                <w:b/>
              </w:rPr>
            </w:pPr>
          </w:p>
        </w:tc>
      </w:tr>
      <w:tr w:rsidR="00EB758E" w:rsidRPr="00086A0B" w14:paraId="406A3020" w14:textId="77777777" w:rsidTr="001B5043">
        <w:tc>
          <w:tcPr>
            <w:tcW w:w="3080" w:type="dxa"/>
          </w:tcPr>
          <w:p w14:paraId="7B701507" w14:textId="77777777" w:rsidR="00EB758E" w:rsidRPr="00A700D5" w:rsidRDefault="00EB758E" w:rsidP="001B5043">
            <w:pPr>
              <w:rPr>
                <w:rFonts w:ascii="Arial" w:hAnsi="Arial" w:cs="Arial"/>
                <w:b/>
                <w:color w:val="0070C0"/>
              </w:rPr>
            </w:pPr>
            <w:r w:rsidRPr="00A700D5">
              <w:rPr>
                <w:rFonts w:ascii="Arial" w:hAnsi="Arial" w:cs="Arial"/>
                <w:b/>
                <w:color w:val="0070C0"/>
              </w:rPr>
              <w:t>Infection Control Audits</w:t>
            </w:r>
          </w:p>
        </w:tc>
        <w:tc>
          <w:tcPr>
            <w:tcW w:w="4966" w:type="dxa"/>
          </w:tcPr>
          <w:p w14:paraId="6B8BA7B1" w14:textId="6ACE6204" w:rsidR="00915F17" w:rsidRDefault="00915F17" w:rsidP="001B5043">
            <w:pPr>
              <w:rPr>
                <w:rFonts w:ascii="Arial" w:hAnsi="Arial" w:cs="Arial"/>
                <w:color w:val="17365D" w:themeColor="text2" w:themeShade="BF"/>
              </w:rPr>
            </w:pPr>
            <w:r w:rsidRPr="00915F17">
              <w:rPr>
                <w:rFonts w:ascii="Arial" w:hAnsi="Arial" w:cs="Arial"/>
                <w:color w:val="17365D" w:themeColor="text2" w:themeShade="BF"/>
              </w:rPr>
              <w:t>IPC audit and actions required / completed (last three audits)</w:t>
            </w:r>
            <w:r w:rsidR="00ED3E67">
              <w:rPr>
                <w:rFonts w:ascii="Arial" w:hAnsi="Arial" w:cs="Arial"/>
                <w:color w:val="17365D" w:themeColor="text2" w:themeShade="BF"/>
              </w:rPr>
              <w:t>.</w:t>
            </w:r>
          </w:p>
          <w:p w14:paraId="15E3A894" w14:textId="0A93F255" w:rsidR="00915F17" w:rsidRPr="00A700D5" w:rsidRDefault="00EB758E" w:rsidP="004F04A6">
            <w:pPr>
              <w:rPr>
                <w:rFonts w:ascii="Arial" w:hAnsi="Arial" w:cs="Arial"/>
                <w:color w:val="17365D" w:themeColor="text2" w:themeShade="BF"/>
              </w:rPr>
            </w:pPr>
            <w:r w:rsidRPr="00A700D5">
              <w:rPr>
                <w:rFonts w:ascii="Arial" w:hAnsi="Arial" w:cs="Arial"/>
                <w:color w:val="17365D" w:themeColor="text2" w:themeShade="BF"/>
              </w:rPr>
              <w:t>Ensure completed and available for inspection.</w:t>
            </w:r>
          </w:p>
        </w:tc>
        <w:tc>
          <w:tcPr>
            <w:tcW w:w="1196" w:type="dxa"/>
          </w:tcPr>
          <w:p w14:paraId="59C6F321" w14:textId="77777777" w:rsidR="00EB758E" w:rsidRPr="00A700D5" w:rsidRDefault="00EB758E" w:rsidP="001B5043">
            <w:pPr>
              <w:rPr>
                <w:rFonts w:ascii="Arial" w:hAnsi="Arial" w:cs="Arial"/>
                <w:b/>
              </w:rPr>
            </w:pPr>
          </w:p>
        </w:tc>
      </w:tr>
      <w:tr w:rsidR="00081745" w:rsidRPr="00086A0B" w14:paraId="28A9EB0E" w14:textId="77777777" w:rsidTr="001B5043">
        <w:tc>
          <w:tcPr>
            <w:tcW w:w="3080" w:type="dxa"/>
          </w:tcPr>
          <w:p w14:paraId="44C50E1F" w14:textId="77777777" w:rsidR="00081745" w:rsidRPr="00A700D5" w:rsidRDefault="00081745" w:rsidP="001B5043">
            <w:pPr>
              <w:rPr>
                <w:rFonts w:ascii="Arial" w:hAnsi="Arial" w:cs="Arial"/>
                <w:b/>
                <w:color w:val="0070C0"/>
              </w:rPr>
            </w:pPr>
            <w:r w:rsidRPr="00A700D5">
              <w:rPr>
                <w:rFonts w:ascii="Arial" w:hAnsi="Arial" w:cs="Arial"/>
                <w:b/>
                <w:color w:val="0070C0"/>
              </w:rPr>
              <w:t>Cleanliness and Infection Control Policy</w:t>
            </w:r>
          </w:p>
        </w:tc>
        <w:tc>
          <w:tcPr>
            <w:tcW w:w="4966" w:type="dxa"/>
          </w:tcPr>
          <w:p w14:paraId="56BB9493" w14:textId="77777777"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Provide accessible copy, and evidence of its review on a regular basis.</w:t>
            </w:r>
          </w:p>
        </w:tc>
        <w:tc>
          <w:tcPr>
            <w:tcW w:w="1196" w:type="dxa"/>
          </w:tcPr>
          <w:p w14:paraId="753FB905" w14:textId="77777777" w:rsidR="00081745" w:rsidRPr="00A700D5" w:rsidRDefault="00081745" w:rsidP="001B5043">
            <w:pPr>
              <w:rPr>
                <w:rFonts w:ascii="Arial" w:hAnsi="Arial" w:cs="Arial"/>
                <w:b/>
              </w:rPr>
            </w:pPr>
          </w:p>
        </w:tc>
      </w:tr>
      <w:tr w:rsidR="00A87257" w:rsidRPr="00086A0B" w14:paraId="64D3171B" w14:textId="77777777" w:rsidTr="001B5043">
        <w:tc>
          <w:tcPr>
            <w:tcW w:w="3080" w:type="dxa"/>
          </w:tcPr>
          <w:p w14:paraId="19AB43D7" w14:textId="77777777" w:rsidR="00A87257" w:rsidRPr="00A700D5" w:rsidRDefault="00A87257" w:rsidP="001B5043">
            <w:pPr>
              <w:rPr>
                <w:rFonts w:ascii="Arial" w:hAnsi="Arial" w:cs="Arial"/>
                <w:b/>
                <w:color w:val="0070C0"/>
              </w:rPr>
            </w:pPr>
            <w:r w:rsidRPr="00A700D5">
              <w:rPr>
                <w:rFonts w:ascii="Arial" w:hAnsi="Arial" w:cs="Arial"/>
                <w:b/>
                <w:color w:val="0070C0"/>
              </w:rPr>
              <w:t>Cleaning Schedules</w:t>
            </w:r>
          </w:p>
        </w:tc>
        <w:tc>
          <w:tcPr>
            <w:tcW w:w="4966" w:type="dxa"/>
          </w:tcPr>
          <w:p w14:paraId="5A565B15" w14:textId="77777777" w:rsidR="00A87257" w:rsidRPr="00A700D5" w:rsidRDefault="00A87257" w:rsidP="001B5043">
            <w:pPr>
              <w:rPr>
                <w:rFonts w:ascii="Arial" w:hAnsi="Arial" w:cs="Arial"/>
                <w:color w:val="17365D" w:themeColor="text2" w:themeShade="BF"/>
              </w:rPr>
            </w:pPr>
            <w:r w:rsidRPr="00A700D5">
              <w:rPr>
                <w:rFonts w:ascii="Arial" w:hAnsi="Arial" w:cs="Arial"/>
                <w:color w:val="17365D" w:themeColor="text2" w:themeShade="BF"/>
              </w:rPr>
              <w:t>Check that these are in place and being followed.</w:t>
            </w:r>
          </w:p>
        </w:tc>
        <w:tc>
          <w:tcPr>
            <w:tcW w:w="1196" w:type="dxa"/>
          </w:tcPr>
          <w:p w14:paraId="3DF11583" w14:textId="77777777" w:rsidR="00A87257" w:rsidRPr="00A700D5" w:rsidRDefault="00A87257" w:rsidP="001B5043">
            <w:pPr>
              <w:rPr>
                <w:rFonts w:ascii="Arial" w:hAnsi="Arial" w:cs="Arial"/>
                <w:b/>
              </w:rPr>
            </w:pPr>
          </w:p>
        </w:tc>
      </w:tr>
      <w:tr w:rsidR="00081745" w:rsidRPr="00086A0B" w14:paraId="6A15807B" w14:textId="77777777" w:rsidTr="001B5043">
        <w:tc>
          <w:tcPr>
            <w:tcW w:w="3080" w:type="dxa"/>
          </w:tcPr>
          <w:p w14:paraId="112A62D1" w14:textId="77777777" w:rsidR="00081745" w:rsidRPr="00A700D5" w:rsidRDefault="00081745" w:rsidP="001B5043">
            <w:pPr>
              <w:rPr>
                <w:rFonts w:ascii="Arial" w:hAnsi="Arial" w:cs="Arial"/>
                <w:b/>
                <w:color w:val="0070C0"/>
              </w:rPr>
            </w:pPr>
            <w:r w:rsidRPr="00A700D5">
              <w:rPr>
                <w:rFonts w:ascii="Arial" w:hAnsi="Arial" w:cs="Arial"/>
                <w:b/>
                <w:color w:val="0070C0"/>
              </w:rPr>
              <w:lastRenderedPageBreak/>
              <w:t>Decontamination Policy</w:t>
            </w:r>
          </w:p>
          <w:p w14:paraId="221DB702" w14:textId="77777777" w:rsidR="00081745" w:rsidRPr="00A700D5" w:rsidRDefault="00081745" w:rsidP="001B5043">
            <w:pPr>
              <w:rPr>
                <w:rFonts w:ascii="Arial" w:hAnsi="Arial" w:cs="Arial"/>
                <w:b/>
                <w:color w:val="0070C0"/>
              </w:rPr>
            </w:pPr>
          </w:p>
        </w:tc>
        <w:tc>
          <w:tcPr>
            <w:tcW w:w="4966" w:type="dxa"/>
          </w:tcPr>
          <w:p w14:paraId="39496F99" w14:textId="77777777" w:rsidR="00ED3E67" w:rsidRDefault="00081745" w:rsidP="001B5043">
            <w:pPr>
              <w:rPr>
                <w:rFonts w:ascii="Arial" w:hAnsi="Arial" w:cs="Arial"/>
                <w:color w:val="17365D" w:themeColor="text2" w:themeShade="BF"/>
              </w:rPr>
            </w:pPr>
            <w:r w:rsidRPr="00A700D5">
              <w:rPr>
                <w:rFonts w:ascii="Arial" w:hAnsi="Arial" w:cs="Arial"/>
                <w:color w:val="17365D" w:themeColor="text2" w:themeShade="BF"/>
              </w:rPr>
              <w:t>Provide accessible copy, and evidence of its review on a regular basis.</w:t>
            </w:r>
          </w:p>
          <w:p w14:paraId="69027B5A" w14:textId="514B1361"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How do you sterilise equipment, when, who is responsible</w:t>
            </w:r>
            <w:r w:rsidR="00ED3E67">
              <w:rPr>
                <w:rFonts w:ascii="Arial" w:hAnsi="Arial" w:cs="Arial"/>
                <w:color w:val="17365D" w:themeColor="text2" w:themeShade="BF"/>
              </w:rPr>
              <w:t>?</w:t>
            </w:r>
          </w:p>
        </w:tc>
        <w:tc>
          <w:tcPr>
            <w:tcW w:w="1196" w:type="dxa"/>
          </w:tcPr>
          <w:p w14:paraId="1F430B4E" w14:textId="77777777" w:rsidR="00081745" w:rsidRPr="00A700D5" w:rsidRDefault="00081745" w:rsidP="001B5043">
            <w:pPr>
              <w:rPr>
                <w:rFonts w:ascii="Arial" w:hAnsi="Arial" w:cs="Arial"/>
                <w:b/>
              </w:rPr>
            </w:pPr>
          </w:p>
        </w:tc>
      </w:tr>
      <w:tr w:rsidR="00081745" w:rsidRPr="00086A0B" w14:paraId="5958D0A2" w14:textId="77777777" w:rsidTr="001B5043">
        <w:tc>
          <w:tcPr>
            <w:tcW w:w="3080" w:type="dxa"/>
          </w:tcPr>
          <w:p w14:paraId="55EEE405" w14:textId="77777777" w:rsidR="00081745" w:rsidRPr="00A700D5" w:rsidRDefault="00081745" w:rsidP="001B5043">
            <w:pPr>
              <w:rPr>
                <w:rFonts w:ascii="Arial" w:hAnsi="Arial" w:cs="Arial"/>
                <w:b/>
                <w:color w:val="0070C0"/>
              </w:rPr>
            </w:pPr>
            <w:r w:rsidRPr="00A700D5">
              <w:rPr>
                <w:rFonts w:ascii="Arial" w:hAnsi="Arial" w:cs="Arial"/>
                <w:b/>
                <w:color w:val="0070C0"/>
              </w:rPr>
              <w:t>Handwashing</w:t>
            </w:r>
          </w:p>
        </w:tc>
        <w:tc>
          <w:tcPr>
            <w:tcW w:w="4966" w:type="dxa"/>
          </w:tcPr>
          <w:p w14:paraId="5FE8BECE" w14:textId="77777777" w:rsidR="00081745" w:rsidRDefault="00081745" w:rsidP="001B5043">
            <w:pPr>
              <w:rPr>
                <w:rFonts w:ascii="Arial" w:hAnsi="Arial" w:cs="Arial"/>
                <w:color w:val="17365D" w:themeColor="text2" w:themeShade="BF"/>
              </w:rPr>
            </w:pPr>
            <w:r w:rsidRPr="00A700D5">
              <w:rPr>
                <w:rFonts w:ascii="Arial" w:hAnsi="Arial" w:cs="Arial"/>
                <w:color w:val="17365D" w:themeColor="text2" w:themeShade="BF"/>
              </w:rPr>
              <w:t>Reminders to staff, facilities available.</w:t>
            </w:r>
          </w:p>
          <w:p w14:paraId="48AE7EE4" w14:textId="4AD55D66" w:rsidR="00086A0B" w:rsidRPr="00A700D5" w:rsidRDefault="00086A0B" w:rsidP="001B5043">
            <w:pPr>
              <w:rPr>
                <w:rFonts w:ascii="Arial" w:hAnsi="Arial" w:cs="Arial"/>
                <w:color w:val="17365D" w:themeColor="text2" w:themeShade="BF"/>
              </w:rPr>
            </w:pPr>
            <w:r>
              <w:rPr>
                <w:rFonts w:ascii="Arial" w:hAnsi="Arial" w:cs="Arial"/>
                <w:color w:val="17365D" w:themeColor="text2" w:themeShade="BF"/>
              </w:rPr>
              <w:t>Do you have Hand Washing as part of your auditing and compliance</w:t>
            </w:r>
            <w:r w:rsidR="00ED3E67">
              <w:rPr>
                <w:rFonts w:ascii="Arial" w:hAnsi="Arial" w:cs="Arial"/>
                <w:color w:val="17365D" w:themeColor="text2" w:themeShade="BF"/>
              </w:rPr>
              <w:t xml:space="preserve"> checks</w:t>
            </w:r>
            <w:r>
              <w:rPr>
                <w:rFonts w:ascii="Arial" w:hAnsi="Arial" w:cs="Arial"/>
                <w:color w:val="17365D" w:themeColor="text2" w:themeShade="BF"/>
              </w:rPr>
              <w:t>?</w:t>
            </w:r>
          </w:p>
        </w:tc>
        <w:tc>
          <w:tcPr>
            <w:tcW w:w="1196" w:type="dxa"/>
          </w:tcPr>
          <w:p w14:paraId="6946B9F5" w14:textId="77777777" w:rsidR="00081745" w:rsidRPr="00A700D5" w:rsidRDefault="00081745" w:rsidP="001B5043">
            <w:pPr>
              <w:rPr>
                <w:rFonts w:ascii="Arial" w:hAnsi="Arial" w:cs="Arial"/>
                <w:b/>
              </w:rPr>
            </w:pPr>
          </w:p>
        </w:tc>
      </w:tr>
      <w:tr w:rsidR="00081745" w:rsidRPr="00086A0B" w14:paraId="6AE0E12D" w14:textId="77777777" w:rsidTr="001B5043">
        <w:tc>
          <w:tcPr>
            <w:tcW w:w="3080" w:type="dxa"/>
          </w:tcPr>
          <w:p w14:paraId="3F48AE85" w14:textId="77777777" w:rsidR="00081745" w:rsidRPr="00A700D5" w:rsidRDefault="00081745" w:rsidP="001B5043">
            <w:pPr>
              <w:rPr>
                <w:rFonts w:ascii="Arial" w:hAnsi="Arial" w:cs="Arial"/>
                <w:b/>
                <w:color w:val="0070C0"/>
              </w:rPr>
            </w:pPr>
            <w:r w:rsidRPr="00A700D5">
              <w:rPr>
                <w:rFonts w:ascii="Arial" w:hAnsi="Arial" w:cs="Arial"/>
                <w:b/>
                <w:color w:val="0070C0"/>
              </w:rPr>
              <w:t>Legionella Testing</w:t>
            </w:r>
          </w:p>
        </w:tc>
        <w:tc>
          <w:tcPr>
            <w:tcW w:w="4966" w:type="dxa"/>
          </w:tcPr>
          <w:p w14:paraId="625BEBB9" w14:textId="0A9321AE"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 xml:space="preserve">Provide evidence </w:t>
            </w:r>
            <w:r w:rsidR="00606D0F">
              <w:rPr>
                <w:rFonts w:ascii="Arial" w:hAnsi="Arial" w:cs="Arial"/>
                <w:color w:val="17365D" w:themeColor="text2" w:themeShade="BF"/>
              </w:rPr>
              <w:t>of risk assessments and testing regimes</w:t>
            </w:r>
            <w:r w:rsidRPr="00A700D5">
              <w:rPr>
                <w:rFonts w:ascii="Arial" w:hAnsi="Arial" w:cs="Arial"/>
                <w:color w:val="17365D" w:themeColor="text2" w:themeShade="BF"/>
              </w:rPr>
              <w:t>.</w:t>
            </w:r>
          </w:p>
        </w:tc>
        <w:tc>
          <w:tcPr>
            <w:tcW w:w="1196" w:type="dxa"/>
          </w:tcPr>
          <w:p w14:paraId="7B6EF604" w14:textId="77777777" w:rsidR="00081745" w:rsidRPr="00A700D5" w:rsidRDefault="00081745" w:rsidP="001B5043">
            <w:pPr>
              <w:rPr>
                <w:rFonts w:ascii="Arial" w:hAnsi="Arial" w:cs="Arial"/>
                <w:b/>
              </w:rPr>
            </w:pPr>
          </w:p>
        </w:tc>
      </w:tr>
      <w:tr w:rsidR="00081745" w:rsidRPr="00086A0B" w14:paraId="1BB96E40" w14:textId="77777777" w:rsidTr="001B5043">
        <w:tc>
          <w:tcPr>
            <w:tcW w:w="3080" w:type="dxa"/>
          </w:tcPr>
          <w:p w14:paraId="502B6093" w14:textId="77777777" w:rsidR="00081745" w:rsidRPr="00A700D5" w:rsidRDefault="00081745" w:rsidP="001B5043">
            <w:pPr>
              <w:rPr>
                <w:rFonts w:ascii="Arial" w:hAnsi="Arial" w:cs="Arial"/>
                <w:b/>
                <w:color w:val="0070C0"/>
              </w:rPr>
            </w:pPr>
            <w:r w:rsidRPr="00A700D5">
              <w:rPr>
                <w:rFonts w:ascii="Arial" w:hAnsi="Arial" w:cs="Arial"/>
                <w:b/>
                <w:color w:val="0070C0"/>
              </w:rPr>
              <w:t xml:space="preserve">Cold Chain / Refrigeration </w:t>
            </w:r>
          </w:p>
        </w:tc>
        <w:tc>
          <w:tcPr>
            <w:tcW w:w="4966" w:type="dxa"/>
          </w:tcPr>
          <w:p w14:paraId="4B0748D9" w14:textId="77777777" w:rsidR="00081745" w:rsidRDefault="00081745" w:rsidP="001B5043">
            <w:pPr>
              <w:rPr>
                <w:rFonts w:ascii="Arial" w:hAnsi="Arial" w:cs="Arial"/>
                <w:color w:val="17365D" w:themeColor="text2" w:themeShade="BF"/>
              </w:rPr>
            </w:pPr>
            <w:r w:rsidRPr="00A700D5">
              <w:rPr>
                <w:rFonts w:ascii="Arial" w:hAnsi="Arial" w:cs="Arial"/>
                <w:color w:val="17365D" w:themeColor="text2" w:themeShade="BF"/>
              </w:rPr>
              <w:t>Evidence of regular checks on the temperature of fridges used to store vaccinations.</w:t>
            </w:r>
          </w:p>
          <w:p w14:paraId="2B24D087" w14:textId="3B5F8B6D" w:rsidR="00ED3E67" w:rsidRPr="00A700D5" w:rsidRDefault="00ED3E67" w:rsidP="001B5043">
            <w:pPr>
              <w:rPr>
                <w:rFonts w:ascii="Arial" w:hAnsi="Arial" w:cs="Arial"/>
                <w:color w:val="17365D" w:themeColor="text2" w:themeShade="BF"/>
              </w:rPr>
            </w:pPr>
            <w:r>
              <w:rPr>
                <w:rFonts w:ascii="Arial" w:hAnsi="Arial" w:cs="Arial"/>
                <w:color w:val="17365D" w:themeColor="text2" w:themeShade="BF"/>
              </w:rPr>
              <w:t>What is the process if the cold chain is breached? Has this been followed?</w:t>
            </w:r>
          </w:p>
        </w:tc>
        <w:tc>
          <w:tcPr>
            <w:tcW w:w="1196" w:type="dxa"/>
          </w:tcPr>
          <w:p w14:paraId="3E609ED0" w14:textId="77777777" w:rsidR="00081745" w:rsidRPr="00A700D5" w:rsidRDefault="00081745" w:rsidP="001B5043">
            <w:pPr>
              <w:rPr>
                <w:rFonts w:ascii="Arial" w:hAnsi="Arial" w:cs="Arial"/>
                <w:b/>
              </w:rPr>
            </w:pPr>
          </w:p>
        </w:tc>
      </w:tr>
      <w:tr w:rsidR="00081745" w:rsidRPr="00086A0B" w14:paraId="212B66D0" w14:textId="77777777" w:rsidTr="001B5043">
        <w:tc>
          <w:tcPr>
            <w:tcW w:w="3080" w:type="dxa"/>
          </w:tcPr>
          <w:p w14:paraId="33C75B2D" w14:textId="77777777" w:rsidR="00081745" w:rsidRPr="00A700D5" w:rsidRDefault="00081745" w:rsidP="001B5043">
            <w:pPr>
              <w:rPr>
                <w:rFonts w:ascii="Arial" w:hAnsi="Arial" w:cs="Arial"/>
                <w:b/>
                <w:color w:val="0070C0"/>
              </w:rPr>
            </w:pPr>
            <w:r w:rsidRPr="00A700D5">
              <w:rPr>
                <w:rFonts w:ascii="Arial" w:hAnsi="Arial" w:cs="Arial"/>
                <w:b/>
                <w:color w:val="0070C0"/>
              </w:rPr>
              <w:t>Emergency Plan</w:t>
            </w:r>
          </w:p>
        </w:tc>
        <w:tc>
          <w:tcPr>
            <w:tcW w:w="4966" w:type="dxa"/>
          </w:tcPr>
          <w:p w14:paraId="0201A398" w14:textId="1B4950EB"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Policy in place detailing procedure to follow in medical emergency such as an epidemic (</w:t>
            </w:r>
            <w:r w:rsidR="00606D0F">
              <w:rPr>
                <w:rFonts w:ascii="Arial" w:hAnsi="Arial" w:cs="Arial"/>
                <w:color w:val="17365D" w:themeColor="text2" w:themeShade="BF"/>
              </w:rPr>
              <w:t>Viral Haemorrhagic Diseases</w:t>
            </w:r>
            <w:r w:rsidRPr="00A700D5">
              <w:rPr>
                <w:rFonts w:ascii="Arial" w:hAnsi="Arial" w:cs="Arial"/>
                <w:color w:val="17365D" w:themeColor="text2" w:themeShade="BF"/>
              </w:rPr>
              <w:t xml:space="preserve">, </w:t>
            </w:r>
            <w:r w:rsidR="00606D0F">
              <w:rPr>
                <w:rFonts w:ascii="Arial" w:hAnsi="Arial" w:cs="Arial"/>
                <w:color w:val="17365D" w:themeColor="text2" w:themeShade="BF"/>
              </w:rPr>
              <w:t>Influenza</w:t>
            </w:r>
            <w:r w:rsidR="00086A0B">
              <w:rPr>
                <w:rFonts w:ascii="Arial" w:hAnsi="Arial" w:cs="Arial"/>
                <w:color w:val="17365D" w:themeColor="text2" w:themeShade="BF"/>
              </w:rPr>
              <w:t>, COVID-19,</w:t>
            </w:r>
            <w:r w:rsidRPr="00A700D5">
              <w:rPr>
                <w:rFonts w:ascii="Arial" w:hAnsi="Arial" w:cs="Arial"/>
                <w:color w:val="17365D" w:themeColor="text2" w:themeShade="BF"/>
              </w:rPr>
              <w:t>)</w:t>
            </w:r>
          </w:p>
        </w:tc>
        <w:tc>
          <w:tcPr>
            <w:tcW w:w="1196" w:type="dxa"/>
          </w:tcPr>
          <w:p w14:paraId="13EDB452" w14:textId="77777777" w:rsidR="00081745" w:rsidRPr="00A700D5" w:rsidRDefault="00081745" w:rsidP="001B5043">
            <w:pPr>
              <w:rPr>
                <w:rFonts w:ascii="Arial" w:hAnsi="Arial" w:cs="Arial"/>
                <w:b/>
              </w:rPr>
            </w:pPr>
          </w:p>
        </w:tc>
      </w:tr>
      <w:tr w:rsidR="00081745" w:rsidRPr="00086A0B" w14:paraId="326382C5" w14:textId="77777777" w:rsidTr="001B5043">
        <w:tc>
          <w:tcPr>
            <w:tcW w:w="3080" w:type="dxa"/>
          </w:tcPr>
          <w:p w14:paraId="19140CCF" w14:textId="77777777" w:rsidR="00081745" w:rsidRPr="00A700D5" w:rsidRDefault="00081745" w:rsidP="001B5043">
            <w:pPr>
              <w:rPr>
                <w:rFonts w:ascii="Arial" w:hAnsi="Arial" w:cs="Arial"/>
                <w:b/>
                <w:color w:val="0070C0"/>
              </w:rPr>
            </w:pPr>
            <w:r w:rsidRPr="00A700D5">
              <w:rPr>
                <w:rFonts w:ascii="Arial" w:hAnsi="Arial" w:cs="Arial"/>
                <w:b/>
                <w:color w:val="0070C0"/>
              </w:rPr>
              <w:t>Appropriateness of clinical areas</w:t>
            </w:r>
          </w:p>
        </w:tc>
        <w:tc>
          <w:tcPr>
            <w:tcW w:w="4966" w:type="dxa"/>
          </w:tcPr>
          <w:p w14:paraId="313C3379" w14:textId="7A53290A"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No towels or sheets, disposable couch roll</w:t>
            </w:r>
            <w:r w:rsidR="00086A0B">
              <w:rPr>
                <w:rFonts w:ascii="Arial" w:hAnsi="Arial" w:cs="Arial"/>
                <w:color w:val="17365D" w:themeColor="text2" w:themeShade="BF"/>
              </w:rPr>
              <w:t xml:space="preserve"> is available</w:t>
            </w:r>
            <w:r w:rsidRPr="00A700D5">
              <w:rPr>
                <w:rFonts w:ascii="Arial" w:hAnsi="Arial" w:cs="Arial"/>
                <w:color w:val="17365D" w:themeColor="text2" w:themeShade="BF"/>
              </w:rPr>
              <w:t xml:space="preserve"> and modesty blankets</w:t>
            </w:r>
            <w:r w:rsidR="00086A0B">
              <w:rPr>
                <w:rFonts w:ascii="Arial" w:hAnsi="Arial" w:cs="Arial"/>
                <w:color w:val="17365D" w:themeColor="text2" w:themeShade="BF"/>
              </w:rPr>
              <w:t xml:space="preserve"> are provided</w:t>
            </w:r>
            <w:r w:rsidRPr="00A700D5">
              <w:rPr>
                <w:rFonts w:ascii="Arial" w:hAnsi="Arial" w:cs="Arial"/>
                <w:color w:val="17365D" w:themeColor="text2" w:themeShade="BF"/>
              </w:rPr>
              <w:t>. No carpet i</w:t>
            </w:r>
            <w:r w:rsidR="0047120E" w:rsidRPr="00A700D5">
              <w:rPr>
                <w:rFonts w:ascii="Arial" w:hAnsi="Arial" w:cs="Arial"/>
                <w:color w:val="17365D" w:themeColor="text2" w:themeShade="BF"/>
              </w:rPr>
              <w:t>n</w:t>
            </w:r>
            <w:r w:rsidRPr="00A700D5">
              <w:rPr>
                <w:rFonts w:ascii="Arial" w:hAnsi="Arial" w:cs="Arial"/>
                <w:color w:val="17365D" w:themeColor="text2" w:themeShade="BF"/>
              </w:rPr>
              <w:t xml:space="preserve"> </w:t>
            </w:r>
            <w:r w:rsidR="00086A0B">
              <w:rPr>
                <w:rFonts w:ascii="Arial" w:hAnsi="Arial" w:cs="Arial"/>
                <w:color w:val="17365D" w:themeColor="text2" w:themeShade="BF"/>
              </w:rPr>
              <w:t xml:space="preserve">the </w:t>
            </w:r>
            <w:r w:rsidRPr="00A700D5">
              <w:rPr>
                <w:rFonts w:ascii="Arial" w:hAnsi="Arial" w:cs="Arial"/>
                <w:color w:val="17365D" w:themeColor="text2" w:themeShade="BF"/>
              </w:rPr>
              <w:t>clinical areas.</w:t>
            </w:r>
          </w:p>
        </w:tc>
        <w:tc>
          <w:tcPr>
            <w:tcW w:w="1196" w:type="dxa"/>
          </w:tcPr>
          <w:p w14:paraId="6D8F6D5D" w14:textId="77777777" w:rsidR="00081745" w:rsidRPr="00A700D5" w:rsidRDefault="00081745" w:rsidP="001B5043">
            <w:pPr>
              <w:rPr>
                <w:rFonts w:ascii="Arial" w:hAnsi="Arial" w:cs="Arial"/>
                <w:b/>
              </w:rPr>
            </w:pPr>
          </w:p>
        </w:tc>
      </w:tr>
      <w:tr w:rsidR="00086A0B" w:rsidRPr="00086A0B" w14:paraId="18A47910" w14:textId="77777777" w:rsidTr="001B5043">
        <w:tc>
          <w:tcPr>
            <w:tcW w:w="3080" w:type="dxa"/>
          </w:tcPr>
          <w:p w14:paraId="3605D78B" w14:textId="717A1111" w:rsidR="00086A0B" w:rsidRPr="00086A0B" w:rsidRDefault="00086A0B" w:rsidP="001B5043">
            <w:pPr>
              <w:rPr>
                <w:rFonts w:ascii="Arial" w:hAnsi="Arial" w:cs="Arial"/>
                <w:b/>
                <w:color w:val="0070C0"/>
              </w:rPr>
            </w:pPr>
            <w:r>
              <w:rPr>
                <w:rFonts w:ascii="Arial" w:hAnsi="Arial" w:cs="Arial"/>
                <w:b/>
                <w:color w:val="0070C0"/>
              </w:rPr>
              <w:t>Storage areas</w:t>
            </w:r>
          </w:p>
        </w:tc>
        <w:tc>
          <w:tcPr>
            <w:tcW w:w="4966" w:type="dxa"/>
          </w:tcPr>
          <w:p w14:paraId="138BD18C" w14:textId="77777777" w:rsidR="00086A0B" w:rsidRDefault="00086A0B" w:rsidP="001B5043">
            <w:pPr>
              <w:rPr>
                <w:rFonts w:ascii="Arial" w:hAnsi="Arial" w:cs="Arial"/>
                <w:color w:val="17365D" w:themeColor="text2" w:themeShade="BF"/>
              </w:rPr>
            </w:pPr>
            <w:r>
              <w:rPr>
                <w:rFonts w:ascii="Arial" w:hAnsi="Arial" w:cs="Arial"/>
                <w:color w:val="17365D" w:themeColor="text2" w:themeShade="BF"/>
              </w:rPr>
              <w:t xml:space="preserve">Ensure that storage boxes are labelled and </w:t>
            </w:r>
            <w:r w:rsidR="00915F17">
              <w:rPr>
                <w:rFonts w:ascii="Arial" w:hAnsi="Arial" w:cs="Arial"/>
                <w:color w:val="17365D" w:themeColor="text2" w:themeShade="BF"/>
              </w:rPr>
              <w:t>closed.</w:t>
            </w:r>
          </w:p>
          <w:p w14:paraId="553EA553" w14:textId="72CAE474" w:rsidR="00915F17" w:rsidRDefault="00915F17" w:rsidP="001B5043">
            <w:pPr>
              <w:rPr>
                <w:rFonts w:ascii="Arial" w:hAnsi="Arial" w:cs="Arial"/>
                <w:color w:val="17365D" w:themeColor="text2" w:themeShade="BF"/>
              </w:rPr>
            </w:pPr>
            <w:r>
              <w:rPr>
                <w:rFonts w:ascii="Arial" w:hAnsi="Arial" w:cs="Arial"/>
                <w:color w:val="17365D" w:themeColor="text2" w:themeShade="BF"/>
              </w:rPr>
              <w:t xml:space="preserve">Ensure no boxes </w:t>
            </w:r>
            <w:r w:rsidR="00ED3E67">
              <w:rPr>
                <w:rFonts w:ascii="Arial" w:hAnsi="Arial" w:cs="Arial"/>
                <w:color w:val="17365D" w:themeColor="text2" w:themeShade="BF"/>
              </w:rPr>
              <w:t xml:space="preserve">are </w:t>
            </w:r>
            <w:r>
              <w:rPr>
                <w:rFonts w:ascii="Arial" w:hAnsi="Arial" w:cs="Arial"/>
                <w:color w:val="17365D" w:themeColor="text2" w:themeShade="BF"/>
              </w:rPr>
              <w:t>stored on the floor.</w:t>
            </w:r>
          </w:p>
          <w:p w14:paraId="192AB662" w14:textId="05B85228" w:rsidR="00915F17" w:rsidRPr="00086A0B" w:rsidRDefault="00915F17" w:rsidP="001B5043">
            <w:pPr>
              <w:rPr>
                <w:rFonts w:ascii="Arial" w:hAnsi="Arial" w:cs="Arial"/>
                <w:color w:val="17365D" w:themeColor="text2" w:themeShade="BF"/>
              </w:rPr>
            </w:pPr>
            <w:r>
              <w:rPr>
                <w:rFonts w:ascii="Arial" w:hAnsi="Arial" w:cs="Arial"/>
                <w:color w:val="17365D" w:themeColor="text2" w:themeShade="BF"/>
              </w:rPr>
              <w:t>Ensure that the room is secured i.e., security coded door; door is always closed.</w:t>
            </w:r>
          </w:p>
        </w:tc>
        <w:tc>
          <w:tcPr>
            <w:tcW w:w="1196" w:type="dxa"/>
          </w:tcPr>
          <w:p w14:paraId="16A37AA3" w14:textId="77777777" w:rsidR="00086A0B" w:rsidRPr="00915F17" w:rsidRDefault="00086A0B" w:rsidP="001B5043">
            <w:pPr>
              <w:rPr>
                <w:rFonts w:ascii="Arial" w:hAnsi="Arial" w:cs="Arial"/>
                <w:b/>
              </w:rPr>
            </w:pPr>
          </w:p>
        </w:tc>
      </w:tr>
    </w:tbl>
    <w:p w14:paraId="546B5677" w14:textId="77777777" w:rsidR="00ED3E67" w:rsidRDefault="00ED3E67">
      <w:pPr>
        <w:rPr>
          <w:rFonts w:ascii="Arial" w:hAnsi="Arial" w:cs="Arial"/>
          <w:b/>
        </w:rPr>
      </w:pPr>
    </w:p>
    <w:p w14:paraId="7FAF1C9E" w14:textId="77777777" w:rsidR="00822E70" w:rsidRPr="00A700D5" w:rsidRDefault="00D84BC4" w:rsidP="00822E70">
      <w:pPr>
        <w:rPr>
          <w:rFonts w:ascii="Arial" w:hAnsi="Arial" w:cs="Arial"/>
          <w:b/>
        </w:rPr>
      </w:pPr>
      <w:r w:rsidRPr="00A700D5">
        <w:rPr>
          <w:rFonts w:ascii="Arial" w:hAnsi="Arial" w:cs="Arial"/>
          <w:b/>
        </w:rPr>
        <w:t>h</w:t>
      </w:r>
      <w:r w:rsidR="00822E70" w:rsidRPr="00A700D5">
        <w:rPr>
          <w:rFonts w:ascii="Arial" w:hAnsi="Arial" w:cs="Arial"/>
          <w:b/>
        </w:rPr>
        <w:t>. Medicines Management</w:t>
      </w:r>
    </w:p>
    <w:tbl>
      <w:tblPr>
        <w:tblStyle w:val="TableGrid"/>
        <w:tblW w:w="0" w:type="auto"/>
        <w:tblLook w:val="04A0" w:firstRow="1" w:lastRow="0" w:firstColumn="1" w:lastColumn="0" w:noHBand="0" w:noVBand="1"/>
      </w:tblPr>
      <w:tblGrid>
        <w:gridCol w:w="3080"/>
        <w:gridCol w:w="4966"/>
        <w:gridCol w:w="1196"/>
      </w:tblGrid>
      <w:tr w:rsidR="00822E70" w:rsidRPr="001D437E" w14:paraId="65592C14" w14:textId="77777777" w:rsidTr="001B5043">
        <w:tc>
          <w:tcPr>
            <w:tcW w:w="3080" w:type="dxa"/>
          </w:tcPr>
          <w:p w14:paraId="7BE9E1FD" w14:textId="77777777" w:rsidR="00822E70" w:rsidRPr="00A700D5" w:rsidRDefault="00822E70" w:rsidP="001B5043">
            <w:pPr>
              <w:rPr>
                <w:rFonts w:ascii="Arial" w:hAnsi="Arial" w:cs="Arial"/>
                <w:b/>
                <w:color w:val="0070C0"/>
              </w:rPr>
            </w:pPr>
            <w:r w:rsidRPr="00A700D5">
              <w:rPr>
                <w:rFonts w:ascii="Arial" w:hAnsi="Arial" w:cs="Arial"/>
                <w:b/>
                <w:color w:val="0070C0"/>
              </w:rPr>
              <w:t>Item</w:t>
            </w:r>
          </w:p>
        </w:tc>
        <w:tc>
          <w:tcPr>
            <w:tcW w:w="4966" w:type="dxa"/>
          </w:tcPr>
          <w:p w14:paraId="568FAC35" w14:textId="77777777" w:rsidR="00822E70" w:rsidRPr="00A700D5" w:rsidRDefault="00822E70" w:rsidP="001B5043">
            <w:pPr>
              <w:rPr>
                <w:rFonts w:ascii="Arial" w:hAnsi="Arial" w:cs="Arial"/>
                <w:b/>
                <w:color w:val="0070C0"/>
              </w:rPr>
            </w:pPr>
            <w:r w:rsidRPr="00A700D5">
              <w:rPr>
                <w:rFonts w:ascii="Arial" w:hAnsi="Arial" w:cs="Arial"/>
                <w:b/>
                <w:color w:val="0070C0"/>
              </w:rPr>
              <w:t>Details</w:t>
            </w:r>
          </w:p>
        </w:tc>
        <w:tc>
          <w:tcPr>
            <w:tcW w:w="1196" w:type="dxa"/>
          </w:tcPr>
          <w:p w14:paraId="60CE4C7C" w14:textId="77777777" w:rsidR="00822E70" w:rsidRPr="00A700D5" w:rsidRDefault="00822E70" w:rsidP="001B5043">
            <w:pPr>
              <w:rPr>
                <w:rFonts w:ascii="Arial" w:hAnsi="Arial" w:cs="Arial"/>
                <w:b/>
                <w:color w:val="0070C0"/>
              </w:rPr>
            </w:pPr>
            <w:r w:rsidRPr="00A700D5">
              <w:rPr>
                <w:rFonts w:ascii="Arial" w:hAnsi="Arial" w:cs="Arial"/>
                <w:b/>
                <w:color w:val="0070C0"/>
              </w:rPr>
              <w:t>Checked</w:t>
            </w:r>
          </w:p>
        </w:tc>
      </w:tr>
      <w:tr w:rsidR="00822E70" w:rsidRPr="001D437E" w14:paraId="3F9C377D" w14:textId="77777777" w:rsidTr="001B5043">
        <w:tc>
          <w:tcPr>
            <w:tcW w:w="3080" w:type="dxa"/>
          </w:tcPr>
          <w:p w14:paraId="28FCDED9" w14:textId="77777777" w:rsidR="00822E70" w:rsidRPr="00A700D5" w:rsidRDefault="00822E70" w:rsidP="001B5043">
            <w:pPr>
              <w:rPr>
                <w:rFonts w:ascii="Arial" w:hAnsi="Arial" w:cs="Arial"/>
                <w:b/>
                <w:color w:val="0070C0"/>
              </w:rPr>
            </w:pPr>
            <w:r w:rsidRPr="00A700D5">
              <w:rPr>
                <w:rFonts w:ascii="Arial" w:hAnsi="Arial" w:cs="Arial"/>
                <w:b/>
                <w:color w:val="0070C0"/>
              </w:rPr>
              <w:t>Prescribing Practice</w:t>
            </w:r>
          </w:p>
        </w:tc>
        <w:tc>
          <w:tcPr>
            <w:tcW w:w="4966" w:type="dxa"/>
          </w:tcPr>
          <w:p w14:paraId="70165576" w14:textId="635A6103" w:rsidR="001D437E" w:rsidRDefault="00822E70" w:rsidP="001B5043">
            <w:pPr>
              <w:rPr>
                <w:rFonts w:ascii="Arial" w:hAnsi="Arial" w:cs="Arial"/>
                <w:color w:val="17365D" w:themeColor="text2" w:themeShade="BF"/>
              </w:rPr>
            </w:pPr>
            <w:r w:rsidRPr="00A700D5">
              <w:rPr>
                <w:rFonts w:ascii="Arial" w:hAnsi="Arial" w:cs="Arial"/>
                <w:color w:val="17365D" w:themeColor="text2" w:themeShade="BF"/>
              </w:rPr>
              <w:t xml:space="preserve">Policy detailing arrangements for issuing prescriptions, period of supply, </w:t>
            </w:r>
            <w:r w:rsidR="001D437E" w:rsidRPr="001D437E">
              <w:rPr>
                <w:rFonts w:ascii="Arial" w:hAnsi="Arial" w:cs="Arial"/>
                <w:color w:val="17365D" w:themeColor="text2" w:themeShade="BF"/>
              </w:rPr>
              <w:t>restrictions,</w:t>
            </w:r>
            <w:r w:rsidRPr="00A700D5">
              <w:rPr>
                <w:rFonts w:ascii="Arial" w:hAnsi="Arial" w:cs="Arial"/>
                <w:color w:val="17365D" w:themeColor="text2" w:themeShade="BF"/>
              </w:rPr>
              <w:t xml:space="preserve"> or limitations for prescribed drugs, repeat prescriptions</w:t>
            </w:r>
            <w:r w:rsidR="0047120E" w:rsidRPr="00A700D5">
              <w:rPr>
                <w:rFonts w:ascii="Arial" w:hAnsi="Arial" w:cs="Arial"/>
                <w:color w:val="17365D" w:themeColor="text2" w:themeShade="BF"/>
              </w:rPr>
              <w:t xml:space="preserve">. </w:t>
            </w:r>
          </w:p>
          <w:p w14:paraId="16A9BA54" w14:textId="68DF60AF" w:rsidR="00822E70" w:rsidRDefault="0047120E" w:rsidP="001B5043">
            <w:pPr>
              <w:rPr>
                <w:rFonts w:ascii="Arial" w:hAnsi="Arial" w:cs="Arial"/>
                <w:color w:val="17365D" w:themeColor="text2" w:themeShade="BF"/>
              </w:rPr>
            </w:pPr>
            <w:r w:rsidRPr="00A700D5">
              <w:rPr>
                <w:rFonts w:ascii="Arial" w:hAnsi="Arial" w:cs="Arial"/>
                <w:color w:val="17365D" w:themeColor="text2" w:themeShade="BF"/>
              </w:rPr>
              <w:t xml:space="preserve">Security and tracking of </w:t>
            </w:r>
            <w:r w:rsidR="00ED3E67">
              <w:rPr>
                <w:rFonts w:ascii="Arial" w:hAnsi="Arial" w:cs="Arial"/>
                <w:color w:val="17365D" w:themeColor="text2" w:themeShade="BF"/>
              </w:rPr>
              <w:t>each</w:t>
            </w:r>
            <w:r w:rsidRPr="00A700D5">
              <w:rPr>
                <w:rFonts w:ascii="Arial" w:hAnsi="Arial" w:cs="Arial"/>
                <w:color w:val="17365D" w:themeColor="text2" w:themeShade="BF"/>
              </w:rPr>
              <w:t xml:space="preserve"> prescription.</w:t>
            </w:r>
          </w:p>
          <w:p w14:paraId="07FDEDAC" w14:textId="59486853" w:rsidR="00AA2A63" w:rsidRPr="00A700D5" w:rsidRDefault="00AA2A63" w:rsidP="001B5043">
            <w:pPr>
              <w:rPr>
                <w:rFonts w:ascii="Arial" w:hAnsi="Arial" w:cs="Arial"/>
                <w:color w:val="17365D" w:themeColor="text2" w:themeShade="BF"/>
              </w:rPr>
            </w:pPr>
            <w:r>
              <w:rPr>
                <w:rFonts w:ascii="Arial" w:hAnsi="Arial" w:cs="Arial"/>
                <w:color w:val="17365D" w:themeColor="text2" w:themeShade="BF"/>
              </w:rPr>
              <w:t>Prescribing audits and any actions completed related to the outcomes of these audits.</w:t>
            </w:r>
          </w:p>
        </w:tc>
        <w:tc>
          <w:tcPr>
            <w:tcW w:w="1196" w:type="dxa"/>
          </w:tcPr>
          <w:p w14:paraId="339393DC" w14:textId="77777777" w:rsidR="00822E70" w:rsidRPr="00A700D5" w:rsidRDefault="00822E70" w:rsidP="001B5043">
            <w:pPr>
              <w:rPr>
                <w:rFonts w:ascii="Arial" w:hAnsi="Arial" w:cs="Arial"/>
                <w:b/>
              </w:rPr>
            </w:pPr>
          </w:p>
        </w:tc>
      </w:tr>
      <w:tr w:rsidR="00822E70" w:rsidRPr="001D437E" w14:paraId="3AE6CDB3" w14:textId="77777777" w:rsidTr="001B5043">
        <w:tc>
          <w:tcPr>
            <w:tcW w:w="3080" w:type="dxa"/>
          </w:tcPr>
          <w:p w14:paraId="670984B5" w14:textId="77777777" w:rsidR="00822E70" w:rsidRPr="00A700D5" w:rsidRDefault="00822E70" w:rsidP="001B5043">
            <w:pPr>
              <w:rPr>
                <w:rFonts w:ascii="Arial" w:hAnsi="Arial" w:cs="Arial"/>
                <w:b/>
                <w:color w:val="0070C0"/>
              </w:rPr>
            </w:pPr>
            <w:r w:rsidRPr="00A700D5">
              <w:rPr>
                <w:rFonts w:ascii="Arial" w:hAnsi="Arial" w:cs="Arial"/>
                <w:b/>
                <w:color w:val="0070C0"/>
              </w:rPr>
              <w:t>Controlled Drugs Policy</w:t>
            </w:r>
          </w:p>
        </w:tc>
        <w:tc>
          <w:tcPr>
            <w:tcW w:w="4966" w:type="dxa"/>
          </w:tcPr>
          <w:p w14:paraId="73350CD6" w14:textId="305F1F1F" w:rsidR="00822E70" w:rsidRPr="00A700D5" w:rsidRDefault="00822E70" w:rsidP="001B5043">
            <w:pPr>
              <w:rPr>
                <w:rFonts w:ascii="Arial" w:hAnsi="Arial" w:cs="Arial"/>
                <w:color w:val="17365D" w:themeColor="text2" w:themeShade="BF"/>
              </w:rPr>
            </w:pPr>
            <w:r w:rsidRPr="00A700D5">
              <w:rPr>
                <w:rFonts w:ascii="Arial" w:hAnsi="Arial" w:cs="Arial"/>
                <w:color w:val="17365D" w:themeColor="text2" w:themeShade="BF"/>
              </w:rPr>
              <w:t>Clearly defined policy. Checking and updating contents of medical bags.</w:t>
            </w:r>
          </w:p>
        </w:tc>
        <w:tc>
          <w:tcPr>
            <w:tcW w:w="1196" w:type="dxa"/>
          </w:tcPr>
          <w:p w14:paraId="553A5BF6" w14:textId="77777777" w:rsidR="00822E70" w:rsidRPr="00A700D5" w:rsidRDefault="00822E70" w:rsidP="001B5043">
            <w:pPr>
              <w:rPr>
                <w:rFonts w:ascii="Arial" w:hAnsi="Arial" w:cs="Arial"/>
                <w:b/>
              </w:rPr>
            </w:pPr>
          </w:p>
        </w:tc>
      </w:tr>
      <w:tr w:rsidR="001D437E" w:rsidRPr="001D437E" w14:paraId="391F877E" w14:textId="77777777" w:rsidTr="001B5043">
        <w:tc>
          <w:tcPr>
            <w:tcW w:w="3080" w:type="dxa"/>
          </w:tcPr>
          <w:p w14:paraId="7420F937" w14:textId="2EB260EA" w:rsidR="001D437E" w:rsidRPr="001D437E" w:rsidRDefault="001D437E" w:rsidP="001B5043">
            <w:pPr>
              <w:rPr>
                <w:rFonts w:ascii="Arial" w:hAnsi="Arial" w:cs="Arial"/>
                <w:b/>
                <w:color w:val="0070C0"/>
              </w:rPr>
            </w:pPr>
            <w:r w:rsidRPr="001D437E">
              <w:rPr>
                <w:rFonts w:ascii="Arial" w:hAnsi="Arial" w:cs="Arial"/>
                <w:b/>
                <w:color w:val="0070C0"/>
              </w:rPr>
              <w:t>High risk medication monitoring/review protocols</w:t>
            </w:r>
          </w:p>
        </w:tc>
        <w:tc>
          <w:tcPr>
            <w:tcW w:w="4966" w:type="dxa"/>
          </w:tcPr>
          <w:p w14:paraId="48E9EECC" w14:textId="77777777" w:rsidR="001D437E" w:rsidRDefault="001D437E" w:rsidP="001B5043">
            <w:pPr>
              <w:rPr>
                <w:rFonts w:ascii="Arial" w:hAnsi="Arial" w:cs="Arial"/>
                <w:color w:val="17365D" w:themeColor="text2" w:themeShade="BF"/>
              </w:rPr>
            </w:pPr>
            <w:r>
              <w:rPr>
                <w:rFonts w:ascii="Arial" w:hAnsi="Arial" w:cs="Arial"/>
                <w:color w:val="17365D" w:themeColor="text2" w:themeShade="BF"/>
              </w:rPr>
              <w:t>What processes in place?</w:t>
            </w:r>
          </w:p>
          <w:p w14:paraId="583E8CC4" w14:textId="77777777" w:rsidR="00AA2A63" w:rsidRDefault="001D437E" w:rsidP="001B5043">
            <w:pPr>
              <w:rPr>
                <w:rFonts w:ascii="Arial" w:hAnsi="Arial" w:cs="Arial"/>
                <w:color w:val="17365D" w:themeColor="text2" w:themeShade="BF"/>
              </w:rPr>
            </w:pPr>
            <w:r>
              <w:rPr>
                <w:rFonts w:ascii="Arial" w:hAnsi="Arial" w:cs="Arial"/>
                <w:color w:val="17365D" w:themeColor="text2" w:themeShade="BF"/>
              </w:rPr>
              <w:t>Evidence on how these high-risk medications is monitored and reviewed. i.e., Warfarin dosing and INR checking; lithium dosing and blood levels checking</w:t>
            </w:r>
            <w:r w:rsidR="00AA2A63">
              <w:rPr>
                <w:rFonts w:ascii="Arial" w:hAnsi="Arial" w:cs="Arial"/>
                <w:color w:val="17365D" w:themeColor="text2" w:themeShade="BF"/>
              </w:rPr>
              <w:t xml:space="preserve"> etc.</w:t>
            </w:r>
          </w:p>
          <w:p w14:paraId="3005B608" w14:textId="11A56F5D" w:rsidR="001D437E" w:rsidRPr="001D437E" w:rsidRDefault="00ED3E67" w:rsidP="001B5043">
            <w:pPr>
              <w:rPr>
                <w:rFonts w:ascii="Arial" w:hAnsi="Arial" w:cs="Arial"/>
                <w:color w:val="17365D" w:themeColor="text2" w:themeShade="BF"/>
              </w:rPr>
            </w:pPr>
            <w:r>
              <w:rPr>
                <w:rFonts w:ascii="Arial" w:hAnsi="Arial" w:cs="Arial"/>
                <w:color w:val="17365D" w:themeColor="text2" w:themeShade="BF"/>
              </w:rPr>
              <w:t xml:space="preserve">Consider reviewing </w:t>
            </w:r>
            <w:r w:rsidR="00E46070">
              <w:rPr>
                <w:rFonts w:ascii="Arial" w:hAnsi="Arial" w:cs="Arial"/>
                <w:color w:val="17365D" w:themeColor="text2" w:themeShade="BF"/>
              </w:rPr>
              <w:t>against</w:t>
            </w:r>
            <w:r>
              <w:rPr>
                <w:rFonts w:ascii="Arial" w:hAnsi="Arial" w:cs="Arial"/>
                <w:color w:val="17365D" w:themeColor="text2" w:themeShade="BF"/>
              </w:rPr>
              <w:t xml:space="preserve"> the CQC searches </w:t>
            </w:r>
            <w:hyperlink r:id="rId17" w:history="1">
              <w:r w:rsidR="00E46070" w:rsidRPr="00E46070">
                <w:rPr>
                  <w:rStyle w:val="Hyperlink"/>
                  <w:rFonts w:ascii="Arial" w:hAnsi="Arial" w:cs="Arial"/>
                </w:rPr>
                <w:t>Here</w:t>
              </w:r>
            </w:hyperlink>
          </w:p>
        </w:tc>
        <w:tc>
          <w:tcPr>
            <w:tcW w:w="1196" w:type="dxa"/>
          </w:tcPr>
          <w:p w14:paraId="66251EE8" w14:textId="77777777" w:rsidR="001D437E" w:rsidRPr="001D437E" w:rsidRDefault="001D437E" w:rsidP="001B5043">
            <w:pPr>
              <w:rPr>
                <w:rFonts w:ascii="Arial" w:hAnsi="Arial" w:cs="Arial"/>
                <w:b/>
              </w:rPr>
            </w:pPr>
          </w:p>
        </w:tc>
      </w:tr>
      <w:tr w:rsidR="00822E70" w:rsidRPr="001D437E" w14:paraId="006F93DF" w14:textId="77777777" w:rsidTr="001B5043">
        <w:tc>
          <w:tcPr>
            <w:tcW w:w="3080" w:type="dxa"/>
          </w:tcPr>
          <w:p w14:paraId="436E23FE" w14:textId="55118F49" w:rsidR="00822E70" w:rsidRPr="00A700D5" w:rsidRDefault="00822E70" w:rsidP="001B5043">
            <w:pPr>
              <w:rPr>
                <w:rFonts w:ascii="Arial" w:hAnsi="Arial" w:cs="Arial"/>
                <w:b/>
                <w:color w:val="0070C0"/>
              </w:rPr>
            </w:pPr>
            <w:r w:rsidRPr="00A700D5">
              <w:rPr>
                <w:rFonts w:ascii="Arial" w:hAnsi="Arial" w:cs="Arial"/>
                <w:b/>
                <w:color w:val="0070C0"/>
              </w:rPr>
              <w:t>Dispensing Policy</w:t>
            </w:r>
            <w:r w:rsidR="006F08F1">
              <w:rPr>
                <w:rFonts w:ascii="Arial" w:hAnsi="Arial" w:cs="Arial"/>
                <w:b/>
                <w:color w:val="0070C0"/>
              </w:rPr>
              <w:t xml:space="preserve"> and SOPs</w:t>
            </w:r>
          </w:p>
        </w:tc>
        <w:tc>
          <w:tcPr>
            <w:tcW w:w="4966" w:type="dxa"/>
          </w:tcPr>
          <w:p w14:paraId="30547A7D" w14:textId="77777777" w:rsidR="00822E70" w:rsidRDefault="00822E70" w:rsidP="001B5043">
            <w:pPr>
              <w:rPr>
                <w:rFonts w:ascii="Arial" w:hAnsi="Arial" w:cs="Arial"/>
                <w:color w:val="17365D" w:themeColor="text2" w:themeShade="BF"/>
              </w:rPr>
            </w:pPr>
            <w:r w:rsidRPr="00A700D5">
              <w:rPr>
                <w:rFonts w:ascii="Arial" w:hAnsi="Arial" w:cs="Arial"/>
                <w:color w:val="17365D" w:themeColor="text2" w:themeShade="BF"/>
              </w:rPr>
              <w:t>May need to provide an explanation of the services provided.</w:t>
            </w:r>
          </w:p>
          <w:p w14:paraId="29024DC1" w14:textId="77777777" w:rsidR="006F08F1" w:rsidRDefault="006F08F1" w:rsidP="006F08F1">
            <w:pPr>
              <w:rPr>
                <w:rFonts w:ascii="Arial" w:hAnsi="Arial" w:cs="Arial"/>
                <w:color w:val="17365D" w:themeColor="text2" w:themeShade="BF"/>
              </w:rPr>
            </w:pPr>
          </w:p>
          <w:p w14:paraId="19E01CA3" w14:textId="77777777" w:rsidR="006F08F1" w:rsidRPr="006F08F1" w:rsidRDefault="006F08F1" w:rsidP="006F08F1">
            <w:pPr>
              <w:rPr>
                <w:rFonts w:ascii="Arial" w:hAnsi="Arial" w:cs="Arial"/>
                <w:color w:val="17365D" w:themeColor="text2" w:themeShade="BF"/>
              </w:rPr>
            </w:pPr>
            <w:r w:rsidRPr="006F08F1">
              <w:rPr>
                <w:rFonts w:ascii="Arial" w:hAnsi="Arial" w:cs="Arial"/>
                <w:color w:val="17365D" w:themeColor="text2" w:themeShade="BF"/>
              </w:rPr>
              <w:t>If dispensing practice only*</w:t>
            </w:r>
          </w:p>
          <w:p w14:paraId="7C9C94AE" w14:textId="77777777" w:rsidR="006F08F1" w:rsidRPr="006F08F1" w:rsidRDefault="006F08F1" w:rsidP="006F08F1">
            <w:pPr>
              <w:rPr>
                <w:rFonts w:ascii="Arial" w:hAnsi="Arial" w:cs="Arial"/>
                <w:color w:val="17365D" w:themeColor="text2" w:themeShade="BF"/>
              </w:rPr>
            </w:pPr>
            <w:r w:rsidRPr="006F08F1">
              <w:rPr>
                <w:rFonts w:ascii="Arial" w:hAnsi="Arial" w:cs="Arial"/>
                <w:color w:val="17365D" w:themeColor="text2" w:themeShade="BF"/>
              </w:rPr>
              <w:t>Dispensary Standard Operating Procedures</w:t>
            </w:r>
          </w:p>
          <w:p w14:paraId="1E00E4C1" w14:textId="7FAF0CA1" w:rsidR="006F08F1" w:rsidRDefault="006F08F1" w:rsidP="006F08F1">
            <w:pPr>
              <w:rPr>
                <w:rFonts w:ascii="Arial" w:hAnsi="Arial" w:cs="Arial"/>
                <w:color w:val="17365D" w:themeColor="text2" w:themeShade="BF"/>
              </w:rPr>
            </w:pPr>
            <w:r w:rsidRPr="006F08F1">
              <w:rPr>
                <w:rFonts w:ascii="Arial" w:hAnsi="Arial" w:cs="Arial"/>
                <w:color w:val="17365D" w:themeColor="text2" w:themeShade="BF"/>
              </w:rPr>
              <w:t>General dispensing SOP</w:t>
            </w:r>
          </w:p>
          <w:p w14:paraId="0A863F5F" w14:textId="77777777" w:rsidR="004F04A6" w:rsidRPr="006F08F1" w:rsidRDefault="004F04A6" w:rsidP="004F04A6">
            <w:pPr>
              <w:rPr>
                <w:rFonts w:ascii="Arial" w:hAnsi="Arial" w:cs="Arial"/>
                <w:color w:val="17365D" w:themeColor="text2" w:themeShade="BF"/>
              </w:rPr>
            </w:pPr>
            <w:r>
              <w:rPr>
                <w:rFonts w:ascii="Arial" w:hAnsi="Arial" w:cs="Arial"/>
                <w:color w:val="17365D" w:themeColor="text2" w:themeShade="BF"/>
              </w:rPr>
              <w:t xml:space="preserve">Do you have a </w:t>
            </w:r>
            <w:r w:rsidRPr="006F08F1">
              <w:rPr>
                <w:rFonts w:ascii="Arial" w:hAnsi="Arial" w:cs="Arial"/>
                <w:color w:val="17365D" w:themeColor="text2" w:themeShade="BF"/>
              </w:rPr>
              <w:t>lead GP for the dispensary</w:t>
            </w:r>
            <w:r>
              <w:rPr>
                <w:rFonts w:ascii="Arial" w:hAnsi="Arial" w:cs="Arial"/>
                <w:color w:val="17365D" w:themeColor="text2" w:themeShade="BF"/>
              </w:rPr>
              <w:t>?</w:t>
            </w:r>
          </w:p>
          <w:p w14:paraId="5B39DF33" w14:textId="77777777" w:rsidR="004F04A6" w:rsidRDefault="004F04A6" w:rsidP="004F04A6">
            <w:pPr>
              <w:rPr>
                <w:rFonts w:ascii="Arial" w:hAnsi="Arial" w:cs="Arial"/>
                <w:color w:val="17365D" w:themeColor="text2" w:themeShade="BF"/>
              </w:rPr>
            </w:pPr>
            <w:r w:rsidRPr="006F08F1">
              <w:rPr>
                <w:rFonts w:ascii="Arial" w:hAnsi="Arial" w:cs="Arial"/>
                <w:color w:val="17365D" w:themeColor="text2" w:themeShade="BF"/>
              </w:rPr>
              <w:t>List of dispensers</w:t>
            </w:r>
            <w:r>
              <w:rPr>
                <w:rFonts w:ascii="Arial" w:hAnsi="Arial" w:cs="Arial"/>
                <w:color w:val="17365D" w:themeColor="text2" w:themeShade="BF"/>
              </w:rPr>
              <w:t xml:space="preserve"> including their q</w:t>
            </w:r>
            <w:r w:rsidRPr="006F08F1">
              <w:rPr>
                <w:rFonts w:ascii="Arial" w:hAnsi="Arial" w:cs="Arial"/>
                <w:color w:val="17365D" w:themeColor="text2" w:themeShade="BF"/>
              </w:rPr>
              <w:t>ualifications and competencies</w:t>
            </w:r>
            <w:r>
              <w:rPr>
                <w:rFonts w:ascii="Arial" w:hAnsi="Arial" w:cs="Arial"/>
                <w:color w:val="17365D" w:themeColor="text2" w:themeShade="BF"/>
              </w:rPr>
              <w:t>.</w:t>
            </w:r>
          </w:p>
          <w:p w14:paraId="2354783D" w14:textId="2C40F90E" w:rsidR="006F08F1" w:rsidRPr="006F08F1" w:rsidRDefault="006F08F1" w:rsidP="006F08F1">
            <w:pPr>
              <w:rPr>
                <w:rFonts w:ascii="Arial" w:hAnsi="Arial" w:cs="Arial"/>
                <w:color w:val="17365D" w:themeColor="text2" w:themeShade="BF"/>
              </w:rPr>
            </w:pPr>
            <w:r w:rsidRPr="006F08F1">
              <w:rPr>
                <w:rFonts w:ascii="Arial" w:hAnsi="Arial" w:cs="Arial"/>
                <w:color w:val="17365D" w:themeColor="text2" w:themeShade="BF"/>
              </w:rPr>
              <w:t>Controlled drugs dispensing and record keeping</w:t>
            </w:r>
            <w:r w:rsidR="00E46070">
              <w:rPr>
                <w:rFonts w:ascii="Arial" w:hAnsi="Arial" w:cs="Arial"/>
                <w:color w:val="17365D" w:themeColor="text2" w:themeShade="BF"/>
              </w:rPr>
              <w:t>.</w:t>
            </w:r>
          </w:p>
          <w:p w14:paraId="7A957181" w14:textId="2A9EE196" w:rsidR="006F08F1" w:rsidRPr="006F08F1" w:rsidRDefault="006F08F1" w:rsidP="006F08F1">
            <w:pPr>
              <w:rPr>
                <w:rFonts w:ascii="Arial" w:hAnsi="Arial" w:cs="Arial"/>
                <w:color w:val="17365D" w:themeColor="text2" w:themeShade="BF"/>
              </w:rPr>
            </w:pPr>
            <w:r w:rsidRPr="006F08F1">
              <w:rPr>
                <w:rFonts w:ascii="Arial" w:hAnsi="Arial" w:cs="Arial"/>
                <w:color w:val="17365D" w:themeColor="text2" w:themeShade="BF"/>
              </w:rPr>
              <w:t>Preparation of monitored dosage packs</w:t>
            </w:r>
            <w:r w:rsidR="00E46070">
              <w:rPr>
                <w:rFonts w:ascii="Arial" w:hAnsi="Arial" w:cs="Arial"/>
                <w:color w:val="17365D" w:themeColor="text2" w:themeShade="BF"/>
              </w:rPr>
              <w:t>.</w:t>
            </w:r>
          </w:p>
          <w:p w14:paraId="52306EA7" w14:textId="2B16F417" w:rsidR="006F08F1" w:rsidRPr="006F08F1" w:rsidRDefault="006F08F1" w:rsidP="006F08F1">
            <w:pPr>
              <w:rPr>
                <w:rFonts w:ascii="Arial" w:hAnsi="Arial" w:cs="Arial"/>
                <w:color w:val="17365D" w:themeColor="text2" w:themeShade="BF"/>
              </w:rPr>
            </w:pPr>
            <w:r w:rsidRPr="006F08F1">
              <w:rPr>
                <w:rFonts w:ascii="Arial" w:hAnsi="Arial" w:cs="Arial"/>
                <w:color w:val="17365D" w:themeColor="text2" w:themeShade="BF"/>
              </w:rPr>
              <w:t>Delivery and / or collection point service</w:t>
            </w:r>
            <w:r w:rsidR="00E46070">
              <w:rPr>
                <w:rFonts w:ascii="Arial" w:hAnsi="Arial" w:cs="Arial"/>
                <w:color w:val="17365D" w:themeColor="text2" w:themeShade="BF"/>
              </w:rPr>
              <w:t>.</w:t>
            </w:r>
          </w:p>
          <w:p w14:paraId="741F76B9" w14:textId="147D6EF9" w:rsidR="006F08F1" w:rsidRPr="006F08F1" w:rsidRDefault="006F08F1" w:rsidP="006F08F1">
            <w:pPr>
              <w:rPr>
                <w:rFonts w:ascii="Arial" w:hAnsi="Arial" w:cs="Arial"/>
                <w:color w:val="17365D" w:themeColor="text2" w:themeShade="BF"/>
              </w:rPr>
            </w:pPr>
            <w:r w:rsidRPr="006F08F1">
              <w:rPr>
                <w:rFonts w:ascii="Arial" w:hAnsi="Arial" w:cs="Arial"/>
                <w:color w:val="17365D" w:themeColor="text2" w:themeShade="BF"/>
              </w:rPr>
              <w:lastRenderedPageBreak/>
              <w:t>Dispensary audits</w:t>
            </w:r>
            <w:r w:rsidR="00E46070">
              <w:rPr>
                <w:rFonts w:ascii="Arial" w:hAnsi="Arial" w:cs="Arial"/>
                <w:color w:val="17365D" w:themeColor="text2" w:themeShade="BF"/>
              </w:rPr>
              <w:t>.</w:t>
            </w:r>
          </w:p>
          <w:p w14:paraId="761A79E2" w14:textId="77777777" w:rsidR="006F08F1" w:rsidRPr="006F08F1" w:rsidRDefault="006F08F1" w:rsidP="006F08F1">
            <w:pPr>
              <w:rPr>
                <w:rFonts w:ascii="Arial" w:hAnsi="Arial" w:cs="Arial"/>
                <w:color w:val="17365D" w:themeColor="text2" w:themeShade="BF"/>
              </w:rPr>
            </w:pPr>
            <w:r w:rsidRPr="006F08F1">
              <w:rPr>
                <w:rFonts w:ascii="Arial" w:hAnsi="Arial" w:cs="Arial"/>
                <w:color w:val="17365D" w:themeColor="text2" w:themeShade="BF"/>
              </w:rPr>
              <w:t>Risk assessments:</w:t>
            </w:r>
          </w:p>
          <w:p w14:paraId="70C2DBD8" w14:textId="382BCC0D" w:rsidR="006F08F1" w:rsidRPr="006F08F1" w:rsidRDefault="006F08F1" w:rsidP="006F08F1">
            <w:pPr>
              <w:rPr>
                <w:rFonts w:ascii="Arial" w:hAnsi="Arial" w:cs="Arial"/>
                <w:color w:val="17365D" w:themeColor="text2" w:themeShade="BF"/>
              </w:rPr>
            </w:pPr>
            <w:r w:rsidRPr="006F08F1">
              <w:rPr>
                <w:rFonts w:ascii="Arial" w:hAnsi="Arial" w:cs="Arial"/>
                <w:color w:val="17365D" w:themeColor="text2" w:themeShade="BF"/>
              </w:rPr>
              <w:t>Dispensary access and security of medicines</w:t>
            </w:r>
            <w:r w:rsidR="00E46070">
              <w:rPr>
                <w:rFonts w:ascii="Arial" w:hAnsi="Arial" w:cs="Arial"/>
                <w:color w:val="17365D" w:themeColor="text2" w:themeShade="BF"/>
              </w:rPr>
              <w:t>.</w:t>
            </w:r>
          </w:p>
          <w:p w14:paraId="7E78DA56" w14:textId="454573EF" w:rsidR="006F08F1" w:rsidRPr="006F08F1" w:rsidRDefault="006F08F1" w:rsidP="006F08F1">
            <w:pPr>
              <w:rPr>
                <w:rFonts w:ascii="Arial" w:hAnsi="Arial" w:cs="Arial"/>
                <w:color w:val="17365D" w:themeColor="text2" w:themeShade="BF"/>
              </w:rPr>
            </w:pPr>
            <w:r w:rsidRPr="006F08F1">
              <w:rPr>
                <w:rFonts w:ascii="Arial" w:hAnsi="Arial" w:cs="Arial"/>
                <w:color w:val="17365D" w:themeColor="text2" w:themeShade="BF"/>
              </w:rPr>
              <w:t>Preparation of monitored dosage packs</w:t>
            </w:r>
            <w:r w:rsidR="00E46070">
              <w:rPr>
                <w:rFonts w:ascii="Arial" w:hAnsi="Arial" w:cs="Arial"/>
                <w:color w:val="17365D" w:themeColor="text2" w:themeShade="BF"/>
              </w:rPr>
              <w:t>.</w:t>
            </w:r>
          </w:p>
          <w:p w14:paraId="7367AA8D" w14:textId="033FE51E" w:rsidR="006F08F1" w:rsidRPr="00A700D5" w:rsidRDefault="006F08F1" w:rsidP="001B5043">
            <w:pPr>
              <w:rPr>
                <w:rFonts w:ascii="Arial" w:hAnsi="Arial" w:cs="Arial"/>
                <w:color w:val="17365D" w:themeColor="text2" w:themeShade="BF"/>
              </w:rPr>
            </w:pPr>
            <w:r w:rsidRPr="006F08F1">
              <w:rPr>
                <w:rFonts w:ascii="Arial" w:hAnsi="Arial" w:cs="Arial"/>
                <w:color w:val="17365D" w:themeColor="text2" w:themeShade="BF"/>
              </w:rPr>
              <w:t>Delivery or collection service</w:t>
            </w:r>
            <w:r w:rsidR="00E46070">
              <w:rPr>
                <w:rFonts w:ascii="Arial" w:hAnsi="Arial" w:cs="Arial"/>
                <w:color w:val="17365D" w:themeColor="text2" w:themeShade="BF"/>
              </w:rPr>
              <w:t>.</w:t>
            </w:r>
          </w:p>
        </w:tc>
        <w:tc>
          <w:tcPr>
            <w:tcW w:w="1196" w:type="dxa"/>
          </w:tcPr>
          <w:p w14:paraId="6B06D6E9" w14:textId="77777777" w:rsidR="00822E70" w:rsidRPr="00A700D5" w:rsidRDefault="00822E70" w:rsidP="001B5043">
            <w:pPr>
              <w:rPr>
                <w:rFonts w:ascii="Arial" w:hAnsi="Arial" w:cs="Arial"/>
                <w:b/>
              </w:rPr>
            </w:pPr>
          </w:p>
        </w:tc>
      </w:tr>
      <w:tr w:rsidR="00EB758E" w:rsidRPr="001D437E" w14:paraId="0D2503F5" w14:textId="77777777" w:rsidTr="001B5043">
        <w:tc>
          <w:tcPr>
            <w:tcW w:w="3080" w:type="dxa"/>
          </w:tcPr>
          <w:p w14:paraId="538882CA" w14:textId="77777777" w:rsidR="00EB758E" w:rsidRPr="00A700D5" w:rsidRDefault="00EB758E" w:rsidP="001B5043">
            <w:pPr>
              <w:rPr>
                <w:rFonts w:ascii="Arial" w:hAnsi="Arial" w:cs="Arial"/>
                <w:b/>
                <w:color w:val="0070C0"/>
              </w:rPr>
            </w:pPr>
            <w:r w:rsidRPr="00A700D5">
              <w:rPr>
                <w:rFonts w:ascii="Arial" w:hAnsi="Arial" w:cs="Arial"/>
                <w:b/>
                <w:color w:val="0070C0"/>
              </w:rPr>
              <w:t>Medicines Audits</w:t>
            </w:r>
          </w:p>
        </w:tc>
        <w:tc>
          <w:tcPr>
            <w:tcW w:w="4966" w:type="dxa"/>
          </w:tcPr>
          <w:p w14:paraId="370E62BD" w14:textId="77777777" w:rsidR="00EB758E" w:rsidRPr="00A700D5" w:rsidRDefault="00EB758E" w:rsidP="001B5043">
            <w:pPr>
              <w:rPr>
                <w:rFonts w:ascii="Arial" w:hAnsi="Arial" w:cs="Arial"/>
                <w:color w:val="17365D" w:themeColor="text2" w:themeShade="BF"/>
              </w:rPr>
            </w:pPr>
            <w:r w:rsidRPr="00A700D5">
              <w:rPr>
                <w:rFonts w:ascii="Arial" w:hAnsi="Arial" w:cs="Arial"/>
                <w:color w:val="17365D" w:themeColor="text2" w:themeShade="BF"/>
              </w:rPr>
              <w:t>Ensure completed where required and available for inspection.</w:t>
            </w:r>
          </w:p>
        </w:tc>
        <w:tc>
          <w:tcPr>
            <w:tcW w:w="1196" w:type="dxa"/>
          </w:tcPr>
          <w:p w14:paraId="3DEECC6B" w14:textId="77777777" w:rsidR="00EB758E" w:rsidRPr="00A700D5" w:rsidRDefault="00EB758E" w:rsidP="001B5043">
            <w:pPr>
              <w:rPr>
                <w:rFonts w:ascii="Arial" w:hAnsi="Arial" w:cs="Arial"/>
                <w:b/>
              </w:rPr>
            </w:pPr>
          </w:p>
        </w:tc>
      </w:tr>
    </w:tbl>
    <w:p w14:paraId="4FBE5F1D" w14:textId="77777777" w:rsidR="001B5043" w:rsidRDefault="001B5043" w:rsidP="00081745">
      <w:pPr>
        <w:rPr>
          <w:b/>
        </w:rPr>
      </w:pPr>
    </w:p>
    <w:p w14:paraId="5FDC84F3" w14:textId="77777777" w:rsidR="00081745" w:rsidRPr="00A700D5" w:rsidRDefault="00D84BC4" w:rsidP="00081745">
      <w:pPr>
        <w:rPr>
          <w:rFonts w:ascii="Arial" w:hAnsi="Arial" w:cs="Arial"/>
          <w:b/>
        </w:rPr>
      </w:pPr>
      <w:r w:rsidRPr="00A700D5">
        <w:rPr>
          <w:rFonts w:ascii="Arial" w:hAnsi="Arial" w:cs="Arial"/>
          <w:b/>
        </w:rPr>
        <w:t>i</w:t>
      </w:r>
      <w:r w:rsidR="00822E70" w:rsidRPr="00A700D5">
        <w:rPr>
          <w:rFonts w:ascii="Arial" w:hAnsi="Arial" w:cs="Arial"/>
          <w:b/>
        </w:rPr>
        <w:t xml:space="preserve">. </w:t>
      </w:r>
      <w:r w:rsidR="00081745" w:rsidRPr="00A700D5">
        <w:rPr>
          <w:rFonts w:ascii="Arial" w:hAnsi="Arial" w:cs="Arial"/>
          <w:b/>
        </w:rPr>
        <w:t>Medical Records</w:t>
      </w:r>
    </w:p>
    <w:tbl>
      <w:tblPr>
        <w:tblStyle w:val="TableGrid"/>
        <w:tblW w:w="0" w:type="auto"/>
        <w:tblLook w:val="04A0" w:firstRow="1" w:lastRow="0" w:firstColumn="1" w:lastColumn="0" w:noHBand="0" w:noVBand="1"/>
      </w:tblPr>
      <w:tblGrid>
        <w:gridCol w:w="3080"/>
        <w:gridCol w:w="4966"/>
        <w:gridCol w:w="1134"/>
      </w:tblGrid>
      <w:tr w:rsidR="00081745" w:rsidRPr="006F08F1" w14:paraId="57F181DD" w14:textId="77777777" w:rsidTr="001B5043">
        <w:tc>
          <w:tcPr>
            <w:tcW w:w="3080" w:type="dxa"/>
          </w:tcPr>
          <w:p w14:paraId="29E55ABC" w14:textId="77777777" w:rsidR="00081745" w:rsidRPr="00A700D5" w:rsidRDefault="00081745" w:rsidP="001B5043">
            <w:pPr>
              <w:rPr>
                <w:rFonts w:ascii="Arial" w:hAnsi="Arial" w:cs="Arial"/>
                <w:b/>
                <w:color w:val="0070C0"/>
              </w:rPr>
            </w:pPr>
            <w:r w:rsidRPr="00A700D5">
              <w:rPr>
                <w:rFonts w:ascii="Arial" w:hAnsi="Arial" w:cs="Arial"/>
                <w:b/>
                <w:color w:val="0070C0"/>
              </w:rPr>
              <w:t>Item</w:t>
            </w:r>
          </w:p>
        </w:tc>
        <w:tc>
          <w:tcPr>
            <w:tcW w:w="4966" w:type="dxa"/>
          </w:tcPr>
          <w:p w14:paraId="5ED6ACD2" w14:textId="77777777" w:rsidR="00081745" w:rsidRPr="00A700D5" w:rsidRDefault="00081745" w:rsidP="001B5043">
            <w:pPr>
              <w:rPr>
                <w:rFonts w:ascii="Arial" w:hAnsi="Arial" w:cs="Arial"/>
                <w:b/>
                <w:color w:val="0070C0"/>
              </w:rPr>
            </w:pPr>
            <w:r w:rsidRPr="00A700D5">
              <w:rPr>
                <w:rFonts w:ascii="Arial" w:hAnsi="Arial" w:cs="Arial"/>
                <w:b/>
                <w:color w:val="0070C0"/>
              </w:rPr>
              <w:t>Details</w:t>
            </w:r>
          </w:p>
        </w:tc>
        <w:tc>
          <w:tcPr>
            <w:tcW w:w="1134" w:type="dxa"/>
          </w:tcPr>
          <w:p w14:paraId="6CB0DBEA" w14:textId="77777777" w:rsidR="00081745" w:rsidRPr="00A700D5" w:rsidRDefault="00081745" w:rsidP="001B5043">
            <w:pPr>
              <w:rPr>
                <w:rFonts w:ascii="Arial" w:hAnsi="Arial" w:cs="Arial"/>
                <w:b/>
                <w:color w:val="0070C0"/>
              </w:rPr>
            </w:pPr>
            <w:r w:rsidRPr="00A700D5">
              <w:rPr>
                <w:rFonts w:ascii="Arial" w:hAnsi="Arial" w:cs="Arial"/>
                <w:b/>
                <w:color w:val="0070C0"/>
              </w:rPr>
              <w:t>Checked</w:t>
            </w:r>
          </w:p>
        </w:tc>
      </w:tr>
      <w:tr w:rsidR="00081745" w:rsidRPr="006F08F1" w14:paraId="5FF1BCBF" w14:textId="77777777" w:rsidTr="001B5043">
        <w:tc>
          <w:tcPr>
            <w:tcW w:w="3080" w:type="dxa"/>
          </w:tcPr>
          <w:p w14:paraId="670FDDD0" w14:textId="77777777" w:rsidR="00081745" w:rsidRPr="00A700D5" w:rsidRDefault="00081745" w:rsidP="001B5043">
            <w:pPr>
              <w:rPr>
                <w:rFonts w:ascii="Arial" w:hAnsi="Arial" w:cs="Arial"/>
                <w:b/>
                <w:color w:val="0070C0"/>
              </w:rPr>
            </w:pPr>
            <w:r w:rsidRPr="00A700D5">
              <w:rPr>
                <w:rFonts w:ascii="Arial" w:hAnsi="Arial" w:cs="Arial"/>
                <w:b/>
                <w:color w:val="0070C0"/>
              </w:rPr>
              <w:t>Policies and Procedures</w:t>
            </w:r>
          </w:p>
        </w:tc>
        <w:tc>
          <w:tcPr>
            <w:tcW w:w="4966" w:type="dxa"/>
          </w:tcPr>
          <w:p w14:paraId="2E111F0D" w14:textId="77777777" w:rsidR="00E46070" w:rsidRDefault="00081745" w:rsidP="001B5043">
            <w:pPr>
              <w:rPr>
                <w:rFonts w:ascii="Arial" w:hAnsi="Arial" w:cs="Arial"/>
                <w:color w:val="17365D" w:themeColor="text2" w:themeShade="BF"/>
              </w:rPr>
            </w:pPr>
            <w:r w:rsidRPr="00A700D5">
              <w:rPr>
                <w:rFonts w:ascii="Arial" w:hAnsi="Arial" w:cs="Arial"/>
                <w:color w:val="17365D" w:themeColor="text2" w:themeShade="BF"/>
              </w:rPr>
              <w:t>Record Keeping Policy, Summarising Records, how do record allergies</w:t>
            </w:r>
            <w:r w:rsidR="00E46070">
              <w:rPr>
                <w:rFonts w:ascii="Arial" w:hAnsi="Arial" w:cs="Arial"/>
                <w:color w:val="17365D" w:themeColor="text2" w:themeShade="BF"/>
              </w:rPr>
              <w:t>?</w:t>
            </w:r>
          </w:p>
          <w:p w14:paraId="66BD6F4B" w14:textId="7284BB6F" w:rsidR="00081745" w:rsidRPr="00A700D5" w:rsidRDefault="00E46070" w:rsidP="001B5043">
            <w:pPr>
              <w:rPr>
                <w:rFonts w:ascii="Arial" w:hAnsi="Arial" w:cs="Arial"/>
                <w:color w:val="17365D" w:themeColor="text2" w:themeShade="BF"/>
              </w:rPr>
            </w:pPr>
            <w:r>
              <w:rPr>
                <w:rFonts w:ascii="Arial" w:hAnsi="Arial" w:cs="Arial"/>
                <w:color w:val="17365D" w:themeColor="text2" w:themeShade="BF"/>
              </w:rPr>
              <w:t>H</w:t>
            </w:r>
            <w:r w:rsidR="00081745" w:rsidRPr="00A700D5">
              <w:rPr>
                <w:rFonts w:ascii="Arial" w:hAnsi="Arial" w:cs="Arial"/>
                <w:color w:val="17365D" w:themeColor="text2" w:themeShade="BF"/>
              </w:rPr>
              <w:t>ow do you deal with incoming clinical documentation from other healthcare organisations?</w:t>
            </w:r>
          </w:p>
        </w:tc>
        <w:tc>
          <w:tcPr>
            <w:tcW w:w="1134" w:type="dxa"/>
          </w:tcPr>
          <w:p w14:paraId="0C637E52" w14:textId="77777777" w:rsidR="00081745" w:rsidRPr="00A700D5" w:rsidRDefault="00081745" w:rsidP="001B5043">
            <w:pPr>
              <w:rPr>
                <w:rFonts w:ascii="Arial" w:hAnsi="Arial" w:cs="Arial"/>
                <w:b/>
              </w:rPr>
            </w:pPr>
          </w:p>
        </w:tc>
      </w:tr>
      <w:tr w:rsidR="001E0F7E" w:rsidRPr="006F08F1" w14:paraId="03D8A4BF" w14:textId="77777777" w:rsidTr="001B5043">
        <w:tc>
          <w:tcPr>
            <w:tcW w:w="3080" w:type="dxa"/>
          </w:tcPr>
          <w:p w14:paraId="1108982D" w14:textId="75E21537" w:rsidR="001E0F7E" w:rsidRPr="001E0F7E" w:rsidRDefault="001E0F7E" w:rsidP="001B5043">
            <w:pPr>
              <w:rPr>
                <w:rFonts w:ascii="Arial" w:hAnsi="Arial" w:cs="Arial"/>
                <w:b/>
                <w:color w:val="0070C0"/>
              </w:rPr>
            </w:pPr>
            <w:r w:rsidRPr="001E0F7E">
              <w:rPr>
                <w:rFonts w:ascii="Arial" w:hAnsi="Arial" w:cs="Arial"/>
                <w:b/>
                <w:color w:val="0070C0"/>
              </w:rPr>
              <w:t>DNACPR</w:t>
            </w:r>
            <w:r w:rsidR="00E46070">
              <w:rPr>
                <w:rFonts w:ascii="Arial" w:hAnsi="Arial" w:cs="Arial"/>
                <w:b/>
                <w:color w:val="0070C0"/>
              </w:rPr>
              <w:t xml:space="preserve"> (</w:t>
            </w:r>
            <w:proofErr w:type="spellStart"/>
            <w:r w:rsidR="00E46070">
              <w:rPr>
                <w:rFonts w:ascii="Arial" w:hAnsi="Arial" w:cs="Arial"/>
                <w:b/>
                <w:color w:val="0070C0"/>
              </w:rPr>
              <w:t>ReSPECT</w:t>
            </w:r>
            <w:proofErr w:type="spellEnd"/>
            <w:r w:rsidR="00E46070">
              <w:rPr>
                <w:rFonts w:ascii="Arial" w:hAnsi="Arial" w:cs="Arial"/>
                <w:b/>
                <w:color w:val="0070C0"/>
              </w:rPr>
              <w:t>)</w:t>
            </w:r>
            <w:r w:rsidRPr="001E0F7E">
              <w:rPr>
                <w:rFonts w:ascii="Arial" w:hAnsi="Arial" w:cs="Arial"/>
                <w:b/>
                <w:color w:val="0070C0"/>
              </w:rPr>
              <w:t xml:space="preserve"> Policy</w:t>
            </w:r>
          </w:p>
        </w:tc>
        <w:tc>
          <w:tcPr>
            <w:tcW w:w="4966" w:type="dxa"/>
          </w:tcPr>
          <w:p w14:paraId="43AC925C" w14:textId="264C3F82" w:rsidR="001E0F7E" w:rsidRDefault="001E0F7E" w:rsidP="001B5043">
            <w:pPr>
              <w:rPr>
                <w:rFonts w:ascii="Arial" w:hAnsi="Arial" w:cs="Arial"/>
                <w:color w:val="17365D" w:themeColor="text2" w:themeShade="BF"/>
              </w:rPr>
            </w:pPr>
            <w:r w:rsidRPr="001E0F7E">
              <w:rPr>
                <w:rFonts w:ascii="Arial" w:hAnsi="Arial" w:cs="Arial"/>
                <w:color w:val="17365D" w:themeColor="text2" w:themeShade="BF"/>
              </w:rPr>
              <w:t>Number of patients with an active DNACPR</w:t>
            </w:r>
            <w:r>
              <w:rPr>
                <w:rFonts w:ascii="Arial" w:hAnsi="Arial" w:cs="Arial"/>
                <w:color w:val="17365D" w:themeColor="text2" w:themeShade="BF"/>
              </w:rPr>
              <w:t>.</w:t>
            </w:r>
          </w:p>
          <w:p w14:paraId="11C2A435" w14:textId="7D54C58E" w:rsidR="001E0F7E" w:rsidRPr="001E0F7E" w:rsidRDefault="001E0F7E" w:rsidP="001B5043">
            <w:pPr>
              <w:rPr>
                <w:rFonts w:ascii="Arial" w:hAnsi="Arial" w:cs="Arial"/>
                <w:color w:val="17365D" w:themeColor="text2" w:themeShade="BF"/>
              </w:rPr>
            </w:pPr>
            <w:r>
              <w:rPr>
                <w:rFonts w:ascii="Arial" w:hAnsi="Arial" w:cs="Arial"/>
                <w:color w:val="17365D" w:themeColor="text2" w:themeShade="BF"/>
              </w:rPr>
              <w:t xml:space="preserve">Is there </w:t>
            </w:r>
            <w:r w:rsidR="00105AFA">
              <w:rPr>
                <w:rFonts w:ascii="Arial" w:hAnsi="Arial" w:cs="Arial"/>
                <w:color w:val="17365D" w:themeColor="text2" w:themeShade="BF"/>
              </w:rPr>
              <w:t>evidence</w:t>
            </w:r>
            <w:r>
              <w:rPr>
                <w:rFonts w:ascii="Arial" w:hAnsi="Arial" w:cs="Arial"/>
                <w:color w:val="17365D" w:themeColor="text2" w:themeShade="BF"/>
              </w:rPr>
              <w:t xml:space="preserve"> that this is discussed with the patient and that the family/NOK is aware of this decision made with the patient?</w:t>
            </w:r>
          </w:p>
        </w:tc>
        <w:tc>
          <w:tcPr>
            <w:tcW w:w="1134" w:type="dxa"/>
          </w:tcPr>
          <w:p w14:paraId="73223F05" w14:textId="77777777" w:rsidR="001E0F7E" w:rsidRPr="001E0F7E" w:rsidRDefault="001E0F7E" w:rsidP="001B5043">
            <w:pPr>
              <w:rPr>
                <w:rFonts w:ascii="Arial" w:hAnsi="Arial" w:cs="Arial"/>
                <w:b/>
              </w:rPr>
            </w:pPr>
          </w:p>
        </w:tc>
      </w:tr>
      <w:tr w:rsidR="001E0F7E" w:rsidRPr="006F08F1" w14:paraId="4CF2A89B" w14:textId="77777777" w:rsidTr="001B5043">
        <w:tc>
          <w:tcPr>
            <w:tcW w:w="3080" w:type="dxa"/>
          </w:tcPr>
          <w:p w14:paraId="5F888DF1" w14:textId="070186D6" w:rsidR="001E0F7E" w:rsidRPr="001E0F7E" w:rsidRDefault="001E0F7E" w:rsidP="001B5043">
            <w:pPr>
              <w:rPr>
                <w:rFonts w:ascii="Arial" w:hAnsi="Arial" w:cs="Arial"/>
                <w:b/>
                <w:color w:val="0070C0"/>
              </w:rPr>
            </w:pPr>
            <w:r>
              <w:rPr>
                <w:rFonts w:ascii="Arial" w:hAnsi="Arial" w:cs="Arial"/>
                <w:b/>
                <w:color w:val="0070C0"/>
              </w:rPr>
              <w:t>Care Plan for patients with LTC including End-of-life</w:t>
            </w:r>
          </w:p>
        </w:tc>
        <w:tc>
          <w:tcPr>
            <w:tcW w:w="4966" w:type="dxa"/>
          </w:tcPr>
          <w:p w14:paraId="34CB6324" w14:textId="77777777" w:rsidR="00E46070" w:rsidRDefault="001E0F7E" w:rsidP="00E46070">
            <w:pPr>
              <w:rPr>
                <w:rFonts w:ascii="Arial" w:hAnsi="Arial" w:cs="Arial"/>
                <w:color w:val="17365D" w:themeColor="text2" w:themeShade="BF"/>
              </w:rPr>
            </w:pPr>
            <w:r w:rsidRPr="001E0F7E">
              <w:rPr>
                <w:rFonts w:ascii="Arial" w:hAnsi="Arial" w:cs="Arial"/>
                <w:color w:val="17365D" w:themeColor="text2" w:themeShade="BF"/>
              </w:rPr>
              <w:t>Recall process for long term conditions</w:t>
            </w:r>
            <w:r w:rsidR="00E46070">
              <w:rPr>
                <w:rFonts w:ascii="Arial" w:hAnsi="Arial" w:cs="Arial"/>
                <w:color w:val="17365D" w:themeColor="text2" w:themeShade="BF"/>
              </w:rPr>
              <w:t>.</w:t>
            </w:r>
          </w:p>
          <w:p w14:paraId="14BA4C57" w14:textId="5006ED53" w:rsidR="001E0F7E" w:rsidRPr="001E0F7E" w:rsidRDefault="001E0F7E" w:rsidP="00E46070">
            <w:pPr>
              <w:rPr>
                <w:rFonts w:ascii="Arial" w:hAnsi="Arial" w:cs="Arial"/>
                <w:color w:val="17365D" w:themeColor="text2" w:themeShade="BF"/>
              </w:rPr>
            </w:pPr>
            <w:r w:rsidRPr="001E0F7E">
              <w:rPr>
                <w:rFonts w:ascii="Arial" w:hAnsi="Arial" w:cs="Arial"/>
                <w:color w:val="17365D" w:themeColor="text2" w:themeShade="BF"/>
              </w:rPr>
              <w:t>Evidence of care planning process and reviews</w:t>
            </w:r>
            <w:r>
              <w:rPr>
                <w:rFonts w:ascii="Arial" w:hAnsi="Arial" w:cs="Arial"/>
                <w:color w:val="17365D" w:themeColor="text2" w:themeShade="BF"/>
              </w:rPr>
              <w:t>.</w:t>
            </w:r>
          </w:p>
        </w:tc>
        <w:tc>
          <w:tcPr>
            <w:tcW w:w="1134" w:type="dxa"/>
          </w:tcPr>
          <w:p w14:paraId="4A0F6DC3" w14:textId="77777777" w:rsidR="001E0F7E" w:rsidRPr="001E0F7E" w:rsidRDefault="001E0F7E" w:rsidP="001B5043">
            <w:pPr>
              <w:rPr>
                <w:rFonts w:ascii="Arial" w:hAnsi="Arial" w:cs="Arial"/>
                <w:b/>
              </w:rPr>
            </w:pPr>
          </w:p>
        </w:tc>
      </w:tr>
      <w:tr w:rsidR="00D013FA" w:rsidRPr="006F08F1" w14:paraId="286B03F2" w14:textId="77777777" w:rsidTr="001B5043">
        <w:tc>
          <w:tcPr>
            <w:tcW w:w="3080" w:type="dxa"/>
            <w:vMerge w:val="restart"/>
          </w:tcPr>
          <w:p w14:paraId="37020CF4" w14:textId="6C3F3431" w:rsidR="00D013FA" w:rsidRDefault="00D013FA" w:rsidP="001B5043">
            <w:pPr>
              <w:rPr>
                <w:rFonts w:ascii="Arial" w:hAnsi="Arial" w:cs="Arial"/>
                <w:b/>
                <w:color w:val="0070C0"/>
              </w:rPr>
            </w:pPr>
            <w:r>
              <w:rPr>
                <w:rFonts w:ascii="Arial" w:hAnsi="Arial" w:cs="Arial"/>
                <w:b/>
                <w:color w:val="0070C0"/>
              </w:rPr>
              <w:t>Population Health Management</w:t>
            </w:r>
          </w:p>
        </w:tc>
        <w:tc>
          <w:tcPr>
            <w:tcW w:w="4966" w:type="dxa"/>
          </w:tcPr>
          <w:p w14:paraId="652F3607" w14:textId="2503E50A" w:rsidR="00D013FA" w:rsidRDefault="00D013FA" w:rsidP="001E0F7E">
            <w:pPr>
              <w:rPr>
                <w:rFonts w:ascii="Arial" w:hAnsi="Arial" w:cs="Arial"/>
                <w:color w:val="17365D" w:themeColor="text2" w:themeShade="BF"/>
              </w:rPr>
            </w:pPr>
            <w:r w:rsidRPr="00105AFA">
              <w:rPr>
                <w:rFonts w:ascii="Arial" w:hAnsi="Arial" w:cs="Arial"/>
                <w:color w:val="17365D" w:themeColor="text2" w:themeShade="BF"/>
              </w:rPr>
              <w:t>Evidence of how you look after the different groups of patients who access your service and any challenges or changes implemented with COVID-19</w:t>
            </w:r>
            <w:r w:rsidR="00E46070">
              <w:rPr>
                <w:rFonts w:ascii="Arial" w:hAnsi="Arial" w:cs="Arial"/>
                <w:color w:val="17365D" w:themeColor="text2" w:themeShade="BF"/>
              </w:rPr>
              <w:t>.</w:t>
            </w:r>
          </w:p>
          <w:p w14:paraId="64B7BA7D" w14:textId="21767891" w:rsidR="00D013FA" w:rsidRPr="001E0F7E" w:rsidRDefault="00D013FA" w:rsidP="001E0F7E">
            <w:pPr>
              <w:rPr>
                <w:rFonts w:ascii="Arial" w:hAnsi="Arial" w:cs="Arial"/>
                <w:color w:val="17365D" w:themeColor="text2" w:themeShade="BF"/>
              </w:rPr>
            </w:pPr>
            <w:r>
              <w:rPr>
                <w:rFonts w:ascii="Arial" w:hAnsi="Arial" w:cs="Arial"/>
                <w:color w:val="17365D" w:themeColor="text2" w:themeShade="BF"/>
              </w:rPr>
              <w:t>Clinical Searches</w:t>
            </w:r>
            <w:r w:rsidR="00E46070">
              <w:rPr>
                <w:rFonts w:ascii="Arial" w:hAnsi="Arial" w:cs="Arial"/>
                <w:color w:val="17365D" w:themeColor="text2" w:themeShade="BF"/>
              </w:rPr>
              <w:t>.</w:t>
            </w:r>
          </w:p>
        </w:tc>
        <w:tc>
          <w:tcPr>
            <w:tcW w:w="1134" w:type="dxa"/>
          </w:tcPr>
          <w:p w14:paraId="777A430B" w14:textId="77777777" w:rsidR="00D013FA" w:rsidRPr="001E0F7E" w:rsidRDefault="00D013FA" w:rsidP="001B5043">
            <w:pPr>
              <w:rPr>
                <w:rFonts w:ascii="Arial" w:hAnsi="Arial" w:cs="Arial"/>
                <w:b/>
              </w:rPr>
            </w:pPr>
          </w:p>
        </w:tc>
      </w:tr>
      <w:tr w:rsidR="00D013FA" w:rsidRPr="006F08F1" w14:paraId="5C2837D7" w14:textId="77777777" w:rsidTr="001B5043">
        <w:tc>
          <w:tcPr>
            <w:tcW w:w="3080" w:type="dxa"/>
            <w:vMerge/>
          </w:tcPr>
          <w:p w14:paraId="5DF21516" w14:textId="77777777" w:rsidR="00D013FA" w:rsidRDefault="00D013FA" w:rsidP="001B5043">
            <w:pPr>
              <w:rPr>
                <w:rFonts w:ascii="Arial" w:hAnsi="Arial" w:cs="Arial"/>
                <w:b/>
                <w:color w:val="0070C0"/>
              </w:rPr>
            </w:pPr>
          </w:p>
        </w:tc>
        <w:tc>
          <w:tcPr>
            <w:tcW w:w="4966" w:type="dxa"/>
          </w:tcPr>
          <w:p w14:paraId="7ED2C183" w14:textId="35FC0DE4" w:rsidR="00D013FA" w:rsidRDefault="00D013FA" w:rsidP="001E0F7E">
            <w:pPr>
              <w:rPr>
                <w:rFonts w:ascii="Arial" w:hAnsi="Arial" w:cs="Arial"/>
                <w:color w:val="17365D" w:themeColor="text2" w:themeShade="BF"/>
              </w:rPr>
            </w:pPr>
            <w:r>
              <w:rPr>
                <w:rFonts w:ascii="Arial" w:hAnsi="Arial" w:cs="Arial"/>
                <w:color w:val="17365D" w:themeColor="text2" w:themeShade="BF"/>
              </w:rPr>
              <w:t xml:space="preserve">How many </w:t>
            </w:r>
            <w:r w:rsidRPr="00E30D8F">
              <w:rPr>
                <w:rFonts w:ascii="Arial" w:hAnsi="Arial" w:cs="Arial"/>
                <w:color w:val="17365D" w:themeColor="text2" w:themeShade="BF"/>
              </w:rPr>
              <w:t xml:space="preserve">patients </w:t>
            </w:r>
            <w:r>
              <w:rPr>
                <w:rFonts w:ascii="Arial" w:hAnsi="Arial" w:cs="Arial"/>
                <w:color w:val="17365D" w:themeColor="text2" w:themeShade="BF"/>
              </w:rPr>
              <w:t xml:space="preserve">are </w:t>
            </w:r>
            <w:r w:rsidRPr="00E30D8F">
              <w:rPr>
                <w:rFonts w:ascii="Arial" w:hAnsi="Arial" w:cs="Arial"/>
                <w:color w:val="17365D" w:themeColor="text2" w:themeShade="BF"/>
              </w:rPr>
              <w:t xml:space="preserve">on </w:t>
            </w:r>
            <w:r w:rsidR="00E46070">
              <w:rPr>
                <w:rFonts w:ascii="Arial" w:hAnsi="Arial" w:cs="Arial"/>
                <w:color w:val="17365D" w:themeColor="text2" w:themeShade="BF"/>
              </w:rPr>
              <w:t>LD</w:t>
            </w:r>
            <w:r w:rsidRPr="00E30D8F">
              <w:rPr>
                <w:rFonts w:ascii="Arial" w:hAnsi="Arial" w:cs="Arial"/>
                <w:color w:val="17365D" w:themeColor="text2" w:themeShade="BF"/>
              </w:rPr>
              <w:t xml:space="preserve"> register</w:t>
            </w:r>
            <w:r>
              <w:rPr>
                <w:rFonts w:ascii="Arial" w:hAnsi="Arial" w:cs="Arial"/>
                <w:color w:val="17365D" w:themeColor="text2" w:themeShade="BF"/>
              </w:rPr>
              <w:t xml:space="preserve">? </w:t>
            </w:r>
          </w:p>
          <w:p w14:paraId="2B1FDC43" w14:textId="5C64C0AB" w:rsidR="00D013FA" w:rsidRPr="00105AFA" w:rsidRDefault="00D013FA" w:rsidP="001E0F7E">
            <w:pPr>
              <w:rPr>
                <w:rFonts w:ascii="Arial" w:hAnsi="Arial" w:cs="Arial"/>
                <w:color w:val="17365D" w:themeColor="text2" w:themeShade="BF"/>
              </w:rPr>
            </w:pPr>
            <w:r>
              <w:rPr>
                <w:rFonts w:ascii="Arial" w:hAnsi="Arial" w:cs="Arial"/>
                <w:color w:val="17365D" w:themeColor="text2" w:themeShade="BF"/>
              </w:rPr>
              <w:t>What is the practice’s LD Health checks compliance percentage?</w:t>
            </w:r>
          </w:p>
        </w:tc>
        <w:tc>
          <w:tcPr>
            <w:tcW w:w="1134" w:type="dxa"/>
          </w:tcPr>
          <w:p w14:paraId="0051C611" w14:textId="77777777" w:rsidR="00D013FA" w:rsidRPr="001E0F7E" w:rsidRDefault="00D013FA" w:rsidP="001B5043">
            <w:pPr>
              <w:rPr>
                <w:rFonts w:ascii="Arial" w:hAnsi="Arial" w:cs="Arial"/>
                <w:b/>
              </w:rPr>
            </w:pPr>
          </w:p>
        </w:tc>
      </w:tr>
      <w:tr w:rsidR="00D013FA" w:rsidRPr="006F08F1" w14:paraId="441B6915" w14:textId="77777777" w:rsidTr="001B5043">
        <w:tc>
          <w:tcPr>
            <w:tcW w:w="3080" w:type="dxa"/>
            <w:vMerge/>
          </w:tcPr>
          <w:p w14:paraId="77562A19" w14:textId="77777777" w:rsidR="00D013FA" w:rsidRDefault="00D013FA" w:rsidP="001B5043">
            <w:pPr>
              <w:rPr>
                <w:rFonts w:ascii="Arial" w:hAnsi="Arial" w:cs="Arial"/>
                <w:b/>
                <w:color w:val="0070C0"/>
              </w:rPr>
            </w:pPr>
          </w:p>
        </w:tc>
        <w:tc>
          <w:tcPr>
            <w:tcW w:w="4966" w:type="dxa"/>
          </w:tcPr>
          <w:p w14:paraId="3F99EAA8" w14:textId="39B27056" w:rsidR="00D013FA" w:rsidRDefault="00D013FA" w:rsidP="001E0F7E">
            <w:pPr>
              <w:rPr>
                <w:rFonts w:ascii="Arial" w:hAnsi="Arial" w:cs="Arial"/>
                <w:color w:val="17365D" w:themeColor="text2" w:themeShade="BF"/>
              </w:rPr>
            </w:pPr>
            <w:r w:rsidRPr="00E30D8F">
              <w:rPr>
                <w:rFonts w:ascii="Arial" w:hAnsi="Arial" w:cs="Arial"/>
                <w:color w:val="17365D" w:themeColor="text2" w:themeShade="BF"/>
              </w:rPr>
              <w:t>Registers of patients who are vulnerable and how these are used and managed</w:t>
            </w:r>
            <w:r>
              <w:rPr>
                <w:rFonts w:ascii="Arial" w:hAnsi="Arial" w:cs="Arial"/>
                <w:color w:val="17365D" w:themeColor="text2" w:themeShade="BF"/>
              </w:rPr>
              <w:t>?</w:t>
            </w:r>
          </w:p>
        </w:tc>
        <w:tc>
          <w:tcPr>
            <w:tcW w:w="1134" w:type="dxa"/>
          </w:tcPr>
          <w:p w14:paraId="0ECC0653" w14:textId="77777777" w:rsidR="00D013FA" w:rsidRPr="001E0F7E" w:rsidRDefault="00D013FA" w:rsidP="001B5043">
            <w:pPr>
              <w:rPr>
                <w:rFonts w:ascii="Arial" w:hAnsi="Arial" w:cs="Arial"/>
                <w:b/>
              </w:rPr>
            </w:pPr>
          </w:p>
        </w:tc>
      </w:tr>
      <w:tr w:rsidR="00D013FA" w:rsidRPr="006F08F1" w14:paraId="3E0BDB6A" w14:textId="77777777" w:rsidTr="001B5043">
        <w:tc>
          <w:tcPr>
            <w:tcW w:w="3080" w:type="dxa"/>
            <w:vMerge/>
          </w:tcPr>
          <w:p w14:paraId="6FC10CA2" w14:textId="77777777" w:rsidR="00D013FA" w:rsidRDefault="00D013FA" w:rsidP="001B5043">
            <w:pPr>
              <w:rPr>
                <w:rFonts w:ascii="Arial" w:hAnsi="Arial" w:cs="Arial"/>
                <w:b/>
                <w:color w:val="0070C0"/>
              </w:rPr>
            </w:pPr>
          </w:p>
        </w:tc>
        <w:tc>
          <w:tcPr>
            <w:tcW w:w="4966" w:type="dxa"/>
          </w:tcPr>
          <w:p w14:paraId="53289780" w14:textId="77777777" w:rsidR="00E46070" w:rsidRDefault="00D013FA" w:rsidP="001E0F7E">
            <w:pPr>
              <w:rPr>
                <w:rFonts w:ascii="Arial" w:hAnsi="Arial" w:cs="Arial"/>
                <w:color w:val="17365D" w:themeColor="text2" w:themeShade="BF"/>
              </w:rPr>
            </w:pPr>
            <w:r w:rsidRPr="00E30D8F">
              <w:rPr>
                <w:rFonts w:ascii="Arial" w:hAnsi="Arial" w:cs="Arial"/>
                <w:color w:val="17365D" w:themeColor="text2" w:themeShade="BF"/>
              </w:rPr>
              <w:t>Evidence of process of offering eligible patients to have vaccinations</w:t>
            </w:r>
            <w:r>
              <w:rPr>
                <w:rFonts w:ascii="Arial" w:hAnsi="Arial" w:cs="Arial"/>
                <w:color w:val="17365D" w:themeColor="text2" w:themeShade="BF"/>
              </w:rPr>
              <w:t>.</w:t>
            </w:r>
          </w:p>
          <w:p w14:paraId="5C0E90C5" w14:textId="59ACBF02" w:rsidR="00D013FA" w:rsidRDefault="00D013FA" w:rsidP="001E0F7E">
            <w:pPr>
              <w:rPr>
                <w:rFonts w:ascii="Arial" w:hAnsi="Arial" w:cs="Arial"/>
                <w:color w:val="17365D" w:themeColor="text2" w:themeShade="BF"/>
              </w:rPr>
            </w:pPr>
            <w:r>
              <w:rPr>
                <w:rFonts w:ascii="Arial" w:hAnsi="Arial" w:cs="Arial"/>
                <w:color w:val="17365D" w:themeColor="text2" w:themeShade="BF"/>
              </w:rPr>
              <w:t>What are your numbers of vaccinated patients per cohorts?</w:t>
            </w:r>
          </w:p>
        </w:tc>
        <w:tc>
          <w:tcPr>
            <w:tcW w:w="1134" w:type="dxa"/>
          </w:tcPr>
          <w:p w14:paraId="35D4C164" w14:textId="77777777" w:rsidR="00D013FA" w:rsidRPr="001E0F7E" w:rsidRDefault="00D013FA" w:rsidP="001B5043">
            <w:pPr>
              <w:rPr>
                <w:rFonts w:ascii="Arial" w:hAnsi="Arial" w:cs="Arial"/>
                <w:b/>
              </w:rPr>
            </w:pPr>
          </w:p>
        </w:tc>
      </w:tr>
      <w:tr w:rsidR="00081745" w:rsidRPr="006F08F1" w14:paraId="641BE41C" w14:textId="77777777" w:rsidTr="001B5043">
        <w:tc>
          <w:tcPr>
            <w:tcW w:w="3080" w:type="dxa"/>
          </w:tcPr>
          <w:p w14:paraId="57E2C4A0" w14:textId="77777777" w:rsidR="00081745" w:rsidRPr="00A700D5" w:rsidRDefault="00081745" w:rsidP="001B5043">
            <w:pPr>
              <w:rPr>
                <w:rFonts w:ascii="Arial" w:hAnsi="Arial" w:cs="Arial"/>
                <w:b/>
                <w:color w:val="0070C0"/>
              </w:rPr>
            </w:pPr>
            <w:r w:rsidRPr="00A700D5">
              <w:rPr>
                <w:rFonts w:ascii="Arial" w:hAnsi="Arial" w:cs="Arial"/>
                <w:b/>
                <w:color w:val="0070C0"/>
              </w:rPr>
              <w:t>Patient Death Reporting</w:t>
            </w:r>
          </w:p>
        </w:tc>
        <w:tc>
          <w:tcPr>
            <w:tcW w:w="4966" w:type="dxa"/>
          </w:tcPr>
          <w:p w14:paraId="319E14C7" w14:textId="631FB2C7"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How and who manages the records?</w:t>
            </w:r>
          </w:p>
        </w:tc>
        <w:tc>
          <w:tcPr>
            <w:tcW w:w="1134" w:type="dxa"/>
          </w:tcPr>
          <w:p w14:paraId="188FEA4A" w14:textId="77777777" w:rsidR="00081745" w:rsidRPr="00A700D5" w:rsidRDefault="00081745" w:rsidP="001B5043">
            <w:pPr>
              <w:rPr>
                <w:rFonts w:ascii="Arial" w:hAnsi="Arial" w:cs="Arial"/>
                <w:b/>
              </w:rPr>
            </w:pPr>
          </w:p>
        </w:tc>
      </w:tr>
      <w:tr w:rsidR="00081745" w:rsidRPr="006F08F1" w14:paraId="18E9D9C8" w14:textId="77777777" w:rsidTr="001B5043">
        <w:tc>
          <w:tcPr>
            <w:tcW w:w="3080" w:type="dxa"/>
          </w:tcPr>
          <w:p w14:paraId="1D0AEE1A" w14:textId="77777777" w:rsidR="00081745" w:rsidRPr="00A700D5" w:rsidRDefault="00081745" w:rsidP="001B5043">
            <w:pPr>
              <w:rPr>
                <w:rFonts w:ascii="Arial" w:hAnsi="Arial" w:cs="Arial"/>
                <w:b/>
                <w:color w:val="0070C0"/>
              </w:rPr>
            </w:pPr>
            <w:r w:rsidRPr="00A700D5">
              <w:rPr>
                <w:rFonts w:ascii="Arial" w:hAnsi="Arial" w:cs="Arial"/>
                <w:b/>
                <w:color w:val="0070C0"/>
              </w:rPr>
              <w:t>Transferring Medical Records</w:t>
            </w:r>
          </w:p>
        </w:tc>
        <w:tc>
          <w:tcPr>
            <w:tcW w:w="4966" w:type="dxa"/>
          </w:tcPr>
          <w:p w14:paraId="475D0C73" w14:textId="0AA722EA"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What happens if a patient leaves or joins the practice, who manages the transferral of their medical record</w:t>
            </w:r>
            <w:r w:rsidR="006F08F1">
              <w:rPr>
                <w:rFonts w:ascii="Arial" w:hAnsi="Arial" w:cs="Arial"/>
                <w:color w:val="17365D" w:themeColor="text2" w:themeShade="BF"/>
              </w:rPr>
              <w:t>s</w:t>
            </w:r>
            <w:r w:rsidRPr="00A700D5">
              <w:rPr>
                <w:rFonts w:ascii="Arial" w:hAnsi="Arial" w:cs="Arial"/>
                <w:color w:val="17365D" w:themeColor="text2" w:themeShade="BF"/>
              </w:rPr>
              <w:t>?</w:t>
            </w:r>
          </w:p>
        </w:tc>
        <w:tc>
          <w:tcPr>
            <w:tcW w:w="1134" w:type="dxa"/>
          </w:tcPr>
          <w:p w14:paraId="57B369AC" w14:textId="77777777" w:rsidR="00081745" w:rsidRPr="00A700D5" w:rsidRDefault="00081745" w:rsidP="001B5043">
            <w:pPr>
              <w:rPr>
                <w:rFonts w:ascii="Arial" w:hAnsi="Arial" w:cs="Arial"/>
                <w:b/>
              </w:rPr>
            </w:pPr>
          </w:p>
        </w:tc>
      </w:tr>
      <w:tr w:rsidR="00081745" w:rsidRPr="006F08F1" w14:paraId="32F87845" w14:textId="77777777" w:rsidTr="001B5043">
        <w:tc>
          <w:tcPr>
            <w:tcW w:w="3080" w:type="dxa"/>
          </w:tcPr>
          <w:p w14:paraId="5E548F84" w14:textId="77777777" w:rsidR="00081745" w:rsidRPr="00A700D5" w:rsidRDefault="00081745" w:rsidP="001B5043">
            <w:pPr>
              <w:rPr>
                <w:rFonts w:ascii="Arial" w:hAnsi="Arial" w:cs="Arial"/>
                <w:b/>
                <w:color w:val="0070C0"/>
              </w:rPr>
            </w:pPr>
            <w:r w:rsidRPr="00A700D5">
              <w:rPr>
                <w:rFonts w:ascii="Arial" w:hAnsi="Arial" w:cs="Arial"/>
                <w:b/>
                <w:color w:val="0070C0"/>
              </w:rPr>
              <w:t>Clinical Audit</w:t>
            </w:r>
          </w:p>
        </w:tc>
        <w:tc>
          <w:tcPr>
            <w:tcW w:w="4966" w:type="dxa"/>
          </w:tcPr>
          <w:p w14:paraId="063DD56C" w14:textId="77777777" w:rsidR="00081745" w:rsidRDefault="00081745" w:rsidP="001B5043">
            <w:pPr>
              <w:rPr>
                <w:rFonts w:ascii="Arial" w:hAnsi="Arial" w:cs="Arial"/>
                <w:color w:val="17365D" w:themeColor="text2" w:themeShade="BF"/>
              </w:rPr>
            </w:pPr>
            <w:r w:rsidRPr="00A700D5">
              <w:rPr>
                <w:rFonts w:ascii="Arial" w:hAnsi="Arial" w:cs="Arial"/>
                <w:color w:val="17365D" w:themeColor="text2" w:themeShade="BF"/>
              </w:rPr>
              <w:t xml:space="preserve">Evidence of continuing clinical audit to check quality of patient notes and referrals. </w:t>
            </w:r>
          </w:p>
          <w:p w14:paraId="6D12AE31" w14:textId="7A70E1F3" w:rsidR="00855AB8" w:rsidRPr="00A700D5" w:rsidRDefault="00855AB8" w:rsidP="001B5043">
            <w:pPr>
              <w:rPr>
                <w:rFonts w:ascii="Arial" w:hAnsi="Arial" w:cs="Arial"/>
                <w:color w:val="17365D" w:themeColor="text2" w:themeShade="BF"/>
              </w:rPr>
            </w:pPr>
            <w:r w:rsidRPr="00855AB8">
              <w:rPr>
                <w:rFonts w:ascii="Arial" w:hAnsi="Arial" w:cs="Arial"/>
                <w:color w:val="17365D" w:themeColor="text2" w:themeShade="BF"/>
              </w:rPr>
              <w:t>Do you keep an audit plan for a year, which clinical outcomes or conditions are being audited?</w:t>
            </w:r>
          </w:p>
        </w:tc>
        <w:tc>
          <w:tcPr>
            <w:tcW w:w="1134" w:type="dxa"/>
          </w:tcPr>
          <w:p w14:paraId="00B17595" w14:textId="77777777" w:rsidR="00081745" w:rsidRPr="00A700D5" w:rsidRDefault="00081745" w:rsidP="001B5043">
            <w:pPr>
              <w:rPr>
                <w:rFonts w:ascii="Arial" w:hAnsi="Arial" w:cs="Arial"/>
                <w:b/>
              </w:rPr>
            </w:pPr>
          </w:p>
        </w:tc>
      </w:tr>
      <w:tr w:rsidR="00ED3E67" w:rsidRPr="006F08F1" w14:paraId="4B86A48F" w14:textId="77777777" w:rsidTr="001B5043">
        <w:tc>
          <w:tcPr>
            <w:tcW w:w="3080" w:type="dxa"/>
          </w:tcPr>
          <w:p w14:paraId="5AF5857A" w14:textId="0AC0AFA8" w:rsidR="00ED3E67" w:rsidRPr="00A700D5" w:rsidRDefault="00ED3E67" w:rsidP="00ED3E67">
            <w:pPr>
              <w:rPr>
                <w:rFonts w:ascii="Arial" w:hAnsi="Arial" w:cs="Arial"/>
                <w:b/>
                <w:color w:val="0070C0"/>
              </w:rPr>
            </w:pPr>
            <w:r w:rsidRPr="00915F17">
              <w:rPr>
                <w:rFonts w:ascii="Arial" w:hAnsi="Arial" w:cs="Arial"/>
                <w:b/>
                <w:color w:val="0070C0"/>
              </w:rPr>
              <w:t>Policy for handling pathology results</w:t>
            </w:r>
          </w:p>
        </w:tc>
        <w:tc>
          <w:tcPr>
            <w:tcW w:w="4966" w:type="dxa"/>
          </w:tcPr>
          <w:p w14:paraId="1D1F6845" w14:textId="77777777" w:rsidR="00ED3E67" w:rsidRDefault="00ED3E67" w:rsidP="00ED3E67">
            <w:pPr>
              <w:rPr>
                <w:rFonts w:ascii="Arial" w:hAnsi="Arial" w:cs="Arial"/>
                <w:color w:val="17365D" w:themeColor="text2" w:themeShade="BF"/>
              </w:rPr>
            </w:pPr>
            <w:r>
              <w:rPr>
                <w:rFonts w:ascii="Arial" w:hAnsi="Arial" w:cs="Arial"/>
                <w:color w:val="17365D" w:themeColor="text2" w:themeShade="BF"/>
              </w:rPr>
              <w:t>To evidence that the i</w:t>
            </w:r>
            <w:r w:rsidRPr="00915F17">
              <w:rPr>
                <w:rFonts w:ascii="Arial" w:hAnsi="Arial" w:cs="Arial"/>
                <w:color w:val="17365D" w:themeColor="text2" w:themeShade="BF"/>
              </w:rPr>
              <w:t xml:space="preserve">nformation </w:t>
            </w:r>
            <w:r>
              <w:rPr>
                <w:rFonts w:ascii="Arial" w:hAnsi="Arial" w:cs="Arial"/>
                <w:color w:val="17365D" w:themeColor="text2" w:themeShade="BF"/>
              </w:rPr>
              <w:t>is delivered</w:t>
            </w:r>
            <w:r w:rsidRPr="00915F17">
              <w:rPr>
                <w:rFonts w:ascii="Arial" w:hAnsi="Arial" w:cs="Arial"/>
                <w:color w:val="17365D" w:themeColor="text2" w:themeShade="BF"/>
              </w:rPr>
              <w:t xml:space="preserve"> </w:t>
            </w:r>
            <w:r>
              <w:rPr>
                <w:rFonts w:ascii="Arial" w:hAnsi="Arial" w:cs="Arial"/>
                <w:color w:val="17365D" w:themeColor="text2" w:themeShade="BF"/>
              </w:rPr>
              <w:t xml:space="preserve">to ensure a </w:t>
            </w:r>
            <w:r w:rsidRPr="00915F17">
              <w:rPr>
                <w:rFonts w:ascii="Arial" w:hAnsi="Arial" w:cs="Arial"/>
                <w:color w:val="17365D" w:themeColor="text2" w:themeShade="BF"/>
              </w:rPr>
              <w:t>safe care and treatment</w:t>
            </w:r>
            <w:r>
              <w:rPr>
                <w:rFonts w:ascii="Arial" w:hAnsi="Arial" w:cs="Arial"/>
                <w:color w:val="17365D" w:themeColor="text2" w:themeShade="BF"/>
              </w:rPr>
              <w:t>.</w:t>
            </w:r>
          </w:p>
          <w:p w14:paraId="180E8811" w14:textId="58EFE74C" w:rsidR="00ED3E67" w:rsidRPr="00A700D5" w:rsidRDefault="00ED3E67" w:rsidP="00ED3E67">
            <w:pPr>
              <w:rPr>
                <w:rFonts w:ascii="Arial" w:hAnsi="Arial" w:cs="Arial"/>
                <w:color w:val="17365D" w:themeColor="text2" w:themeShade="BF"/>
              </w:rPr>
            </w:pPr>
            <w:r>
              <w:rPr>
                <w:rFonts w:ascii="Arial" w:hAnsi="Arial" w:cs="Arial"/>
                <w:color w:val="17365D" w:themeColor="text2" w:themeShade="BF"/>
              </w:rPr>
              <w:t>Does the staff know how to report when there is breach of this policy?</w:t>
            </w:r>
          </w:p>
        </w:tc>
        <w:tc>
          <w:tcPr>
            <w:tcW w:w="1134" w:type="dxa"/>
          </w:tcPr>
          <w:p w14:paraId="0086B97D" w14:textId="77777777" w:rsidR="00ED3E67" w:rsidRPr="00A700D5" w:rsidRDefault="00ED3E67" w:rsidP="00ED3E67">
            <w:pPr>
              <w:rPr>
                <w:rFonts w:ascii="Arial" w:hAnsi="Arial" w:cs="Arial"/>
                <w:b/>
              </w:rPr>
            </w:pPr>
          </w:p>
        </w:tc>
      </w:tr>
      <w:tr w:rsidR="00ED3E67" w:rsidRPr="006F08F1" w14:paraId="6384DC15" w14:textId="77777777" w:rsidTr="001B5043">
        <w:tc>
          <w:tcPr>
            <w:tcW w:w="3080" w:type="dxa"/>
          </w:tcPr>
          <w:p w14:paraId="00F12407" w14:textId="1F423168" w:rsidR="00ED3E67" w:rsidRPr="00A700D5" w:rsidRDefault="00ED3E67" w:rsidP="00ED3E67">
            <w:pPr>
              <w:rPr>
                <w:rFonts w:ascii="Arial" w:hAnsi="Arial" w:cs="Arial"/>
                <w:b/>
                <w:color w:val="0070C0"/>
              </w:rPr>
            </w:pPr>
            <w:proofErr w:type="spellStart"/>
            <w:r w:rsidRPr="00A700D5">
              <w:rPr>
                <w:rFonts w:ascii="Arial" w:hAnsi="Arial" w:cs="Arial"/>
                <w:b/>
                <w:color w:val="0070C0"/>
              </w:rPr>
              <w:t>Docman</w:t>
            </w:r>
            <w:proofErr w:type="spellEnd"/>
          </w:p>
        </w:tc>
        <w:tc>
          <w:tcPr>
            <w:tcW w:w="4966" w:type="dxa"/>
          </w:tcPr>
          <w:p w14:paraId="43B7A050" w14:textId="3AEB133D" w:rsidR="00ED3E67" w:rsidRDefault="00ED3E67" w:rsidP="00ED3E67">
            <w:pPr>
              <w:rPr>
                <w:rFonts w:ascii="Arial" w:hAnsi="Arial" w:cs="Arial"/>
                <w:color w:val="17365D" w:themeColor="text2" w:themeShade="BF"/>
              </w:rPr>
            </w:pPr>
            <w:r w:rsidRPr="00A700D5">
              <w:rPr>
                <w:rFonts w:ascii="Arial" w:hAnsi="Arial" w:cs="Arial"/>
                <w:color w:val="17365D" w:themeColor="text2" w:themeShade="BF"/>
              </w:rPr>
              <w:t xml:space="preserve">Are incoming records dealt with in a timely manner </w:t>
            </w:r>
            <w:r>
              <w:rPr>
                <w:rFonts w:ascii="Arial" w:hAnsi="Arial" w:cs="Arial"/>
                <w:color w:val="17365D" w:themeColor="text2" w:themeShade="BF"/>
              </w:rPr>
              <w:t xml:space="preserve">and how the recipient of these records </w:t>
            </w:r>
            <w:r w:rsidR="00F14A6A">
              <w:rPr>
                <w:rFonts w:ascii="Arial" w:hAnsi="Arial" w:cs="Arial"/>
                <w:color w:val="17365D" w:themeColor="text2" w:themeShade="BF"/>
              </w:rPr>
              <w:t>manages</w:t>
            </w:r>
            <w:r>
              <w:rPr>
                <w:rFonts w:ascii="Arial" w:hAnsi="Arial" w:cs="Arial"/>
                <w:color w:val="17365D" w:themeColor="text2" w:themeShade="BF"/>
              </w:rPr>
              <w:t xml:space="preserve"> the information received?</w:t>
            </w:r>
          </w:p>
          <w:p w14:paraId="3DFFC303" w14:textId="579C48BE" w:rsidR="00ED3E67" w:rsidRPr="00A700D5" w:rsidRDefault="00ED3E67" w:rsidP="00ED3E67">
            <w:pPr>
              <w:rPr>
                <w:rFonts w:ascii="Arial" w:hAnsi="Arial" w:cs="Arial"/>
                <w:color w:val="17365D" w:themeColor="text2" w:themeShade="BF"/>
              </w:rPr>
            </w:pPr>
            <w:r>
              <w:rPr>
                <w:rFonts w:ascii="Arial" w:hAnsi="Arial" w:cs="Arial"/>
                <w:color w:val="17365D" w:themeColor="text2" w:themeShade="BF"/>
              </w:rPr>
              <w:t>Do the staff have access to the DOCMAN system? How many staff have been trained?</w:t>
            </w:r>
          </w:p>
        </w:tc>
        <w:tc>
          <w:tcPr>
            <w:tcW w:w="1134" w:type="dxa"/>
          </w:tcPr>
          <w:p w14:paraId="17E912D9" w14:textId="77777777" w:rsidR="00ED3E67" w:rsidRPr="00A700D5" w:rsidRDefault="00ED3E67" w:rsidP="00ED3E67">
            <w:pPr>
              <w:rPr>
                <w:rFonts w:ascii="Arial" w:hAnsi="Arial" w:cs="Arial"/>
                <w:b/>
              </w:rPr>
            </w:pPr>
          </w:p>
        </w:tc>
      </w:tr>
      <w:tr w:rsidR="00855AB8" w:rsidRPr="006F08F1" w14:paraId="7A5BE352" w14:textId="77777777" w:rsidTr="001B5043">
        <w:tc>
          <w:tcPr>
            <w:tcW w:w="3080" w:type="dxa"/>
          </w:tcPr>
          <w:p w14:paraId="0A383D2F" w14:textId="2B014275" w:rsidR="00855AB8" w:rsidRPr="00A700D5" w:rsidRDefault="00855AB8" w:rsidP="00ED3E67">
            <w:pPr>
              <w:rPr>
                <w:rFonts w:ascii="Arial" w:hAnsi="Arial" w:cs="Arial"/>
                <w:b/>
                <w:color w:val="0070C0"/>
              </w:rPr>
            </w:pPr>
            <w:r>
              <w:rPr>
                <w:rFonts w:ascii="Arial" w:hAnsi="Arial" w:cs="Arial"/>
                <w:b/>
                <w:color w:val="0070C0"/>
              </w:rPr>
              <w:t>Clinical Searches</w:t>
            </w:r>
          </w:p>
        </w:tc>
        <w:tc>
          <w:tcPr>
            <w:tcW w:w="4966" w:type="dxa"/>
          </w:tcPr>
          <w:p w14:paraId="341E3EF8" w14:textId="3E5DD6E9" w:rsidR="00855AB8" w:rsidRPr="006155C1" w:rsidRDefault="00235320" w:rsidP="00ED3E67">
            <w:pPr>
              <w:rPr>
                <w:rFonts w:ascii="Arial" w:hAnsi="Arial" w:cs="Arial"/>
                <w:color w:val="00B0F0"/>
              </w:rPr>
            </w:pPr>
            <w:hyperlink r:id="rId18" w:history="1">
              <w:r w:rsidR="00855AB8" w:rsidRPr="006155C1">
                <w:rPr>
                  <w:rStyle w:val="Hyperlink"/>
                  <w:rFonts w:ascii="Arial" w:hAnsi="Arial" w:cs="Arial"/>
                  <w:color w:val="00B0F0"/>
                </w:rPr>
                <w:t>https://www.ardens.org.uk/cqc/</w:t>
              </w:r>
            </w:hyperlink>
          </w:p>
          <w:p w14:paraId="2A8FDCC3" w14:textId="4E7774EF" w:rsidR="00855AB8" w:rsidRPr="00A700D5" w:rsidRDefault="00FE2CB8" w:rsidP="00ED3E67">
            <w:pPr>
              <w:rPr>
                <w:rFonts w:ascii="Arial" w:hAnsi="Arial" w:cs="Arial"/>
                <w:color w:val="17365D" w:themeColor="text2" w:themeShade="BF"/>
              </w:rPr>
            </w:pPr>
            <w:r w:rsidRPr="00FE2CB8">
              <w:rPr>
                <w:rFonts w:ascii="Arial" w:hAnsi="Arial" w:cs="Arial"/>
                <w:color w:val="17365D" w:themeColor="text2" w:themeShade="BF"/>
              </w:rPr>
              <w:lastRenderedPageBreak/>
              <w:t>The</w:t>
            </w:r>
            <w:r w:rsidR="006155C1">
              <w:rPr>
                <w:rFonts w:ascii="Arial" w:hAnsi="Arial" w:cs="Arial"/>
                <w:color w:val="17365D" w:themeColor="text2" w:themeShade="BF"/>
              </w:rPr>
              <w:t xml:space="preserve">se </w:t>
            </w:r>
            <w:r w:rsidRPr="00FE2CB8">
              <w:rPr>
                <w:rFonts w:ascii="Arial" w:hAnsi="Arial" w:cs="Arial"/>
                <w:color w:val="17365D" w:themeColor="text2" w:themeShade="BF"/>
              </w:rPr>
              <w:t>searches are for practices to transparently understand the specific areas that CQC routinely look at on inspections.</w:t>
            </w:r>
          </w:p>
        </w:tc>
        <w:tc>
          <w:tcPr>
            <w:tcW w:w="1134" w:type="dxa"/>
          </w:tcPr>
          <w:p w14:paraId="6C14F084" w14:textId="77777777" w:rsidR="00855AB8" w:rsidRPr="00A700D5" w:rsidRDefault="00855AB8" w:rsidP="00ED3E67">
            <w:pPr>
              <w:rPr>
                <w:rFonts w:ascii="Arial" w:hAnsi="Arial" w:cs="Arial"/>
                <w:b/>
              </w:rPr>
            </w:pPr>
          </w:p>
        </w:tc>
      </w:tr>
    </w:tbl>
    <w:p w14:paraId="0E3EEE94" w14:textId="1B6E287A" w:rsidR="00D84BC4" w:rsidRDefault="00D84BC4" w:rsidP="00081745">
      <w:pPr>
        <w:rPr>
          <w:b/>
        </w:rPr>
      </w:pPr>
    </w:p>
    <w:p w14:paraId="1F535585" w14:textId="77777777" w:rsidR="00081745" w:rsidRPr="00A700D5" w:rsidRDefault="00D84BC4" w:rsidP="00081745">
      <w:pPr>
        <w:rPr>
          <w:rFonts w:ascii="Arial" w:hAnsi="Arial" w:cs="Arial"/>
          <w:b/>
        </w:rPr>
      </w:pPr>
      <w:r w:rsidRPr="00A700D5">
        <w:rPr>
          <w:rFonts w:ascii="Arial" w:hAnsi="Arial" w:cs="Arial"/>
          <w:b/>
        </w:rPr>
        <w:t>j</w:t>
      </w:r>
      <w:r w:rsidR="00822E70" w:rsidRPr="00A700D5">
        <w:rPr>
          <w:rFonts w:ascii="Arial" w:hAnsi="Arial" w:cs="Arial"/>
          <w:b/>
        </w:rPr>
        <w:t xml:space="preserve">. </w:t>
      </w:r>
      <w:r w:rsidR="00081745" w:rsidRPr="00A700D5">
        <w:rPr>
          <w:rFonts w:ascii="Arial" w:hAnsi="Arial" w:cs="Arial"/>
          <w:b/>
        </w:rPr>
        <w:t>Use of Technology in Your Practice</w:t>
      </w:r>
    </w:p>
    <w:tbl>
      <w:tblPr>
        <w:tblStyle w:val="TableGrid"/>
        <w:tblW w:w="0" w:type="auto"/>
        <w:tblLook w:val="04A0" w:firstRow="1" w:lastRow="0" w:firstColumn="1" w:lastColumn="0" w:noHBand="0" w:noVBand="1"/>
      </w:tblPr>
      <w:tblGrid>
        <w:gridCol w:w="3080"/>
        <w:gridCol w:w="4966"/>
        <w:gridCol w:w="1196"/>
      </w:tblGrid>
      <w:tr w:rsidR="00081745" w:rsidRPr="0024575A" w14:paraId="79C520D3" w14:textId="77777777" w:rsidTr="001B5043">
        <w:tc>
          <w:tcPr>
            <w:tcW w:w="3080" w:type="dxa"/>
          </w:tcPr>
          <w:p w14:paraId="5B049A2B" w14:textId="77777777" w:rsidR="00081745" w:rsidRPr="00A700D5" w:rsidRDefault="00081745" w:rsidP="001B5043">
            <w:pPr>
              <w:rPr>
                <w:rFonts w:ascii="Arial" w:hAnsi="Arial" w:cs="Arial"/>
                <w:b/>
                <w:color w:val="0070C0"/>
              </w:rPr>
            </w:pPr>
            <w:r w:rsidRPr="00A700D5">
              <w:rPr>
                <w:rFonts w:ascii="Arial" w:hAnsi="Arial" w:cs="Arial"/>
                <w:b/>
                <w:color w:val="0070C0"/>
              </w:rPr>
              <w:t>Item</w:t>
            </w:r>
          </w:p>
        </w:tc>
        <w:tc>
          <w:tcPr>
            <w:tcW w:w="4966" w:type="dxa"/>
          </w:tcPr>
          <w:p w14:paraId="5A9B4F11" w14:textId="77777777" w:rsidR="00081745" w:rsidRPr="00A700D5" w:rsidRDefault="00081745" w:rsidP="001B5043">
            <w:pPr>
              <w:rPr>
                <w:rFonts w:ascii="Arial" w:hAnsi="Arial" w:cs="Arial"/>
                <w:b/>
                <w:color w:val="0070C0"/>
              </w:rPr>
            </w:pPr>
            <w:r w:rsidRPr="00A700D5">
              <w:rPr>
                <w:rFonts w:ascii="Arial" w:hAnsi="Arial" w:cs="Arial"/>
                <w:b/>
                <w:color w:val="0070C0"/>
              </w:rPr>
              <w:t>Details</w:t>
            </w:r>
          </w:p>
        </w:tc>
        <w:tc>
          <w:tcPr>
            <w:tcW w:w="1196" w:type="dxa"/>
          </w:tcPr>
          <w:p w14:paraId="13352B27" w14:textId="77777777" w:rsidR="00081745" w:rsidRPr="00A700D5" w:rsidRDefault="00081745" w:rsidP="001B5043">
            <w:pPr>
              <w:rPr>
                <w:rFonts w:ascii="Arial" w:hAnsi="Arial" w:cs="Arial"/>
                <w:b/>
                <w:color w:val="0070C0"/>
              </w:rPr>
            </w:pPr>
            <w:r w:rsidRPr="00A700D5">
              <w:rPr>
                <w:rFonts w:ascii="Arial" w:hAnsi="Arial" w:cs="Arial"/>
                <w:b/>
                <w:color w:val="0070C0"/>
              </w:rPr>
              <w:t>Checked</w:t>
            </w:r>
          </w:p>
        </w:tc>
      </w:tr>
      <w:tr w:rsidR="00081745" w:rsidRPr="0024575A" w14:paraId="078CB6F6" w14:textId="77777777" w:rsidTr="001B5043">
        <w:tc>
          <w:tcPr>
            <w:tcW w:w="3080" w:type="dxa"/>
          </w:tcPr>
          <w:p w14:paraId="1A893E8F" w14:textId="77777777" w:rsidR="00081745" w:rsidRPr="00A700D5" w:rsidRDefault="00081745" w:rsidP="001B5043">
            <w:pPr>
              <w:rPr>
                <w:rFonts w:ascii="Arial" w:hAnsi="Arial" w:cs="Arial"/>
                <w:b/>
                <w:color w:val="0070C0"/>
              </w:rPr>
            </w:pPr>
            <w:r w:rsidRPr="00A700D5">
              <w:rPr>
                <w:rFonts w:ascii="Arial" w:hAnsi="Arial" w:cs="Arial"/>
                <w:b/>
                <w:color w:val="0070C0"/>
              </w:rPr>
              <w:t>Computer Security</w:t>
            </w:r>
          </w:p>
        </w:tc>
        <w:tc>
          <w:tcPr>
            <w:tcW w:w="4966" w:type="dxa"/>
          </w:tcPr>
          <w:p w14:paraId="4CD59916" w14:textId="77777777" w:rsidR="00081745" w:rsidRDefault="00081745" w:rsidP="001B5043">
            <w:pPr>
              <w:rPr>
                <w:rFonts w:ascii="Arial" w:hAnsi="Arial" w:cs="Arial"/>
                <w:color w:val="17365D" w:themeColor="text2" w:themeShade="BF"/>
              </w:rPr>
            </w:pPr>
            <w:r w:rsidRPr="00A700D5">
              <w:rPr>
                <w:rFonts w:ascii="Arial" w:hAnsi="Arial" w:cs="Arial"/>
                <w:color w:val="17365D" w:themeColor="text2" w:themeShade="BF"/>
              </w:rPr>
              <w:t>Ensure robust policy in place</w:t>
            </w:r>
            <w:r w:rsidR="0024575A">
              <w:rPr>
                <w:rFonts w:ascii="Arial" w:hAnsi="Arial" w:cs="Arial"/>
                <w:color w:val="17365D" w:themeColor="text2" w:themeShade="BF"/>
              </w:rPr>
              <w:t>.</w:t>
            </w:r>
          </w:p>
          <w:p w14:paraId="1E31A9D3" w14:textId="1FA9A016" w:rsidR="0024575A" w:rsidRPr="00A700D5" w:rsidRDefault="0024575A" w:rsidP="001B5043">
            <w:pPr>
              <w:rPr>
                <w:rFonts w:ascii="Arial" w:hAnsi="Arial" w:cs="Arial"/>
                <w:color w:val="17365D" w:themeColor="text2" w:themeShade="BF"/>
              </w:rPr>
            </w:pPr>
            <w:r>
              <w:rPr>
                <w:rFonts w:ascii="Arial" w:hAnsi="Arial" w:cs="Arial"/>
                <w:color w:val="17365D" w:themeColor="text2" w:themeShade="BF"/>
              </w:rPr>
              <w:t>Do you need privacy screens if you are sharing an office with other members of the team?</w:t>
            </w:r>
          </w:p>
        </w:tc>
        <w:tc>
          <w:tcPr>
            <w:tcW w:w="1196" w:type="dxa"/>
          </w:tcPr>
          <w:p w14:paraId="724CCE21" w14:textId="77777777" w:rsidR="00081745" w:rsidRPr="00A700D5" w:rsidRDefault="00081745" w:rsidP="001B5043">
            <w:pPr>
              <w:rPr>
                <w:rFonts w:ascii="Arial" w:hAnsi="Arial" w:cs="Arial"/>
                <w:b/>
              </w:rPr>
            </w:pPr>
          </w:p>
        </w:tc>
      </w:tr>
      <w:tr w:rsidR="00081745" w:rsidRPr="0024575A" w14:paraId="3AC6E120" w14:textId="77777777" w:rsidTr="001B5043">
        <w:tc>
          <w:tcPr>
            <w:tcW w:w="3080" w:type="dxa"/>
          </w:tcPr>
          <w:p w14:paraId="3C53AF4B" w14:textId="77777777" w:rsidR="00081745" w:rsidRPr="00A700D5" w:rsidRDefault="00081745" w:rsidP="001B5043">
            <w:pPr>
              <w:rPr>
                <w:rFonts w:ascii="Arial" w:hAnsi="Arial" w:cs="Arial"/>
                <w:b/>
                <w:color w:val="0070C0"/>
              </w:rPr>
            </w:pPr>
            <w:r w:rsidRPr="00A700D5">
              <w:rPr>
                <w:rFonts w:ascii="Arial" w:hAnsi="Arial" w:cs="Arial"/>
                <w:b/>
                <w:color w:val="0070C0"/>
              </w:rPr>
              <w:t>NHS Smartcard Use and Policy</w:t>
            </w:r>
          </w:p>
        </w:tc>
        <w:tc>
          <w:tcPr>
            <w:tcW w:w="4966" w:type="dxa"/>
          </w:tcPr>
          <w:p w14:paraId="7178A55D" w14:textId="77777777"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Ensure staff are aware and appropriate systems are in place to manage.</w:t>
            </w:r>
          </w:p>
          <w:p w14:paraId="3C6CC7D0" w14:textId="77777777"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Staff must remember to lock their computers and take out Smartcards when not at their desk.</w:t>
            </w:r>
          </w:p>
        </w:tc>
        <w:tc>
          <w:tcPr>
            <w:tcW w:w="1196" w:type="dxa"/>
          </w:tcPr>
          <w:p w14:paraId="343A471D" w14:textId="77777777" w:rsidR="00081745" w:rsidRPr="00A700D5" w:rsidRDefault="00081745" w:rsidP="001B5043">
            <w:pPr>
              <w:rPr>
                <w:rFonts w:ascii="Arial" w:hAnsi="Arial" w:cs="Arial"/>
                <w:b/>
              </w:rPr>
            </w:pPr>
          </w:p>
        </w:tc>
      </w:tr>
      <w:tr w:rsidR="00081745" w:rsidRPr="0024575A" w14:paraId="45DD9FF6" w14:textId="77777777" w:rsidTr="001B5043">
        <w:tc>
          <w:tcPr>
            <w:tcW w:w="3080" w:type="dxa"/>
          </w:tcPr>
          <w:p w14:paraId="7AB76E4D" w14:textId="05E29E7A" w:rsidR="00081745" w:rsidRPr="00A700D5" w:rsidRDefault="00081745" w:rsidP="001B5043">
            <w:pPr>
              <w:rPr>
                <w:rFonts w:ascii="Arial" w:hAnsi="Arial" w:cs="Arial"/>
                <w:b/>
                <w:color w:val="0070C0"/>
              </w:rPr>
            </w:pPr>
            <w:r w:rsidRPr="00A700D5">
              <w:rPr>
                <w:rFonts w:ascii="Arial" w:hAnsi="Arial" w:cs="Arial"/>
                <w:b/>
                <w:color w:val="0070C0"/>
              </w:rPr>
              <w:t xml:space="preserve">Using </w:t>
            </w:r>
            <w:r w:rsidR="0024575A" w:rsidRPr="0024575A">
              <w:rPr>
                <w:rFonts w:ascii="Arial" w:hAnsi="Arial" w:cs="Arial"/>
                <w:b/>
                <w:color w:val="0070C0"/>
              </w:rPr>
              <w:t>social media</w:t>
            </w:r>
          </w:p>
        </w:tc>
        <w:tc>
          <w:tcPr>
            <w:tcW w:w="4966" w:type="dxa"/>
          </w:tcPr>
          <w:p w14:paraId="6A0F6C77" w14:textId="77777777"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Make sure you have a policy in place for staff and the use of social media in the workplace, especially in relation to colleagues and patients/practice details.</w:t>
            </w:r>
          </w:p>
        </w:tc>
        <w:tc>
          <w:tcPr>
            <w:tcW w:w="1196" w:type="dxa"/>
          </w:tcPr>
          <w:p w14:paraId="6CC11208" w14:textId="77777777" w:rsidR="00081745" w:rsidRPr="00A700D5" w:rsidRDefault="00081745" w:rsidP="001B5043">
            <w:pPr>
              <w:rPr>
                <w:rFonts w:ascii="Arial" w:hAnsi="Arial" w:cs="Arial"/>
                <w:b/>
              </w:rPr>
            </w:pPr>
          </w:p>
        </w:tc>
      </w:tr>
      <w:tr w:rsidR="00E108D0" w:rsidRPr="0024575A" w14:paraId="06B7DD92" w14:textId="77777777" w:rsidTr="001B5043">
        <w:tc>
          <w:tcPr>
            <w:tcW w:w="3080" w:type="dxa"/>
          </w:tcPr>
          <w:p w14:paraId="350EE405" w14:textId="61A2BC65" w:rsidR="00E108D0" w:rsidRPr="00E108D0" w:rsidRDefault="00E108D0" w:rsidP="001B5043">
            <w:pPr>
              <w:rPr>
                <w:rFonts w:ascii="Arial" w:hAnsi="Arial" w:cs="Arial"/>
                <w:b/>
                <w:color w:val="0070C0"/>
              </w:rPr>
            </w:pPr>
            <w:r>
              <w:rPr>
                <w:rFonts w:ascii="Arial" w:hAnsi="Arial" w:cs="Arial"/>
                <w:b/>
                <w:color w:val="0070C0"/>
              </w:rPr>
              <w:t>Digital Transformation</w:t>
            </w:r>
          </w:p>
        </w:tc>
        <w:tc>
          <w:tcPr>
            <w:tcW w:w="4966" w:type="dxa"/>
          </w:tcPr>
          <w:p w14:paraId="644C5D25" w14:textId="77777777" w:rsidR="00E108D0" w:rsidRDefault="00E108D0" w:rsidP="001B5043">
            <w:pPr>
              <w:rPr>
                <w:rFonts w:ascii="Arial" w:hAnsi="Arial" w:cs="Arial"/>
                <w:color w:val="17365D" w:themeColor="text2" w:themeShade="BF"/>
              </w:rPr>
            </w:pPr>
            <w:r w:rsidRPr="00E108D0">
              <w:rPr>
                <w:rFonts w:ascii="Arial" w:hAnsi="Arial" w:cs="Arial"/>
                <w:color w:val="17365D" w:themeColor="text2" w:themeShade="BF"/>
              </w:rPr>
              <w:t>Quality assurance and monitoring of digital service effectiveness</w:t>
            </w:r>
            <w:r>
              <w:rPr>
                <w:rFonts w:ascii="Arial" w:hAnsi="Arial" w:cs="Arial"/>
                <w:color w:val="17365D" w:themeColor="text2" w:themeShade="BF"/>
              </w:rPr>
              <w:t>.</w:t>
            </w:r>
          </w:p>
          <w:p w14:paraId="174E5681" w14:textId="1925749B" w:rsidR="00E108D0" w:rsidRPr="00E108D0" w:rsidRDefault="00E108D0" w:rsidP="001B5043">
            <w:pPr>
              <w:rPr>
                <w:rFonts w:ascii="Arial" w:hAnsi="Arial" w:cs="Arial"/>
                <w:color w:val="17365D" w:themeColor="text2" w:themeShade="BF"/>
              </w:rPr>
            </w:pPr>
            <w:r>
              <w:rPr>
                <w:rFonts w:ascii="Arial" w:hAnsi="Arial" w:cs="Arial"/>
                <w:color w:val="17365D" w:themeColor="text2" w:themeShade="BF"/>
              </w:rPr>
              <w:t>Digital transformation that the practice was involved/piloting in the last 12 months.</w:t>
            </w:r>
          </w:p>
        </w:tc>
        <w:tc>
          <w:tcPr>
            <w:tcW w:w="1196" w:type="dxa"/>
          </w:tcPr>
          <w:p w14:paraId="33595FAA" w14:textId="77777777" w:rsidR="00E108D0" w:rsidRPr="00E108D0" w:rsidRDefault="00E108D0" w:rsidP="001B5043">
            <w:pPr>
              <w:rPr>
                <w:rFonts w:ascii="Arial" w:hAnsi="Arial" w:cs="Arial"/>
                <w:b/>
              </w:rPr>
            </w:pPr>
          </w:p>
        </w:tc>
      </w:tr>
      <w:tr w:rsidR="004F04A6" w:rsidRPr="0024575A" w14:paraId="70F19DAC" w14:textId="77777777" w:rsidTr="001B5043">
        <w:tc>
          <w:tcPr>
            <w:tcW w:w="3080" w:type="dxa"/>
          </w:tcPr>
          <w:p w14:paraId="51C1547E" w14:textId="164D1575" w:rsidR="004F04A6" w:rsidRDefault="004F04A6" w:rsidP="001B5043">
            <w:pPr>
              <w:rPr>
                <w:rFonts w:ascii="Arial" w:hAnsi="Arial" w:cs="Arial"/>
                <w:b/>
                <w:color w:val="0070C0"/>
              </w:rPr>
            </w:pPr>
            <w:r>
              <w:rPr>
                <w:rFonts w:ascii="Arial" w:hAnsi="Arial" w:cs="Arial"/>
                <w:b/>
                <w:color w:val="0070C0"/>
              </w:rPr>
              <w:t>Remote Services</w:t>
            </w:r>
          </w:p>
        </w:tc>
        <w:tc>
          <w:tcPr>
            <w:tcW w:w="4966" w:type="dxa"/>
          </w:tcPr>
          <w:p w14:paraId="1EBF3194" w14:textId="77777777" w:rsidR="004F04A6" w:rsidRPr="00E46070" w:rsidRDefault="004F04A6" w:rsidP="004F04A6">
            <w:pPr>
              <w:pStyle w:val="xmsolistparagraph"/>
              <w:shd w:val="clear" w:color="auto" w:fill="FFFFFF"/>
              <w:spacing w:before="0" w:beforeAutospacing="0" w:after="0" w:afterAutospacing="0" w:line="231" w:lineRule="atLeast"/>
              <w:rPr>
                <w:rFonts w:ascii="Arial" w:hAnsi="Arial" w:cs="Arial"/>
                <w:color w:val="17365D" w:themeColor="text2" w:themeShade="BF"/>
              </w:rPr>
            </w:pPr>
            <w:r w:rsidRPr="00E46070">
              <w:rPr>
                <w:rFonts w:ascii="Arial" w:hAnsi="Arial" w:cs="Arial"/>
                <w:color w:val="17365D" w:themeColor="text2" w:themeShade="BF"/>
              </w:rPr>
              <w:t>Policies and procedures for governance and oversight of remote services (telephone triage and consultation, e-</w:t>
            </w:r>
            <w:proofErr w:type="gramStart"/>
            <w:r w:rsidRPr="00E46070">
              <w:rPr>
                <w:rFonts w:ascii="Arial" w:hAnsi="Arial" w:cs="Arial"/>
                <w:color w:val="17365D" w:themeColor="text2" w:themeShade="BF"/>
              </w:rPr>
              <w:t>consultation</w:t>
            </w:r>
            <w:proofErr w:type="gramEnd"/>
            <w:r w:rsidRPr="00E46070">
              <w:rPr>
                <w:rFonts w:ascii="Arial" w:hAnsi="Arial" w:cs="Arial"/>
                <w:color w:val="17365D" w:themeColor="text2" w:themeShade="BF"/>
              </w:rPr>
              <w:t xml:space="preserve"> and video consultation) including:</w:t>
            </w:r>
          </w:p>
          <w:p w14:paraId="27DDB9C8" w14:textId="77777777" w:rsidR="004F04A6" w:rsidRPr="00E46070" w:rsidRDefault="004F04A6" w:rsidP="004F04A6">
            <w:pPr>
              <w:pStyle w:val="xmsolistparagraph"/>
              <w:numPr>
                <w:ilvl w:val="0"/>
                <w:numId w:val="41"/>
              </w:numPr>
              <w:shd w:val="clear" w:color="auto" w:fill="FFFFFF"/>
              <w:spacing w:before="0" w:beforeAutospacing="0" w:after="0" w:afterAutospacing="0" w:line="231" w:lineRule="atLeast"/>
              <w:rPr>
                <w:rFonts w:ascii="Arial" w:hAnsi="Arial" w:cs="Arial"/>
                <w:color w:val="17365D" w:themeColor="text2" w:themeShade="BF"/>
              </w:rPr>
            </w:pPr>
            <w:r w:rsidRPr="00E46070">
              <w:rPr>
                <w:rFonts w:ascii="Arial" w:hAnsi="Arial" w:cs="Arial"/>
                <w:color w:val="17365D" w:themeColor="text2" w:themeShade="BF"/>
              </w:rPr>
              <w:t>Confidentiality</w:t>
            </w:r>
          </w:p>
          <w:p w14:paraId="002CFE49" w14:textId="77777777" w:rsidR="004F04A6" w:rsidRPr="00E46070" w:rsidRDefault="004F04A6" w:rsidP="004F04A6">
            <w:pPr>
              <w:pStyle w:val="xmsolistparagraph"/>
              <w:numPr>
                <w:ilvl w:val="0"/>
                <w:numId w:val="41"/>
              </w:numPr>
              <w:shd w:val="clear" w:color="auto" w:fill="FFFFFF"/>
              <w:spacing w:before="0" w:beforeAutospacing="0" w:after="0" w:afterAutospacing="0" w:line="231" w:lineRule="atLeast"/>
              <w:rPr>
                <w:rFonts w:ascii="Arial" w:hAnsi="Arial" w:cs="Arial"/>
                <w:color w:val="17365D" w:themeColor="text2" w:themeShade="BF"/>
              </w:rPr>
            </w:pPr>
            <w:r w:rsidRPr="00E46070">
              <w:rPr>
                <w:rFonts w:ascii="Arial" w:hAnsi="Arial" w:cs="Arial"/>
                <w:color w:val="17365D" w:themeColor="text2" w:themeShade="BF"/>
              </w:rPr>
              <w:t>Information sharing protocol</w:t>
            </w:r>
          </w:p>
          <w:p w14:paraId="5923D4B7" w14:textId="77777777" w:rsidR="004F04A6" w:rsidRPr="00E46070" w:rsidRDefault="004F04A6" w:rsidP="004F04A6">
            <w:pPr>
              <w:pStyle w:val="xmsolistparagraph"/>
              <w:numPr>
                <w:ilvl w:val="0"/>
                <w:numId w:val="41"/>
              </w:numPr>
              <w:shd w:val="clear" w:color="auto" w:fill="FFFFFF"/>
              <w:spacing w:before="0" w:beforeAutospacing="0" w:after="0" w:afterAutospacing="0" w:line="231" w:lineRule="atLeast"/>
              <w:rPr>
                <w:rFonts w:ascii="Arial" w:hAnsi="Arial" w:cs="Arial"/>
                <w:color w:val="17365D" w:themeColor="text2" w:themeShade="BF"/>
              </w:rPr>
            </w:pPr>
            <w:r w:rsidRPr="00E46070">
              <w:rPr>
                <w:rFonts w:ascii="Arial" w:hAnsi="Arial" w:cs="Arial"/>
                <w:color w:val="17365D" w:themeColor="text2" w:themeShade="BF"/>
              </w:rPr>
              <w:t>Relevant digital and information security standards</w:t>
            </w:r>
          </w:p>
          <w:p w14:paraId="00D33E91" w14:textId="3A141545" w:rsidR="004F04A6" w:rsidRPr="00F45233" w:rsidRDefault="004F04A6" w:rsidP="00F45233">
            <w:pPr>
              <w:pStyle w:val="xmsolistparagraph"/>
              <w:numPr>
                <w:ilvl w:val="0"/>
                <w:numId w:val="41"/>
              </w:numPr>
              <w:shd w:val="clear" w:color="auto" w:fill="FFFFFF"/>
              <w:spacing w:before="0" w:beforeAutospacing="0" w:after="0" w:afterAutospacing="0" w:line="231" w:lineRule="atLeast"/>
              <w:rPr>
                <w:rFonts w:ascii="Arial" w:hAnsi="Arial" w:cs="Arial"/>
                <w:color w:val="17365D" w:themeColor="text2" w:themeShade="BF"/>
              </w:rPr>
            </w:pPr>
            <w:r w:rsidRPr="00E46070">
              <w:rPr>
                <w:rFonts w:ascii="Arial" w:hAnsi="Arial" w:cs="Arial"/>
                <w:color w:val="17365D" w:themeColor="text2" w:themeShade="BF"/>
              </w:rPr>
              <w:t>Risk assessment and protocol to ensure confidentiality is maintained where staff work remotely</w:t>
            </w:r>
          </w:p>
        </w:tc>
        <w:tc>
          <w:tcPr>
            <w:tcW w:w="1196" w:type="dxa"/>
          </w:tcPr>
          <w:p w14:paraId="4313FD85" w14:textId="77777777" w:rsidR="004F04A6" w:rsidRPr="00E108D0" w:rsidRDefault="004F04A6" w:rsidP="001B5043">
            <w:pPr>
              <w:rPr>
                <w:rFonts w:ascii="Arial" w:hAnsi="Arial" w:cs="Arial"/>
                <w:b/>
              </w:rPr>
            </w:pPr>
          </w:p>
        </w:tc>
      </w:tr>
    </w:tbl>
    <w:p w14:paraId="449150D3" w14:textId="77777777" w:rsidR="006155C1" w:rsidRDefault="006155C1" w:rsidP="00D84BC4">
      <w:pPr>
        <w:rPr>
          <w:b/>
        </w:rPr>
      </w:pPr>
    </w:p>
    <w:p w14:paraId="303B1379" w14:textId="6C138990" w:rsidR="00822E70" w:rsidRPr="00A700D5" w:rsidRDefault="00D84BC4" w:rsidP="00D84BC4">
      <w:pPr>
        <w:rPr>
          <w:rFonts w:ascii="Arial" w:hAnsi="Arial" w:cs="Arial"/>
          <w:b/>
        </w:rPr>
      </w:pPr>
      <w:r w:rsidRPr="00A700D5">
        <w:rPr>
          <w:rFonts w:ascii="Arial" w:hAnsi="Arial" w:cs="Arial"/>
          <w:b/>
        </w:rPr>
        <w:t xml:space="preserve">k. </w:t>
      </w:r>
      <w:r w:rsidR="00822E70" w:rsidRPr="00A700D5">
        <w:rPr>
          <w:rFonts w:ascii="Arial" w:hAnsi="Arial" w:cs="Arial"/>
          <w:b/>
        </w:rPr>
        <w:t>Online checks</w:t>
      </w:r>
    </w:p>
    <w:tbl>
      <w:tblPr>
        <w:tblStyle w:val="TableGrid"/>
        <w:tblW w:w="0" w:type="auto"/>
        <w:tblLook w:val="04A0" w:firstRow="1" w:lastRow="0" w:firstColumn="1" w:lastColumn="0" w:noHBand="0" w:noVBand="1"/>
      </w:tblPr>
      <w:tblGrid>
        <w:gridCol w:w="3080"/>
        <w:gridCol w:w="4966"/>
        <w:gridCol w:w="1196"/>
      </w:tblGrid>
      <w:tr w:rsidR="00822E70" w:rsidRPr="0024575A" w14:paraId="45E3CBF2" w14:textId="77777777" w:rsidTr="001B5043">
        <w:tc>
          <w:tcPr>
            <w:tcW w:w="3080" w:type="dxa"/>
          </w:tcPr>
          <w:p w14:paraId="6566CC04" w14:textId="77777777" w:rsidR="00822E70" w:rsidRPr="00A700D5" w:rsidRDefault="00822E70" w:rsidP="001B5043">
            <w:pPr>
              <w:rPr>
                <w:rFonts w:ascii="Arial" w:hAnsi="Arial" w:cs="Arial"/>
                <w:b/>
                <w:color w:val="0070C0"/>
              </w:rPr>
            </w:pPr>
            <w:r w:rsidRPr="00A700D5">
              <w:rPr>
                <w:rFonts w:ascii="Arial" w:hAnsi="Arial" w:cs="Arial"/>
                <w:b/>
                <w:color w:val="0070C0"/>
              </w:rPr>
              <w:t>Item</w:t>
            </w:r>
          </w:p>
        </w:tc>
        <w:tc>
          <w:tcPr>
            <w:tcW w:w="4966" w:type="dxa"/>
          </w:tcPr>
          <w:p w14:paraId="33ADA519" w14:textId="77777777" w:rsidR="00822E70" w:rsidRPr="00A700D5" w:rsidRDefault="00822E70" w:rsidP="001B5043">
            <w:pPr>
              <w:rPr>
                <w:rFonts w:ascii="Arial" w:hAnsi="Arial" w:cs="Arial"/>
                <w:b/>
                <w:color w:val="0070C0"/>
              </w:rPr>
            </w:pPr>
            <w:r w:rsidRPr="00A700D5">
              <w:rPr>
                <w:rFonts w:ascii="Arial" w:hAnsi="Arial" w:cs="Arial"/>
                <w:b/>
                <w:color w:val="0070C0"/>
              </w:rPr>
              <w:t>Details</w:t>
            </w:r>
          </w:p>
        </w:tc>
        <w:tc>
          <w:tcPr>
            <w:tcW w:w="1196" w:type="dxa"/>
          </w:tcPr>
          <w:p w14:paraId="27A37C49" w14:textId="77777777" w:rsidR="00822E70" w:rsidRPr="00A700D5" w:rsidRDefault="00822E70" w:rsidP="001B5043">
            <w:pPr>
              <w:rPr>
                <w:rFonts w:ascii="Arial" w:hAnsi="Arial" w:cs="Arial"/>
                <w:b/>
                <w:color w:val="0070C0"/>
              </w:rPr>
            </w:pPr>
            <w:r w:rsidRPr="00A700D5">
              <w:rPr>
                <w:rFonts w:ascii="Arial" w:hAnsi="Arial" w:cs="Arial"/>
                <w:b/>
                <w:color w:val="0070C0"/>
              </w:rPr>
              <w:t>Checked</w:t>
            </w:r>
          </w:p>
        </w:tc>
      </w:tr>
      <w:tr w:rsidR="00822E70" w:rsidRPr="0024575A" w14:paraId="5AC06384" w14:textId="77777777" w:rsidTr="001B5043">
        <w:tc>
          <w:tcPr>
            <w:tcW w:w="3080" w:type="dxa"/>
          </w:tcPr>
          <w:p w14:paraId="4F13CB12" w14:textId="77777777" w:rsidR="00822E70" w:rsidRPr="00A700D5" w:rsidRDefault="00822E70" w:rsidP="001B5043">
            <w:pPr>
              <w:rPr>
                <w:rFonts w:ascii="Arial" w:hAnsi="Arial" w:cs="Arial"/>
                <w:b/>
                <w:color w:val="0070C0"/>
              </w:rPr>
            </w:pPr>
            <w:r w:rsidRPr="00A700D5">
              <w:rPr>
                <w:rFonts w:ascii="Arial" w:hAnsi="Arial" w:cs="Arial"/>
                <w:b/>
                <w:color w:val="0070C0"/>
              </w:rPr>
              <w:t>Clear contact details</w:t>
            </w:r>
          </w:p>
        </w:tc>
        <w:tc>
          <w:tcPr>
            <w:tcW w:w="4966" w:type="dxa"/>
          </w:tcPr>
          <w:p w14:paraId="4562484E" w14:textId="61E66970" w:rsidR="00822E70" w:rsidRPr="00A700D5" w:rsidRDefault="00822E70" w:rsidP="001B5043">
            <w:pPr>
              <w:rPr>
                <w:rFonts w:ascii="Arial" w:hAnsi="Arial" w:cs="Arial"/>
                <w:color w:val="17365D" w:themeColor="text2" w:themeShade="BF"/>
              </w:rPr>
            </w:pPr>
            <w:r w:rsidRPr="00A700D5">
              <w:rPr>
                <w:rFonts w:ascii="Arial" w:hAnsi="Arial" w:cs="Arial"/>
                <w:color w:val="17365D" w:themeColor="text2" w:themeShade="BF"/>
              </w:rPr>
              <w:t>Phone numbers, email</w:t>
            </w:r>
          </w:p>
        </w:tc>
        <w:tc>
          <w:tcPr>
            <w:tcW w:w="1196" w:type="dxa"/>
          </w:tcPr>
          <w:p w14:paraId="667CBF36" w14:textId="77777777" w:rsidR="00822E70" w:rsidRPr="00A700D5" w:rsidRDefault="00822E70" w:rsidP="001B5043">
            <w:pPr>
              <w:rPr>
                <w:rFonts w:ascii="Arial" w:hAnsi="Arial" w:cs="Arial"/>
                <w:b/>
                <w:color w:val="17365D" w:themeColor="text2" w:themeShade="BF"/>
              </w:rPr>
            </w:pPr>
          </w:p>
        </w:tc>
      </w:tr>
      <w:tr w:rsidR="00822E70" w:rsidRPr="0024575A" w14:paraId="0EBD6E77" w14:textId="77777777" w:rsidTr="001B5043">
        <w:tc>
          <w:tcPr>
            <w:tcW w:w="3080" w:type="dxa"/>
          </w:tcPr>
          <w:p w14:paraId="21B6A42F" w14:textId="77777777" w:rsidR="00822E70" w:rsidRPr="00A700D5" w:rsidRDefault="00822E70" w:rsidP="001B5043">
            <w:pPr>
              <w:rPr>
                <w:rFonts w:ascii="Arial" w:hAnsi="Arial" w:cs="Arial"/>
                <w:b/>
                <w:color w:val="0070C0"/>
              </w:rPr>
            </w:pPr>
            <w:r w:rsidRPr="00A700D5">
              <w:rPr>
                <w:rFonts w:ascii="Arial" w:hAnsi="Arial" w:cs="Arial"/>
                <w:b/>
                <w:color w:val="0070C0"/>
              </w:rPr>
              <w:t>Registration</w:t>
            </w:r>
          </w:p>
        </w:tc>
        <w:tc>
          <w:tcPr>
            <w:tcW w:w="4966" w:type="dxa"/>
          </w:tcPr>
          <w:p w14:paraId="76C561C2" w14:textId="76D269E2" w:rsidR="00822E70" w:rsidRPr="00A700D5" w:rsidRDefault="00822E70" w:rsidP="001B5043">
            <w:pPr>
              <w:rPr>
                <w:rFonts w:ascii="Arial" w:hAnsi="Arial" w:cs="Arial"/>
                <w:color w:val="17365D" w:themeColor="text2" w:themeShade="BF"/>
              </w:rPr>
            </w:pPr>
            <w:r w:rsidRPr="00A700D5">
              <w:rPr>
                <w:rFonts w:ascii="Arial" w:hAnsi="Arial" w:cs="Arial"/>
                <w:color w:val="17365D" w:themeColor="text2" w:themeShade="BF"/>
              </w:rPr>
              <w:t>How to register at the practice</w:t>
            </w:r>
            <w:r w:rsidR="00111439">
              <w:rPr>
                <w:rFonts w:ascii="Arial" w:hAnsi="Arial" w:cs="Arial"/>
                <w:color w:val="17365D" w:themeColor="text2" w:themeShade="BF"/>
              </w:rPr>
              <w:t>?</w:t>
            </w:r>
          </w:p>
        </w:tc>
        <w:tc>
          <w:tcPr>
            <w:tcW w:w="1196" w:type="dxa"/>
          </w:tcPr>
          <w:p w14:paraId="0D4442A5" w14:textId="77777777" w:rsidR="00822E70" w:rsidRPr="00A700D5" w:rsidRDefault="00822E70" w:rsidP="001B5043">
            <w:pPr>
              <w:rPr>
                <w:rFonts w:ascii="Arial" w:hAnsi="Arial" w:cs="Arial"/>
                <w:b/>
                <w:color w:val="17365D" w:themeColor="text2" w:themeShade="BF"/>
              </w:rPr>
            </w:pPr>
          </w:p>
        </w:tc>
      </w:tr>
      <w:tr w:rsidR="00822E70" w:rsidRPr="0024575A" w14:paraId="7780DEE3" w14:textId="77777777" w:rsidTr="001B5043">
        <w:tc>
          <w:tcPr>
            <w:tcW w:w="3080" w:type="dxa"/>
          </w:tcPr>
          <w:p w14:paraId="14437964" w14:textId="77777777" w:rsidR="00822E70" w:rsidRPr="00A700D5" w:rsidRDefault="00822E70" w:rsidP="001B5043">
            <w:pPr>
              <w:rPr>
                <w:rFonts w:ascii="Arial" w:hAnsi="Arial" w:cs="Arial"/>
                <w:b/>
                <w:color w:val="0070C0"/>
              </w:rPr>
            </w:pPr>
            <w:r w:rsidRPr="00A700D5">
              <w:rPr>
                <w:rFonts w:ascii="Arial" w:hAnsi="Arial" w:cs="Arial"/>
                <w:b/>
                <w:color w:val="0070C0"/>
              </w:rPr>
              <w:t>Opening times</w:t>
            </w:r>
          </w:p>
        </w:tc>
        <w:tc>
          <w:tcPr>
            <w:tcW w:w="4966" w:type="dxa"/>
          </w:tcPr>
          <w:p w14:paraId="7B94A09B" w14:textId="5F67D397" w:rsidR="00822E70" w:rsidRPr="00A700D5" w:rsidRDefault="00822E70" w:rsidP="001B5043">
            <w:pPr>
              <w:rPr>
                <w:rFonts w:ascii="Arial" w:hAnsi="Arial" w:cs="Arial"/>
                <w:color w:val="17365D" w:themeColor="text2" w:themeShade="BF"/>
              </w:rPr>
            </w:pPr>
            <w:r w:rsidRPr="00A700D5">
              <w:rPr>
                <w:rFonts w:ascii="Arial" w:hAnsi="Arial" w:cs="Arial"/>
                <w:color w:val="17365D" w:themeColor="text2" w:themeShade="BF"/>
              </w:rPr>
              <w:t>Also include any extend</w:t>
            </w:r>
            <w:r w:rsidR="00111439">
              <w:rPr>
                <w:rFonts w:ascii="Arial" w:hAnsi="Arial" w:cs="Arial"/>
                <w:color w:val="17365D" w:themeColor="text2" w:themeShade="BF"/>
              </w:rPr>
              <w:t>ed</w:t>
            </w:r>
            <w:r w:rsidRPr="00A700D5">
              <w:rPr>
                <w:rFonts w:ascii="Arial" w:hAnsi="Arial" w:cs="Arial"/>
                <w:color w:val="17365D" w:themeColor="text2" w:themeShade="BF"/>
              </w:rPr>
              <w:t xml:space="preserve"> hours</w:t>
            </w:r>
            <w:r w:rsidR="00111439">
              <w:rPr>
                <w:rFonts w:ascii="Arial" w:hAnsi="Arial" w:cs="Arial"/>
                <w:color w:val="17365D" w:themeColor="text2" w:themeShade="BF"/>
              </w:rPr>
              <w:t>/</w:t>
            </w:r>
            <w:r w:rsidRPr="00A700D5">
              <w:rPr>
                <w:rFonts w:ascii="Arial" w:hAnsi="Arial" w:cs="Arial"/>
                <w:color w:val="17365D" w:themeColor="text2" w:themeShade="BF"/>
              </w:rPr>
              <w:t>sessions</w:t>
            </w:r>
          </w:p>
        </w:tc>
        <w:tc>
          <w:tcPr>
            <w:tcW w:w="1196" w:type="dxa"/>
          </w:tcPr>
          <w:p w14:paraId="0FE24BC1" w14:textId="77777777" w:rsidR="00822E70" w:rsidRPr="00A700D5" w:rsidRDefault="00822E70" w:rsidP="001B5043">
            <w:pPr>
              <w:rPr>
                <w:rFonts w:ascii="Arial" w:hAnsi="Arial" w:cs="Arial"/>
                <w:b/>
                <w:color w:val="17365D" w:themeColor="text2" w:themeShade="BF"/>
              </w:rPr>
            </w:pPr>
          </w:p>
        </w:tc>
      </w:tr>
      <w:tr w:rsidR="00822E70" w:rsidRPr="0024575A" w14:paraId="4788FA3B" w14:textId="77777777" w:rsidTr="001B5043">
        <w:tc>
          <w:tcPr>
            <w:tcW w:w="3080" w:type="dxa"/>
          </w:tcPr>
          <w:p w14:paraId="25F39803" w14:textId="77777777" w:rsidR="00822E70" w:rsidRPr="00A700D5" w:rsidRDefault="00822E70" w:rsidP="001B5043">
            <w:pPr>
              <w:rPr>
                <w:rFonts w:ascii="Arial" w:hAnsi="Arial" w:cs="Arial"/>
                <w:b/>
                <w:color w:val="0070C0"/>
              </w:rPr>
            </w:pPr>
            <w:r w:rsidRPr="00A700D5">
              <w:rPr>
                <w:rFonts w:ascii="Arial" w:hAnsi="Arial" w:cs="Arial"/>
                <w:b/>
                <w:color w:val="0070C0"/>
              </w:rPr>
              <w:t>Complaints procedures</w:t>
            </w:r>
          </w:p>
        </w:tc>
        <w:tc>
          <w:tcPr>
            <w:tcW w:w="4966" w:type="dxa"/>
          </w:tcPr>
          <w:p w14:paraId="0D1B7426" w14:textId="2D2D22E5" w:rsidR="00822E70" w:rsidRPr="00A700D5" w:rsidRDefault="00822E70" w:rsidP="001B5043">
            <w:pPr>
              <w:rPr>
                <w:rFonts w:ascii="Arial" w:hAnsi="Arial" w:cs="Arial"/>
                <w:color w:val="17365D" w:themeColor="text2" w:themeShade="BF"/>
              </w:rPr>
            </w:pPr>
            <w:r w:rsidRPr="00A700D5">
              <w:rPr>
                <w:rFonts w:ascii="Arial" w:hAnsi="Arial" w:cs="Arial"/>
                <w:color w:val="17365D" w:themeColor="text2" w:themeShade="BF"/>
              </w:rPr>
              <w:t>How can patients</w:t>
            </w:r>
            <w:r w:rsidR="002B7623" w:rsidRPr="00A700D5">
              <w:rPr>
                <w:rFonts w:ascii="Arial" w:hAnsi="Arial" w:cs="Arial"/>
                <w:color w:val="17365D" w:themeColor="text2" w:themeShade="BF"/>
              </w:rPr>
              <w:t xml:space="preserve"> complain</w:t>
            </w:r>
            <w:r w:rsidRPr="00A700D5">
              <w:rPr>
                <w:rFonts w:ascii="Arial" w:hAnsi="Arial" w:cs="Arial"/>
                <w:color w:val="17365D" w:themeColor="text2" w:themeShade="BF"/>
              </w:rPr>
              <w:t>, who do they contact, what timescales can they expect</w:t>
            </w:r>
            <w:r w:rsidR="00111439">
              <w:rPr>
                <w:rFonts w:ascii="Arial" w:hAnsi="Arial" w:cs="Arial"/>
                <w:color w:val="17365D" w:themeColor="text2" w:themeShade="BF"/>
              </w:rPr>
              <w:t>?</w:t>
            </w:r>
          </w:p>
        </w:tc>
        <w:tc>
          <w:tcPr>
            <w:tcW w:w="1196" w:type="dxa"/>
          </w:tcPr>
          <w:p w14:paraId="71438D19" w14:textId="77777777" w:rsidR="00822E70" w:rsidRPr="00A700D5" w:rsidRDefault="00822E70" w:rsidP="001B5043">
            <w:pPr>
              <w:rPr>
                <w:rFonts w:ascii="Arial" w:hAnsi="Arial" w:cs="Arial"/>
                <w:b/>
                <w:color w:val="17365D" w:themeColor="text2" w:themeShade="BF"/>
              </w:rPr>
            </w:pPr>
          </w:p>
        </w:tc>
      </w:tr>
      <w:tr w:rsidR="00822E70" w:rsidRPr="0024575A" w14:paraId="584E912A" w14:textId="77777777" w:rsidTr="001B5043">
        <w:tc>
          <w:tcPr>
            <w:tcW w:w="3080" w:type="dxa"/>
          </w:tcPr>
          <w:p w14:paraId="6CF496E7" w14:textId="77777777" w:rsidR="00822E70" w:rsidRPr="00A700D5" w:rsidRDefault="00822E70" w:rsidP="00822E70">
            <w:pPr>
              <w:rPr>
                <w:rFonts w:ascii="Arial" w:hAnsi="Arial" w:cs="Arial"/>
                <w:b/>
                <w:color w:val="0070C0"/>
              </w:rPr>
            </w:pPr>
            <w:r w:rsidRPr="00A700D5">
              <w:rPr>
                <w:rFonts w:ascii="Arial" w:hAnsi="Arial" w:cs="Arial"/>
                <w:b/>
                <w:color w:val="0070C0"/>
              </w:rPr>
              <w:t>Clinics</w:t>
            </w:r>
          </w:p>
        </w:tc>
        <w:tc>
          <w:tcPr>
            <w:tcW w:w="4966" w:type="dxa"/>
          </w:tcPr>
          <w:p w14:paraId="492241F5" w14:textId="77777777" w:rsidR="00111439" w:rsidRDefault="00822E70" w:rsidP="001B5043">
            <w:pPr>
              <w:rPr>
                <w:rFonts w:ascii="Arial" w:hAnsi="Arial" w:cs="Arial"/>
                <w:color w:val="17365D" w:themeColor="text2" w:themeShade="BF"/>
              </w:rPr>
            </w:pPr>
            <w:r w:rsidRPr="00A700D5">
              <w:rPr>
                <w:rFonts w:ascii="Arial" w:hAnsi="Arial" w:cs="Arial"/>
                <w:color w:val="17365D" w:themeColor="text2" w:themeShade="BF"/>
              </w:rPr>
              <w:t xml:space="preserve">Are your regular clinics listed? </w:t>
            </w:r>
          </w:p>
          <w:p w14:paraId="7E4E0437" w14:textId="2B7F2E5C" w:rsidR="00822E70" w:rsidRPr="00A700D5" w:rsidRDefault="00822E70" w:rsidP="001B5043">
            <w:pPr>
              <w:rPr>
                <w:rFonts w:ascii="Arial" w:hAnsi="Arial" w:cs="Arial"/>
                <w:color w:val="17365D" w:themeColor="text2" w:themeShade="BF"/>
              </w:rPr>
            </w:pPr>
            <w:r w:rsidRPr="00A700D5">
              <w:rPr>
                <w:rFonts w:ascii="Arial" w:hAnsi="Arial" w:cs="Arial"/>
                <w:color w:val="17365D" w:themeColor="text2" w:themeShade="BF"/>
              </w:rPr>
              <w:t>Are the names and gender of the doctors listed?</w:t>
            </w:r>
          </w:p>
        </w:tc>
        <w:tc>
          <w:tcPr>
            <w:tcW w:w="1196" w:type="dxa"/>
          </w:tcPr>
          <w:p w14:paraId="1204AC31" w14:textId="77777777" w:rsidR="00822E70" w:rsidRPr="00A700D5" w:rsidRDefault="00822E70" w:rsidP="001B5043">
            <w:pPr>
              <w:rPr>
                <w:rFonts w:ascii="Arial" w:hAnsi="Arial" w:cs="Arial"/>
                <w:b/>
                <w:color w:val="17365D" w:themeColor="text2" w:themeShade="BF"/>
              </w:rPr>
            </w:pPr>
          </w:p>
        </w:tc>
      </w:tr>
      <w:tr w:rsidR="00822E70" w:rsidRPr="0024575A" w14:paraId="78FEA2D7" w14:textId="77777777" w:rsidTr="001B5043">
        <w:tc>
          <w:tcPr>
            <w:tcW w:w="3080" w:type="dxa"/>
          </w:tcPr>
          <w:p w14:paraId="5923EF65" w14:textId="77777777" w:rsidR="00822E70" w:rsidRPr="00A700D5" w:rsidRDefault="00822E70" w:rsidP="00822E70">
            <w:pPr>
              <w:rPr>
                <w:rFonts w:ascii="Arial" w:hAnsi="Arial" w:cs="Arial"/>
                <w:b/>
                <w:color w:val="0070C0"/>
              </w:rPr>
            </w:pPr>
            <w:r w:rsidRPr="00A700D5">
              <w:rPr>
                <w:rFonts w:ascii="Arial" w:hAnsi="Arial" w:cs="Arial"/>
                <w:b/>
                <w:color w:val="0070C0"/>
              </w:rPr>
              <w:t>NHS Choices website</w:t>
            </w:r>
          </w:p>
        </w:tc>
        <w:tc>
          <w:tcPr>
            <w:tcW w:w="4966" w:type="dxa"/>
          </w:tcPr>
          <w:p w14:paraId="52A3C830" w14:textId="77777777" w:rsidR="00822E70" w:rsidRPr="00A700D5" w:rsidRDefault="00094469" w:rsidP="001B5043">
            <w:pPr>
              <w:rPr>
                <w:rFonts w:ascii="Arial" w:hAnsi="Arial" w:cs="Arial"/>
                <w:color w:val="17365D" w:themeColor="text2" w:themeShade="BF"/>
              </w:rPr>
            </w:pPr>
            <w:r w:rsidRPr="00A700D5">
              <w:rPr>
                <w:rFonts w:ascii="Arial" w:hAnsi="Arial" w:cs="Arial"/>
                <w:color w:val="17365D" w:themeColor="text2" w:themeShade="BF"/>
              </w:rPr>
              <w:t>What % for overall result?</w:t>
            </w:r>
          </w:p>
          <w:p w14:paraId="7043B2C0" w14:textId="77777777" w:rsidR="00094469" w:rsidRPr="00A700D5" w:rsidRDefault="00094469" w:rsidP="001B5043">
            <w:pPr>
              <w:rPr>
                <w:rFonts w:ascii="Arial" w:hAnsi="Arial" w:cs="Arial"/>
                <w:color w:val="17365D" w:themeColor="text2" w:themeShade="BF"/>
              </w:rPr>
            </w:pPr>
            <w:r w:rsidRPr="00A700D5">
              <w:rPr>
                <w:rFonts w:ascii="Arial" w:hAnsi="Arial" w:cs="Arial"/>
                <w:color w:val="17365D" w:themeColor="text2" w:themeShade="BF"/>
              </w:rPr>
              <w:t>What % of patients would recommend the surgery to others?</w:t>
            </w:r>
          </w:p>
          <w:p w14:paraId="702D5D5E" w14:textId="77777777" w:rsidR="00094469" w:rsidRPr="00A700D5" w:rsidRDefault="00094469" w:rsidP="001B5043">
            <w:pPr>
              <w:rPr>
                <w:rFonts w:ascii="Arial" w:hAnsi="Arial" w:cs="Arial"/>
                <w:color w:val="17365D" w:themeColor="text2" w:themeShade="BF"/>
              </w:rPr>
            </w:pPr>
            <w:r w:rsidRPr="00A700D5">
              <w:rPr>
                <w:rFonts w:ascii="Arial" w:hAnsi="Arial" w:cs="Arial"/>
                <w:color w:val="17365D" w:themeColor="text2" w:themeShade="BF"/>
              </w:rPr>
              <w:t>How many stars (out of 5) have been given?</w:t>
            </w:r>
          </w:p>
          <w:p w14:paraId="1763D577" w14:textId="2B805AB2" w:rsidR="00094469" w:rsidRPr="00A700D5" w:rsidRDefault="00094469" w:rsidP="001B5043">
            <w:pPr>
              <w:rPr>
                <w:rFonts w:ascii="Arial" w:hAnsi="Arial" w:cs="Arial"/>
                <w:color w:val="17365D" w:themeColor="text2" w:themeShade="BF"/>
              </w:rPr>
            </w:pPr>
            <w:r w:rsidRPr="00A700D5">
              <w:rPr>
                <w:rFonts w:ascii="Arial" w:hAnsi="Arial" w:cs="Arial"/>
                <w:color w:val="17365D" w:themeColor="text2" w:themeShade="BF"/>
              </w:rPr>
              <w:t xml:space="preserve">Have there been comments left by patients or carers? Have these been responded </w:t>
            </w:r>
            <w:r w:rsidR="00F45233">
              <w:rPr>
                <w:rFonts w:ascii="Arial" w:hAnsi="Arial" w:cs="Arial"/>
                <w:color w:val="17365D" w:themeColor="text2" w:themeShade="BF"/>
              </w:rPr>
              <w:t>to</w:t>
            </w:r>
            <w:r w:rsidRPr="00A700D5">
              <w:rPr>
                <w:rFonts w:ascii="Arial" w:hAnsi="Arial" w:cs="Arial"/>
                <w:color w:val="17365D" w:themeColor="text2" w:themeShade="BF"/>
              </w:rPr>
              <w:t>?</w:t>
            </w:r>
          </w:p>
        </w:tc>
        <w:tc>
          <w:tcPr>
            <w:tcW w:w="1196" w:type="dxa"/>
          </w:tcPr>
          <w:p w14:paraId="6C00E283" w14:textId="77777777" w:rsidR="00822E70" w:rsidRPr="00A700D5" w:rsidRDefault="00822E70" w:rsidP="001B5043">
            <w:pPr>
              <w:rPr>
                <w:rFonts w:ascii="Arial" w:hAnsi="Arial" w:cs="Arial"/>
                <w:b/>
                <w:color w:val="17365D" w:themeColor="text2" w:themeShade="BF"/>
              </w:rPr>
            </w:pPr>
          </w:p>
        </w:tc>
      </w:tr>
      <w:tr w:rsidR="00094469" w:rsidRPr="0024575A" w14:paraId="75DA0D00" w14:textId="77777777" w:rsidTr="001B5043">
        <w:tc>
          <w:tcPr>
            <w:tcW w:w="3080" w:type="dxa"/>
          </w:tcPr>
          <w:p w14:paraId="5BB9F7A2" w14:textId="77777777" w:rsidR="00094469" w:rsidRPr="00A700D5" w:rsidRDefault="00094469" w:rsidP="00822E70">
            <w:pPr>
              <w:rPr>
                <w:rFonts w:ascii="Arial" w:hAnsi="Arial" w:cs="Arial"/>
                <w:b/>
                <w:color w:val="0070C0"/>
              </w:rPr>
            </w:pPr>
            <w:proofErr w:type="spellStart"/>
            <w:r w:rsidRPr="00A700D5">
              <w:rPr>
                <w:rFonts w:ascii="Arial" w:hAnsi="Arial" w:cs="Arial"/>
                <w:b/>
                <w:color w:val="0070C0"/>
              </w:rPr>
              <w:t>DisabledGo</w:t>
            </w:r>
            <w:proofErr w:type="spellEnd"/>
            <w:r w:rsidRPr="00A700D5">
              <w:rPr>
                <w:rFonts w:ascii="Arial" w:hAnsi="Arial" w:cs="Arial"/>
                <w:b/>
                <w:color w:val="0070C0"/>
              </w:rPr>
              <w:t xml:space="preserve"> website</w:t>
            </w:r>
          </w:p>
        </w:tc>
        <w:tc>
          <w:tcPr>
            <w:tcW w:w="4966" w:type="dxa"/>
          </w:tcPr>
          <w:p w14:paraId="085DE07D" w14:textId="77777777" w:rsidR="00094469" w:rsidRPr="00A700D5" w:rsidRDefault="00094469" w:rsidP="001B5043">
            <w:pPr>
              <w:rPr>
                <w:rFonts w:ascii="Arial" w:hAnsi="Arial" w:cs="Arial"/>
                <w:color w:val="17365D" w:themeColor="text2" w:themeShade="BF"/>
              </w:rPr>
            </w:pPr>
            <w:r w:rsidRPr="00A700D5">
              <w:rPr>
                <w:rFonts w:ascii="Arial" w:hAnsi="Arial" w:cs="Arial"/>
                <w:color w:val="17365D" w:themeColor="text2" w:themeShade="BF"/>
              </w:rPr>
              <w:t>Are the premises fit for purpose?</w:t>
            </w:r>
          </w:p>
          <w:p w14:paraId="1479DEB3" w14:textId="77777777" w:rsidR="00094469" w:rsidRPr="00A700D5" w:rsidRDefault="00094469" w:rsidP="00094469">
            <w:pPr>
              <w:pStyle w:val="ListParagraph"/>
              <w:numPr>
                <w:ilvl w:val="0"/>
                <w:numId w:val="20"/>
              </w:numPr>
              <w:rPr>
                <w:rFonts w:ascii="Arial" w:hAnsi="Arial" w:cs="Arial"/>
                <w:color w:val="17365D" w:themeColor="text2" w:themeShade="BF"/>
              </w:rPr>
            </w:pPr>
            <w:r w:rsidRPr="00A700D5">
              <w:rPr>
                <w:rFonts w:ascii="Arial" w:hAnsi="Arial" w:cs="Arial"/>
                <w:color w:val="17365D" w:themeColor="text2" w:themeShade="BF"/>
              </w:rPr>
              <w:t>Parking</w:t>
            </w:r>
          </w:p>
          <w:p w14:paraId="226130DA" w14:textId="77777777" w:rsidR="00094469" w:rsidRPr="00A700D5" w:rsidRDefault="00094469" w:rsidP="00094469">
            <w:pPr>
              <w:pStyle w:val="ListParagraph"/>
              <w:numPr>
                <w:ilvl w:val="0"/>
                <w:numId w:val="20"/>
              </w:numPr>
              <w:rPr>
                <w:rFonts w:ascii="Arial" w:hAnsi="Arial" w:cs="Arial"/>
                <w:color w:val="17365D" w:themeColor="text2" w:themeShade="BF"/>
              </w:rPr>
            </w:pPr>
            <w:r w:rsidRPr="00A700D5">
              <w:rPr>
                <w:rFonts w:ascii="Arial" w:hAnsi="Arial" w:cs="Arial"/>
                <w:color w:val="17365D" w:themeColor="text2" w:themeShade="BF"/>
              </w:rPr>
              <w:t>Space for wheelchairs</w:t>
            </w:r>
          </w:p>
          <w:p w14:paraId="059BDB0A" w14:textId="77777777" w:rsidR="00094469" w:rsidRPr="00A700D5" w:rsidRDefault="00094469" w:rsidP="00094469">
            <w:pPr>
              <w:pStyle w:val="ListParagraph"/>
              <w:numPr>
                <w:ilvl w:val="0"/>
                <w:numId w:val="20"/>
              </w:numPr>
              <w:rPr>
                <w:rFonts w:ascii="Arial" w:hAnsi="Arial" w:cs="Arial"/>
                <w:color w:val="17365D" w:themeColor="text2" w:themeShade="BF"/>
              </w:rPr>
            </w:pPr>
            <w:r w:rsidRPr="00A700D5">
              <w:rPr>
                <w:rFonts w:ascii="Arial" w:hAnsi="Arial" w:cs="Arial"/>
                <w:color w:val="17365D" w:themeColor="text2" w:themeShade="BF"/>
              </w:rPr>
              <w:t>Toilets accessible</w:t>
            </w:r>
          </w:p>
          <w:p w14:paraId="472EB8D1" w14:textId="77777777" w:rsidR="00094469" w:rsidRPr="00A700D5" w:rsidRDefault="00094469" w:rsidP="00094469">
            <w:pPr>
              <w:pStyle w:val="ListParagraph"/>
              <w:numPr>
                <w:ilvl w:val="0"/>
                <w:numId w:val="20"/>
              </w:numPr>
              <w:rPr>
                <w:rFonts w:ascii="Arial" w:hAnsi="Arial" w:cs="Arial"/>
                <w:color w:val="17365D" w:themeColor="text2" w:themeShade="BF"/>
              </w:rPr>
            </w:pPr>
            <w:r w:rsidRPr="00A700D5">
              <w:rPr>
                <w:rFonts w:ascii="Arial" w:hAnsi="Arial" w:cs="Arial"/>
                <w:color w:val="17365D" w:themeColor="text2" w:themeShade="BF"/>
              </w:rPr>
              <w:lastRenderedPageBreak/>
              <w:t>Grab rails</w:t>
            </w:r>
          </w:p>
          <w:p w14:paraId="66750DE1" w14:textId="77777777" w:rsidR="00094469" w:rsidRPr="00A700D5" w:rsidRDefault="00094469" w:rsidP="00094469">
            <w:pPr>
              <w:pStyle w:val="ListParagraph"/>
              <w:numPr>
                <w:ilvl w:val="0"/>
                <w:numId w:val="20"/>
              </w:numPr>
              <w:rPr>
                <w:rFonts w:ascii="Arial" w:hAnsi="Arial" w:cs="Arial"/>
                <w:color w:val="17365D" w:themeColor="text2" w:themeShade="BF"/>
              </w:rPr>
            </w:pPr>
            <w:r w:rsidRPr="00A700D5">
              <w:rPr>
                <w:rFonts w:ascii="Arial" w:hAnsi="Arial" w:cs="Arial"/>
                <w:color w:val="17365D" w:themeColor="text2" w:themeShade="BF"/>
              </w:rPr>
              <w:t>Call/alert system</w:t>
            </w:r>
          </w:p>
        </w:tc>
        <w:tc>
          <w:tcPr>
            <w:tcW w:w="1196" w:type="dxa"/>
          </w:tcPr>
          <w:p w14:paraId="33A2566B" w14:textId="77777777" w:rsidR="00094469" w:rsidRPr="00A700D5" w:rsidRDefault="00094469" w:rsidP="001B5043">
            <w:pPr>
              <w:rPr>
                <w:rFonts w:ascii="Arial" w:hAnsi="Arial" w:cs="Arial"/>
                <w:b/>
                <w:color w:val="17365D" w:themeColor="text2" w:themeShade="BF"/>
              </w:rPr>
            </w:pPr>
          </w:p>
        </w:tc>
      </w:tr>
    </w:tbl>
    <w:p w14:paraId="279C89B3" w14:textId="22712D8D" w:rsidR="00822E70" w:rsidRPr="00922274" w:rsidRDefault="00822E70" w:rsidP="006155C1">
      <w:pPr>
        <w:rPr>
          <w:b/>
        </w:rPr>
      </w:pPr>
    </w:p>
    <w:p w14:paraId="3B5B6521" w14:textId="77777777" w:rsidR="00081745" w:rsidRPr="00A700D5" w:rsidRDefault="00D84BC4" w:rsidP="00822E70">
      <w:pPr>
        <w:rPr>
          <w:rFonts w:ascii="Arial" w:hAnsi="Arial" w:cs="Arial"/>
          <w:b/>
        </w:rPr>
      </w:pPr>
      <w:r w:rsidRPr="00A700D5">
        <w:rPr>
          <w:rFonts w:ascii="Arial" w:hAnsi="Arial" w:cs="Arial"/>
          <w:b/>
        </w:rPr>
        <w:t>l</w:t>
      </w:r>
      <w:r w:rsidR="00822E70" w:rsidRPr="00A700D5">
        <w:rPr>
          <w:rFonts w:ascii="Arial" w:hAnsi="Arial" w:cs="Arial"/>
          <w:b/>
        </w:rPr>
        <w:t xml:space="preserve">. </w:t>
      </w:r>
      <w:r w:rsidR="00081745" w:rsidRPr="00A700D5">
        <w:rPr>
          <w:rFonts w:ascii="Arial" w:hAnsi="Arial" w:cs="Arial"/>
          <w:b/>
        </w:rPr>
        <w:t>Quality and Performance</w:t>
      </w:r>
    </w:p>
    <w:tbl>
      <w:tblPr>
        <w:tblStyle w:val="TableGrid"/>
        <w:tblW w:w="0" w:type="auto"/>
        <w:tblLook w:val="04A0" w:firstRow="1" w:lastRow="0" w:firstColumn="1" w:lastColumn="0" w:noHBand="0" w:noVBand="1"/>
      </w:tblPr>
      <w:tblGrid>
        <w:gridCol w:w="3080"/>
        <w:gridCol w:w="4966"/>
        <w:gridCol w:w="1196"/>
      </w:tblGrid>
      <w:tr w:rsidR="00081745" w:rsidRPr="00111439" w14:paraId="74BD9235" w14:textId="77777777" w:rsidTr="001B5043">
        <w:tc>
          <w:tcPr>
            <w:tcW w:w="3080" w:type="dxa"/>
          </w:tcPr>
          <w:p w14:paraId="3C43794E" w14:textId="77777777" w:rsidR="00081745" w:rsidRPr="00A700D5" w:rsidRDefault="00081745" w:rsidP="001B5043">
            <w:pPr>
              <w:rPr>
                <w:rFonts w:ascii="Arial" w:hAnsi="Arial" w:cs="Arial"/>
                <w:b/>
                <w:color w:val="0070C0"/>
              </w:rPr>
            </w:pPr>
            <w:r w:rsidRPr="00A700D5">
              <w:rPr>
                <w:rFonts w:ascii="Arial" w:hAnsi="Arial" w:cs="Arial"/>
                <w:b/>
                <w:color w:val="0070C0"/>
              </w:rPr>
              <w:t>Item</w:t>
            </w:r>
          </w:p>
        </w:tc>
        <w:tc>
          <w:tcPr>
            <w:tcW w:w="4966" w:type="dxa"/>
          </w:tcPr>
          <w:p w14:paraId="039188C5" w14:textId="77777777" w:rsidR="00081745" w:rsidRPr="00A700D5" w:rsidRDefault="00081745" w:rsidP="001B5043">
            <w:pPr>
              <w:rPr>
                <w:rFonts w:ascii="Arial" w:hAnsi="Arial" w:cs="Arial"/>
                <w:b/>
                <w:color w:val="0070C0"/>
              </w:rPr>
            </w:pPr>
            <w:r w:rsidRPr="00A700D5">
              <w:rPr>
                <w:rFonts w:ascii="Arial" w:hAnsi="Arial" w:cs="Arial"/>
                <w:b/>
                <w:color w:val="0070C0"/>
              </w:rPr>
              <w:t>Details</w:t>
            </w:r>
          </w:p>
        </w:tc>
        <w:tc>
          <w:tcPr>
            <w:tcW w:w="1196" w:type="dxa"/>
          </w:tcPr>
          <w:p w14:paraId="0138A278" w14:textId="77777777" w:rsidR="00081745" w:rsidRPr="00A700D5" w:rsidRDefault="00081745" w:rsidP="001B5043">
            <w:pPr>
              <w:rPr>
                <w:rFonts w:ascii="Arial" w:hAnsi="Arial" w:cs="Arial"/>
                <w:b/>
                <w:color w:val="0070C0"/>
              </w:rPr>
            </w:pPr>
            <w:r w:rsidRPr="00A700D5">
              <w:rPr>
                <w:rFonts w:ascii="Arial" w:hAnsi="Arial" w:cs="Arial"/>
                <w:b/>
                <w:color w:val="0070C0"/>
              </w:rPr>
              <w:t>Checked</w:t>
            </w:r>
          </w:p>
        </w:tc>
      </w:tr>
      <w:tr w:rsidR="00081745" w:rsidRPr="00111439" w14:paraId="0B79CA94" w14:textId="77777777" w:rsidTr="001B5043">
        <w:tc>
          <w:tcPr>
            <w:tcW w:w="3080" w:type="dxa"/>
          </w:tcPr>
          <w:p w14:paraId="279EF970" w14:textId="77777777" w:rsidR="00081745" w:rsidRPr="00A700D5" w:rsidRDefault="00081745" w:rsidP="001B5043">
            <w:pPr>
              <w:rPr>
                <w:rFonts w:ascii="Arial" w:hAnsi="Arial" w:cs="Arial"/>
                <w:b/>
                <w:color w:val="0070C0"/>
              </w:rPr>
            </w:pPr>
            <w:r w:rsidRPr="00A700D5">
              <w:rPr>
                <w:rFonts w:ascii="Arial" w:hAnsi="Arial" w:cs="Arial"/>
                <w:b/>
                <w:color w:val="0070C0"/>
              </w:rPr>
              <w:t>Complaints procedure</w:t>
            </w:r>
          </w:p>
        </w:tc>
        <w:tc>
          <w:tcPr>
            <w:tcW w:w="4966" w:type="dxa"/>
          </w:tcPr>
          <w:p w14:paraId="0AB03204" w14:textId="77777777" w:rsidR="00111439" w:rsidRDefault="00081745" w:rsidP="001B5043">
            <w:pPr>
              <w:rPr>
                <w:rFonts w:ascii="Arial" w:hAnsi="Arial" w:cs="Arial"/>
                <w:color w:val="17365D" w:themeColor="text2" w:themeShade="BF"/>
              </w:rPr>
            </w:pPr>
            <w:r w:rsidRPr="00A700D5">
              <w:rPr>
                <w:rFonts w:ascii="Arial" w:hAnsi="Arial" w:cs="Arial"/>
                <w:color w:val="17365D" w:themeColor="text2" w:themeShade="BF"/>
              </w:rPr>
              <w:t xml:space="preserve">Lead person within the practice to manage complaints and offer local resolution. </w:t>
            </w:r>
          </w:p>
          <w:p w14:paraId="16550A26" w14:textId="77777777" w:rsidR="00111439" w:rsidRDefault="00081745" w:rsidP="001B5043">
            <w:pPr>
              <w:rPr>
                <w:rFonts w:ascii="Arial" w:hAnsi="Arial" w:cs="Arial"/>
                <w:color w:val="17365D" w:themeColor="text2" w:themeShade="BF"/>
              </w:rPr>
            </w:pPr>
            <w:r w:rsidRPr="00A700D5">
              <w:rPr>
                <w:rFonts w:ascii="Arial" w:hAnsi="Arial" w:cs="Arial"/>
                <w:color w:val="17365D" w:themeColor="text2" w:themeShade="BF"/>
              </w:rPr>
              <w:t xml:space="preserve">Policy in place, information available to patients. </w:t>
            </w:r>
          </w:p>
          <w:p w14:paraId="731644E3" w14:textId="762428C4" w:rsidR="00111439" w:rsidRDefault="00111439" w:rsidP="001B5043">
            <w:pPr>
              <w:rPr>
                <w:rFonts w:ascii="Arial" w:hAnsi="Arial" w:cs="Arial"/>
                <w:color w:val="17365D" w:themeColor="text2" w:themeShade="BF"/>
              </w:rPr>
            </w:pPr>
            <w:r w:rsidRPr="00111439">
              <w:rPr>
                <w:rFonts w:ascii="Arial" w:hAnsi="Arial" w:cs="Arial"/>
                <w:color w:val="17365D" w:themeColor="text2" w:themeShade="BF"/>
              </w:rPr>
              <w:t>Complaints log/summary of complaints received in the last 12 months</w:t>
            </w:r>
            <w:r w:rsidR="00F45233">
              <w:rPr>
                <w:rFonts w:ascii="Arial" w:hAnsi="Arial" w:cs="Arial"/>
                <w:color w:val="17365D" w:themeColor="text2" w:themeShade="BF"/>
              </w:rPr>
              <w:t>.</w:t>
            </w:r>
          </w:p>
          <w:p w14:paraId="31B9212D" w14:textId="57730867" w:rsidR="00111439" w:rsidRDefault="00081745" w:rsidP="001B5043">
            <w:pPr>
              <w:rPr>
                <w:rFonts w:ascii="Arial" w:hAnsi="Arial" w:cs="Arial"/>
                <w:color w:val="17365D" w:themeColor="text2" w:themeShade="BF"/>
              </w:rPr>
            </w:pPr>
            <w:r w:rsidRPr="00A700D5">
              <w:rPr>
                <w:rFonts w:ascii="Arial" w:hAnsi="Arial" w:cs="Arial"/>
                <w:color w:val="17365D" w:themeColor="text2" w:themeShade="BF"/>
              </w:rPr>
              <w:t xml:space="preserve">How often do you review your complaints? </w:t>
            </w:r>
          </w:p>
          <w:p w14:paraId="2C32F562" w14:textId="77777777" w:rsidR="00111439" w:rsidRDefault="00081745" w:rsidP="001B5043">
            <w:pPr>
              <w:rPr>
                <w:rFonts w:ascii="Arial" w:hAnsi="Arial" w:cs="Arial"/>
                <w:color w:val="17365D" w:themeColor="text2" w:themeShade="BF"/>
              </w:rPr>
            </w:pPr>
            <w:r w:rsidRPr="00A700D5">
              <w:rPr>
                <w:rFonts w:ascii="Arial" w:hAnsi="Arial" w:cs="Arial"/>
                <w:color w:val="17365D" w:themeColor="text2" w:themeShade="BF"/>
              </w:rPr>
              <w:t xml:space="preserve">How do you learn from them and improve the service you offer patients? </w:t>
            </w:r>
          </w:p>
          <w:p w14:paraId="5AC0538A" w14:textId="77777777" w:rsidR="00F45233" w:rsidRDefault="00081745" w:rsidP="001B5043">
            <w:pPr>
              <w:rPr>
                <w:rFonts w:ascii="Arial" w:hAnsi="Arial" w:cs="Arial"/>
                <w:color w:val="17365D" w:themeColor="text2" w:themeShade="BF"/>
              </w:rPr>
            </w:pPr>
            <w:r w:rsidRPr="00A700D5">
              <w:rPr>
                <w:rFonts w:ascii="Arial" w:hAnsi="Arial" w:cs="Arial"/>
                <w:color w:val="17365D" w:themeColor="text2" w:themeShade="BF"/>
              </w:rPr>
              <w:t>How do you communicate these learning points to staff?</w:t>
            </w:r>
          </w:p>
          <w:p w14:paraId="18D3F836" w14:textId="0D784A20" w:rsidR="00081745" w:rsidRPr="00A700D5" w:rsidRDefault="00111439" w:rsidP="001B5043">
            <w:pPr>
              <w:rPr>
                <w:rFonts w:ascii="Arial" w:hAnsi="Arial" w:cs="Arial"/>
                <w:color w:val="17365D" w:themeColor="text2" w:themeShade="BF"/>
              </w:rPr>
            </w:pPr>
            <w:r>
              <w:rPr>
                <w:rFonts w:ascii="Arial" w:hAnsi="Arial" w:cs="Arial"/>
                <w:color w:val="17365D" w:themeColor="text2" w:themeShade="BF"/>
              </w:rPr>
              <w:t xml:space="preserve">How do you share the learning outcomes to other practices for shared </w:t>
            </w:r>
            <w:proofErr w:type="gramStart"/>
            <w:r>
              <w:rPr>
                <w:rFonts w:ascii="Arial" w:hAnsi="Arial" w:cs="Arial"/>
                <w:color w:val="17365D" w:themeColor="text2" w:themeShade="BF"/>
              </w:rPr>
              <w:t>learning.</w:t>
            </w:r>
            <w:proofErr w:type="gramEnd"/>
          </w:p>
        </w:tc>
        <w:tc>
          <w:tcPr>
            <w:tcW w:w="1196" w:type="dxa"/>
          </w:tcPr>
          <w:p w14:paraId="16E5DDC7" w14:textId="77777777" w:rsidR="00081745" w:rsidRPr="00A700D5" w:rsidRDefault="00081745" w:rsidP="001B5043">
            <w:pPr>
              <w:rPr>
                <w:rFonts w:ascii="Arial" w:hAnsi="Arial" w:cs="Arial"/>
                <w:b/>
              </w:rPr>
            </w:pPr>
          </w:p>
        </w:tc>
      </w:tr>
      <w:tr w:rsidR="001B52C1" w:rsidRPr="00111439" w14:paraId="783F9077" w14:textId="77777777" w:rsidTr="001B5043">
        <w:tc>
          <w:tcPr>
            <w:tcW w:w="3080" w:type="dxa"/>
          </w:tcPr>
          <w:p w14:paraId="0D9D29A9" w14:textId="6FF875AA" w:rsidR="001B52C1" w:rsidRPr="001B52C1" w:rsidRDefault="001B52C1" w:rsidP="001B5043">
            <w:pPr>
              <w:rPr>
                <w:rFonts w:ascii="Arial" w:hAnsi="Arial" w:cs="Arial"/>
                <w:b/>
                <w:color w:val="0070C0"/>
              </w:rPr>
            </w:pPr>
            <w:r>
              <w:rPr>
                <w:rFonts w:ascii="Arial" w:hAnsi="Arial" w:cs="Arial"/>
                <w:b/>
                <w:color w:val="0070C0"/>
              </w:rPr>
              <w:t>Clinical Feedback</w:t>
            </w:r>
          </w:p>
        </w:tc>
        <w:tc>
          <w:tcPr>
            <w:tcW w:w="4966" w:type="dxa"/>
          </w:tcPr>
          <w:p w14:paraId="4C1B4FCA" w14:textId="64C7A35C" w:rsidR="001B52C1" w:rsidRDefault="001B52C1" w:rsidP="001B5043">
            <w:pPr>
              <w:rPr>
                <w:rFonts w:ascii="Arial" w:hAnsi="Arial" w:cs="Arial"/>
                <w:color w:val="17365D" w:themeColor="text2" w:themeShade="BF"/>
              </w:rPr>
            </w:pPr>
            <w:r>
              <w:rPr>
                <w:rFonts w:ascii="Arial" w:hAnsi="Arial" w:cs="Arial"/>
                <w:color w:val="17365D" w:themeColor="text2" w:themeShade="BF"/>
              </w:rPr>
              <w:t xml:space="preserve">Number of clinical feedbacks raised from your </w:t>
            </w:r>
            <w:proofErr w:type="gramStart"/>
            <w:r>
              <w:rPr>
                <w:rFonts w:ascii="Arial" w:hAnsi="Arial" w:cs="Arial"/>
                <w:color w:val="17365D" w:themeColor="text2" w:themeShade="BF"/>
              </w:rPr>
              <w:t>practice?</w:t>
            </w:r>
            <w:proofErr w:type="gramEnd"/>
          </w:p>
          <w:p w14:paraId="6153F7DB" w14:textId="6980843F" w:rsidR="001B52C1" w:rsidRPr="001B52C1" w:rsidRDefault="001B52C1" w:rsidP="001B5043">
            <w:pPr>
              <w:rPr>
                <w:rFonts w:ascii="Arial" w:hAnsi="Arial" w:cs="Arial"/>
                <w:color w:val="17365D" w:themeColor="text2" w:themeShade="BF"/>
              </w:rPr>
            </w:pPr>
            <w:r>
              <w:rPr>
                <w:rFonts w:ascii="Arial" w:hAnsi="Arial" w:cs="Arial"/>
                <w:color w:val="17365D" w:themeColor="text2" w:themeShade="BF"/>
              </w:rPr>
              <w:t>Number of clinical feedbacks received from other providers. How were these resolved?</w:t>
            </w:r>
          </w:p>
        </w:tc>
        <w:tc>
          <w:tcPr>
            <w:tcW w:w="1196" w:type="dxa"/>
          </w:tcPr>
          <w:p w14:paraId="6D5886FD" w14:textId="77777777" w:rsidR="001B52C1" w:rsidRPr="001B52C1" w:rsidRDefault="001B52C1" w:rsidP="001B5043">
            <w:pPr>
              <w:rPr>
                <w:rFonts w:ascii="Arial" w:hAnsi="Arial" w:cs="Arial"/>
                <w:b/>
              </w:rPr>
            </w:pPr>
          </w:p>
        </w:tc>
      </w:tr>
      <w:tr w:rsidR="00081745" w:rsidRPr="00111439" w14:paraId="40E843DE" w14:textId="77777777" w:rsidTr="001B5043">
        <w:tc>
          <w:tcPr>
            <w:tcW w:w="3080" w:type="dxa"/>
          </w:tcPr>
          <w:p w14:paraId="5A5D347B" w14:textId="77777777" w:rsidR="00081745" w:rsidRPr="00A700D5" w:rsidRDefault="00081745" w:rsidP="001B5043">
            <w:pPr>
              <w:rPr>
                <w:rFonts w:ascii="Arial" w:hAnsi="Arial" w:cs="Arial"/>
                <w:b/>
                <w:color w:val="0070C0"/>
              </w:rPr>
            </w:pPr>
            <w:r w:rsidRPr="00A700D5">
              <w:rPr>
                <w:rFonts w:ascii="Arial" w:hAnsi="Arial" w:cs="Arial"/>
                <w:b/>
                <w:color w:val="0070C0"/>
              </w:rPr>
              <w:t>Significant Events</w:t>
            </w:r>
          </w:p>
        </w:tc>
        <w:tc>
          <w:tcPr>
            <w:tcW w:w="4966" w:type="dxa"/>
          </w:tcPr>
          <w:p w14:paraId="6CCEBA49" w14:textId="01514C73" w:rsidR="00111439" w:rsidRPr="00111439" w:rsidRDefault="00111439" w:rsidP="00111439">
            <w:pPr>
              <w:rPr>
                <w:rFonts w:ascii="Arial" w:hAnsi="Arial" w:cs="Arial"/>
                <w:color w:val="17365D" w:themeColor="text2" w:themeShade="BF"/>
              </w:rPr>
            </w:pPr>
            <w:r w:rsidRPr="00111439">
              <w:rPr>
                <w:rFonts w:ascii="Arial" w:hAnsi="Arial" w:cs="Arial"/>
                <w:color w:val="17365D" w:themeColor="text2" w:themeShade="BF"/>
              </w:rPr>
              <w:t>N</w:t>
            </w:r>
            <w:r w:rsidR="00F45233">
              <w:rPr>
                <w:rFonts w:ascii="Arial" w:hAnsi="Arial" w:cs="Arial"/>
                <w:color w:val="17365D" w:themeColor="text2" w:themeShade="BF"/>
              </w:rPr>
              <w:t>umber</w:t>
            </w:r>
            <w:r w:rsidRPr="00111439">
              <w:rPr>
                <w:rFonts w:ascii="Arial" w:hAnsi="Arial" w:cs="Arial"/>
                <w:color w:val="17365D" w:themeColor="text2" w:themeShade="BF"/>
              </w:rPr>
              <w:t xml:space="preserve"> of Significant Events in the last 12 months</w:t>
            </w:r>
            <w:r w:rsidR="00F45233">
              <w:rPr>
                <w:rFonts w:ascii="Arial" w:hAnsi="Arial" w:cs="Arial"/>
                <w:color w:val="17365D" w:themeColor="text2" w:themeShade="BF"/>
              </w:rPr>
              <w:t>?</w:t>
            </w:r>
          </w:p>
          <w:p w14:paraId="4707F866" w14:textId="3FA0CEC8" w:rsidR="00111439" w:rsidRDefault="00111439" w:rsidP="00111439">
            <w:pPr>
              <w:rPr>
                <w:rFonts w:ascii="Arial" w:hAnsi="Arial" w:cs="Arial"/>
                <w:color w:val="17365D" w:themeColor="text2" w:themeShade="BF"/>
              </w:rPr>
            </w:pPr>
            <w:r w:rsidRPr="00111439">
              <w:rPr>
                <w:rFonts w:ascii="Arial" w:hAnsi="Arial" w:cs="Arial"/>
                <w:color w:val="17365D" w:themeColor="text2" w:themeShade="BF"/>
              </w:rPr>
              <w:t>Significant events policy</w:t>
            </w:r>
            <w:r>
              <w:rPr>
                <w:rFonts w:ascii="Arial" w:hAnsi="Arial" w:cs="Arial"/>
                <w:color w:val="17365D" w:themeColor="text2" w:themeShade="BF"/>
              </w:rPr>
              <w:t>.</w:t>
            </w:r>
          </w:p>
          <w:p w14:paraId="44B32CAC" w14:textId="52F974F0" w:rsidR="00081745"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Evidence of recording SEs and records showing what happened, what action was taken, learning from the SE and when it will be reviewed.</w:t>
            </w:r>
          </w:p>
        </w:tc>
        <w:tc>
          <w:tcPr>
            <w:tcW w:w="1196" w:type="dxa"/>
          </w:tcPr>
          <w:p w14:paraId="28C5A218" w14:textId="77777777" w:rsidR="00081745" w:rsidRPr="00A700D5" w:rsidRDefault="00081745" w:rsidP="001B5043">
            <w:pPr>
              <w:rPr>
                <w:rFonts w:ascii="Arial" w:hAnsi="Arial" w:cs="Arial"/>
                <w:b/>
              </w:rPr>
            </w:pPr>
          </w:p>
        </w:tc>
      </w:tr>
      <w:tr w:rsidR="00081745" w:rsidRPr="00111439" w14:paraId="255A71D0" w14:textId="77777777" w:rsidTr="001B5043">
        <w:tc>
          <w:tcPr>
            <w:tcW w:w="3080" w:type="dxa"/>
          </w:tcPr>
          <w:p w14:paraId="167F883F" w14:textId="77777777" w:rsidR="00081745" w:rsidRPr="00A700D5" w:rsidRDefault="00081745" w:rsidP="001B5043">
            <w:pPr>
              <w:rPr>
                <w:rFonts w:ascii="Arial" w:hAnsi="Arial" w:cs="Arial"/>
                <w:b/>
                <w:color w:val="0070C0"/>
              </w:rPr>
            </w:pPr>
            <w:r w:rsidRPr="00A700D5">
              <w:rPr>
                <w:rFonts w:ascii="Arial" w:hAnsi="Arial" w:cs="Arial"/>
                <w:b/>
                <w:color w:val="0070C0"/>
              </w:rPr>
              <w:t>Patient Survey</w:t>
            </w:r>
          </w:p>
        </w:tc>
        <w:tc>
          <w:tcPr>
            <w:tcW w:w="4966" w:type="dxa"/>
          </w:tcPr>
          <w:p w14:paraId="359AA04B" w14:textId="26EE7C32" w:rsidR="00980976" w:rsidRPr="00A700D5" w:rsidRDefault="00081745" w:rsidP="001B5043">
            <w:pPr>
              <w:rPr>
                <w:rFonts w:ascii="Arial" w:hAnsi="Arial" w:cs="Arial"/>
                <w:color w:val="17365D" w:themeColor="text2" w:themeShade="BF"/>
              </w:rPr>
            </w:pPr>
            <w:r w:rsidRPr="00A700D5">
              <w:rPr>
                <w:rFonts w:ascii="Arial" w:hAnsi="Arial" w:cs="Arial"/>
                <w:color w:val="17365D" w:themeColor="text2" w:themeShade="BF"/>
              </w:rPr>
              <w:t>This may already be available to inspectors online,</w:t>
            </w:r>
            <w:r w:rsidR="00F45233">
              <w:rPr>
                <w:rFonts w:ascii="Arial" w:hAnsi="Arial" w:cs="Arial"/>
                <w:color w:val="17365D" w:themeColor="text2" w:themeShade="BF"/>
              </w:rPr>
              <w:t xml:space="preserve"> </w:t>
            </w:r>
            <w:r w:rsidRPr="00A700D5">
              <w:rPr>
                <w:rFonts w:ascii="Arial" w:hAnsi="Arial" w:cs="Arial"/>
                <w:color w:val="17365D" w:themeColor="text2" w:themeShade="BF"/>
              </w:rPr>
              <w:t>but have a copy of the results available if appropriate</w:t>
            </w:r>
            <w:r w:rsidR="00CF7E72">
              <w:rPr>
                <w:rFonts w:ascii="Arial" w:hAnsi="Arial" w:cs="Arial"/>
                <w:color w:val="17365D" w:themeColor="text2" w:themeShade="BF"/>
              </w:rPr>
              <w:t xml:space="preserve"> i.e., GP Patient Survey</w:t>
            </w:r>
          </w:p>
        </w:tc>
        <w:tc>
          <w:tcPr>
            <w:tcW w:w="1196" w:type="dxa"/>
          </w:tcPr>
          <w:p w14:paraId="08043B0F" w14:textId="77777777" w:rsidR="00081745" w:rsidRPr="00A700D5" w:rsidRDefault="00081745" w:rsidP="001B5043">
            <w:pPr>
              <w:rPr>
                <w:rFonts w:ascii="Arial" w:hAnsi="Arial" w:cs="Arial"/>
                <w:b/>
              </w:rPr>
            </w:pPr>
          </w:p>
        </w:tc>
      </w:tr>
      <w:tr w:rsidR="00CF7E72" w:rsidRPr="00111439" w14:paraId="0DC8AB6A" w14:textId="77777777" w:rsidTr="001B5043">
        <w:tc>
          <w:tcPr>
            <w:tcW w:w="3080" w:type="dxa"/>
            <w:vMerge w:val="restart"/>
          </w:tcPr>
          <w:p w14:paraId="134B99BC" w14:textId="255A8C9D" w:rsidR="00CF7E72" w:rsidRPr="00CF7E72" w:rsidRDefault="00CF7E72" w:rsidP="001B5043">
            <w:pPr>
              <w:rPr>
                <w:rFonts w:ascii="Arial" w:hAnsi="Arial" w:cs="Arial"/>
                <w:b/>
                <w:color w:val="0070C0"/>
              </w:rPr>
            </w:pPr>
            <w:r>
              <w:rPr>
                <w:rFonts w:ascii="Arial" w:hAnsi="Arial" w:cs="Arial"/>
                <w:b/>
                <w:color w:val="0070C0"/>
              </w:rPr>
              <w:t>Patient Feedback</w:t>
            </w:r>
          </w:p>
        </w:tc>
        <w:tc>
          <w:tcPr>
            <w:tcW w:w="4966" w:type="dxa"/>
          </w:tcPr>
          <w:p w14:paraId="76E62DEA" w14:textId="6EAA8ACF" w:rsidR="00CF7E72" w:rsidRDefault="00CF7E72" w:rsidP="001B5043">
            <w:pPr>
              <w:rPr>
                <w:rFonts w:ascii="Arial" w:hAnsi="Arial" w:cs="Arial"/>
                <w:color w:val="17365D" w:themeColor="text2" w:themeShade="BF"/>
              </w:rPr>
            </w:pPr>
            <w:r w:rsidRPr="00CF7E72">
              <w:rPr>
                <w:rFonts w:ascii="Arial" w:hAnsi="Arial" w:cs="Arial"/>
                <w:color w:val="17365D" w:themeColor="text2" w:themeShade="BF"/>
              </w:rPr>
              <w:t xml:space="preserve">Evidence of how you have collected, </w:t>
            </w:r>
            <w:proofErr w:type="gramStart"/>
            <w:r w:rsidRPr="00CF7E72">
              <w:rPr>
                <w:rFonts w:ascii="Arial" w:hAnsi="Arial" w:cs="Arial"/>
                <w:color w:val="17365D" w:themeColor="text2" w:themeShade="BF"/>
              </w:rPr>
              <w:t>analysed</w:t>
            </w:r>
            <w:proofErr w:type="gramEnd"/>
            <w:r w:rsidRPr="00CF7E72">
              <w:rPr>
                <w:rFonts w:ascii="Arial" w:hAnsi="Arial" w:cs="Arial"/>
                <w:color w:val="17365D" w:themeColor="text2" w:themeShade="BF"/>
              </w:rPr>
              <w:t xml:space="preserve"> and responded to patient feedback during the last 12 months, including actions taken.</w:t>
            </w:r>
          </w:p>
          <w:p w14:paraId="56558F72" w14:textId="2C32F565" w:rsidR="004D0876" w:rsidRPr="00CF7E72" w:rsidRDefault="004D0876" w:rsidP="001B5043">
            <w:pPr>
              <w:rPr>
                <w:rFonts w:ascii="Arial" w:hAnsi="Arial" w:cs="Arial"/>
                <w:color w:val="17365D" w:themeColor="text2" w:themeShade="BF"/>
              </w:rPr>
            </w:pPr>
            <w:r>
              <w:rPr>
                <w:rFonts w:ascii="Arial" w:hAnsi="Arial" w:cs="Arial"/>
                <w:color w:val="17365D" w:themeColor="text2" w:themeShade="BF"/>
              </w:rPr>
              <w:t>Does the practice have other platform/s where they can have or received/discussed their patients’ feedback and other providers/stakeholders about their service?</w:t>
            </w:r>
          </w:p>
        </w:tc>
        <w:tc>
          <w:tcPr>
            <w:tcW w:w="1196" w:type="dxa"/>
          </w:tcPr>
          <w:p w14:paraId="2B6CF390" w14:textId="77777777" w:rsidR="00CF7E72" w:rsidRPr="00CF7E72" w:rsidRDefault="00CF7E72" w:rsidP="001B5043">
            <w:pPr>
              <w:rPr>
                <w:rFonts w:ascii="Arial" w:hAnsi="Arial" w:cs="Arial"/>
                <w:b/>
              </w:rPr>
            </w:pPr>
          </w:p>
        </w:tc>
      </w:tr>
      <w:tr w:rsidR="00CF7E72" w:rsidRPr="00111439" w14:paraId="7C3D244F" w14:textId="77777777" w:rsidTr="001B5043">
        <w:tc>
          <w:tcPr>
            <w:tcW w:w="3080" w:type="dxa"/>
            <w:vMerge/>
          </w:tcPr>
          <w:p w14:paraId="09D074F5" w14:textId="77777777" w:rsidR="00CF7E72" w:rsidRDefault="00CF7E72" w:rsidP="001B5043">
            <w:pPr>
              <w:rPr>
                <w:rFonts w:ascii="Arial" w:hAnsi="Arial" w:cs="Arial"/>
                <w:b/>
                <w:color w:val="0070C0"/>
              </w:rPr>
            </w:pPr>
          </w:p>
        </w:tc>
        <w:tc>
          <w:tcPr>
            <w:tcW w:w="4966" w:type="dxa"/>
          </w:tcPr>
          <w:p w14:paraId="4C4CEE22" w14:textId="77777777" w:rsidR="00CF7E72" w:rsidRDefault="00CF7E72" w:rsidP="001B5043">
            <w:pPr>
              <w:rPr>
                <w:rFonts w:ascii="Arial" w:hAnsi="Arial" w:cs="Arial"/>
                <w:color w:val="17365D" w:themeColor="text2" w:themeShade="BF"/>
              </w:rPr>
            </w:pPr>
            <w:r w:rsidRPr="00CF7E72">
              <w:rPr>
                <w:rFonts w:ascii="Arial" w:hAnsi="Arial" w:cs="Arial"/>
                <w:color w:val="17365D" w:themeColor="text2" w:themeShade="BF"/>
              </w:rPr>
              <w:t>Friends and Family Test</w:t>
            </w:r>
          </w:p>
          <w:p w14:paraId="2C015124" w14:textId="77777777" w:rsidR="00F45233" w:rsidRDefault="00CF7E72" w:rsidP="001B5043">
            <w:pPr>
              <w:rPr>
                <w:rFonts w:ascii="Arial" w:hAnsi="Arial" w:cs="Arial"/>
                <w:color w:val="17365D" w:themeColor="text2" w:themeShade="BF"/>
              </w:rPr>
            </w:pPr>
            <w:r w:rsidRPr="00CF7E72">
              <w:rPr>
                <w:rFonts w:ascii="Arial" w:hAnsi="Arial" w:cs="Arial"/>
                <w:color w:val="17365D" w:themeColor="text2" w:themeShade="BF"/>
              </w:rPr>
              <w:t>What were the results?</w:t>
            </w:r>
          </w:p>
          <w:p w14:paraId="1D2396CD" w14:textId="452EB5CD" w:rsidR="00CF7E72" w:rsidRPr="00CF7E72" w:rsidRDefault="00CF7E72" w:rsidP="001B5043">
            <w:pPr>
              <w:rPr>
                <w:rFonts w:ascii="Arial" w:hAnsi="Arial" w:cs="Arial"/>
                <w:color w:val="17365D" w:themeColor="text2" w:themeShade="BF"/>
              </w:rPr>
            </w:pPr>
            <w:r w:rsidRPr="00CF7E72">
              <w:rPr>
                <w:rFonts w:ascii="Arial" w:hAnsi="Arial" w:cs="Arial"/>
                <w:color w:val="17365D" w:themeColor="text2" w:themeShade="BF"/>
              </w:rPr>
              <w:t>What steps have been taken?</w:t>
            </w:r>
          </w:p>
        </w:tc>
        <w:tc>
          <w:tcPr>
            <w:tcW w:w="1196" w:type="dxa"/>
          </w:tcPr>
          <w:p w14:paraId="795CE7FF" w14:textId="77777777" w:rsidR="00CF7E72" w:rsidRPr="00CF7E72" w:rsidRDefault="00CF7E72" w:rsidP="001B5043">
            <w:pPr>
              <w:rPr>
                <w:rFonts w:ascii="Arial" w:hAnsi="Arial" w:cs="Arial"/>
                <w:b/>
              </w:rPr>
            </w:pPr>
          </w:p>
        </w:tc>
      </w:tr>
      <w:tr w:rsidR="00D013FA" w:rsidRPr="00111439" w14:paraId="53358DDE" w14:textId="77777777" w:rsidTr="001B5043">
        <w:tc>
          <w:tcPr>
            <w:tcW w:w="3080" w:type="dxa"/>
            <w:vMerge w:val="restart"/>
          </w:tcPr>
          <w:p w14:paraId="5E6ED340" w14:textId="0D116AE2" w:rsidR="00D013FA" w:rsidRDefault="00D013FA" w:rsidP="001B5043">
            <w:pPr>
              <w:rPr>
                <w:rFonts w:ascii="Arial" w:hAnsi="Arial" w:cs="Arial"/>
                <w:b/>
                <w:color w:val="0070C0"/>
              </w:rPr>
            </w:pPr>
            <w:r>
              <w:rPr>
                <w:rFonts w:ascii="Arial" w:hAnsi="Arial" w:cs="Arial"/>
                <w:b/>
                <w:color w:val="0070C0"/>
              </w:rPr>
              <w:t>Carers Information</w:t>
            </w:r>
          </w:p>
        </w:tc>
        <w:tc>
          <w:tcPr>
            <w:tcW w:w="4966" w:type="dxa"/>
          </w:tcPr>
          <w:p w14:paraId="0A2841C8" w14:textId="77777777" w:rsidR="00D013FA" w:rsidRDefault="00D013FA" w:rsidP="001B5043">
            <w:pPr>
              <w:rPr>
                <w:rFonts w:ascii="Arial" w:hAnsi="Arial" w:cs="Arial"/>
                <w:color w:val="17365D" w:themeColor="text2" w:themeShade="BF"/>
              </w:rPr>
            </w:pPr>
            <w:r>
              <w:rPr>
                <w:rFonts w:ascii="Arial" w:hAnsi="Arial" w:cs="Arial"/>
                <w:color w:val="17365D" w:themeColor="text2" w:themeShade="BF"/>
              </w:rPr>
              <w:t>How many carers are registered/known to the practice?</w:t>
            </w:r>
          </w:p>
          <w:p w14:paraId="5CAB1564" w14:textId="31DAEA23" w:rsidR="00D013FA" w:rsidRPr="00CF7E72" w:rsidRDefault="00D013FA" w:rsidP="001B5043">
            <w:pPr>
              <w:rPr>
                <w:rFonts w:ascii="Arial" w:hAnsi="Arial" w:cs="Arial"/>
                <w:color w:val="17365D" w:themeColor="text2" w:themeShade="BF"/>
              </w:rPr>
            </w:pPr>
            <w:r>
              <w:rPr>
                <w:rFonts w:ascii="Arial" w:hAnsi="Arial" w:cs="Arial"/>
                <w:color w:val="17365D" w:themeColor="text2" w:themeShade="BF"/>
              </w:rPr>
              <w:t xml:space="preserve">Does the practice have carers’ forum or a platform that </w:t>
            </w:r>
          </w:p>
        </w:tc>
        <w:tc>
          <w:tcPr>
            <w:tcW w:w="1196" w:type="dxa"/>
          </w:tcPr>
          <w:p w14:paraId="2A6080AF" w14:textId="77777777" w:rsidR="00D013FA" w:rsidRPr="00CF7E72" w:rsidRDefault="00D013FA" w:rsidP="001B5043">
            <w:pPr>
              <w:rPr>
                <w:rFonts w:ascii="Arial" w:hAnsi="Arial" w:cs="Arial"/>
                <w:b/>
              </w:rPr>
            </w:pPr>
          </w:p>
        </w:tc>
      </w:tr>
      <w:tr w:rsidR="00D013FA" w:rsidRPr="00111439" w14:paraId="1247A785" w14:textId="77777777" w:rsidTr="001B5043">
        <w:tc>
          <w:tcPr>
            <w:tcW w:w="3080" w:type="dxa"/>
            <w:vMerge/>
          </w:tcPr>
          <w:p w14:paraId="240CE036" w14:textId="77777777" w:rsidR="00D013FA" w:rsidRDefault="00D013FA" w:rsidP="001B5043">
            <w:pPr>
              <w:rPr>
                <w:rFonts w:ascii="Arial" w:hAnsi="Arial" w:cs="Arial"/>
                <w:b/>
                <w:color w:val="0070C0"/>
              </w:rPr>
            </w:pPr>
          </w:p>
        </w:tc>
        <w:tc>
          <w:tcPr>
            <w:tcW w:w="4966" w:type="dxa"/>
          </w:tcPr>
          <w:p w14:paraId="1D022BEB" w14:textId="3EE392D3" w:rsidR="00D013FA" w:rsidRDefault="00D013FA" w:rsidP="001B5043">
            <w:pPr>
              <w:rPr>
                <w:rFonts w:ascii="Arial" w:hAnsi="Arial" w:cs="Arial"/>
                <w:color w:val="17365D" w:themeColor="text2" w:themeShade="BF"/>
              </w:rPr>
            </w:pPr>
            <w:r w:rsidRPr="00D013FA">
              <w:rPr>
                <w:rFonts w:ascii="Arial" w:hAnsi="Arial" w:cs="Arial"/>
                <w:color w:val="17365D" w:themeColor="text2" w:themeShade="BF"/>
              </w:rPr>
              <w:t>What support is being provided to carers during Covid 19</w:t>
            </w:r>
          </w:p>
        </w:tc>
        <w:tc>
          <w:tcPr>
            <w:tcW w:w="1196" w:type="dxa"/>
          </w:tcPr>
          <w:p w14:paraId="775BA7F7" w14:textId="77777777" w:rsidR="00D013FA" w:rsidRPr="00CF7E72" w:rsidRDefault="00D013FA" w:rsidP="001B5043">
            <w:pPr>
              <w:rPr>
                <w:rFonts w:ascii="Arial" w:hAnsi="Arial" w:cs="Arial"/>
                <w:b/>
              </w:rPr>
            </w:pPr>
          </w:p>
        </w:tc>
      </w:tr>
      <w:tr w:rsidR="00D97EFF" w:rsidRPr="00111439" w14:paraId="36D83A8F" w14:textId="77777777" w:rsidTr="009E0AF2">
        <w:trPr>
          <w:trHeight w:val="70"/>
        </w:trPr>
        <w:tc>
          <w:tcPr>
            <w:tcW w:w="3080" w:type="dxa"/>
            <w:vMerge w:val="restart"/>
          </w:tcPr>
          <w:p w14:paraId="76052A87" w14:textId="3F017A6D" w:rsidR="00D97EFF" w:rsidRPr="00980976" w:rsidRDefault="00D97EFF" w:rsidP="001B5043">
            <w:pPr>
              <w:rPr>
                <w:rFonts w:ascii="Arial" w:hAnsi="Arial" w:cs="Arial"/>
                <w:b/>
                <w:color w:val="0070C0"/>
              </w:rPr>
            </w:pPr>
            <w:r w:rsidRPr="00980976">
              <w:rPr>
                <w:rFonts w:ascii="Arial" w:hAnsi="Arial" w:cs="Arial"/>
                <w:b/>
                <w:color w:val="0070C0"/>
              </w:rPr>
              <w:t>Evidence of how practice is improving clinical outcomes</w:t>
            </w:r>
            <w:r>
              <w:rPr>
                <w:rFonts w:ascii="Arial" w:hAnsi="Arial" w:cs="Arial"/>
                <w:b/>
                <w:color w:val="0070C0"/>
              </w:rPr>
              <w:t>.</w:t>
            </w:r>
          </w:p>
        </w:tc>
        <w:tc>
          <w:tcPr>
            <w:tcW w:w="4966" w:type="dxa"/>
          </w:tcPr>
          <w:p w14:paraId="6B77CA7F" w14:textId="04465CEF" w:rsidR="00D97EFF" w:rsidRDefault="00D97EFF" w:rsidP="001B5043">
            <w:pPr>
              <w:rPr>
                <w:rFonts w:ascii="Arial" w:hAnsi="Arial" w:cs="Arial"/>
                <w:color w:val="17365D" w:themeColor="text2" w:themeShade="BF"/>
              </w:rPr>
            </w:pPr>
            <w:r>
              <w:rPr>
                <w:rFonts w:ascii="Arial" w:hAnsi="Arial" w:cs="Arial"/>
                <w:color w:val="17365D" w:themeColor="text2" w:themeShade="BF"/>
              </w:rPr>
              <w:t>QOF (Quality and Outcomes framework)</w:t>
            </w:r>
          </w:p>
          <w:p w14:paraId="01CE6CDB" w14:textId="163CD35C" w:rsidR="00D97EFF" w:rsidRPr="00980976" w:rsidRDefault="00D97EFF" w:rsidP="00980976">
            <w:pPr>
              <w:rPr>
                <w:rFonts w:ascii="Arial" w:hAnsi="Arial" w:cs="Arial"/>
                <w:color w:val="17365D" w:themeColor="text2" w:themeShade="BF"/>
              </w:rPr>
            </w:pPr>
            <w:r w:rsidRPr="00980976">
              <w:rPr>
                <w:rFonts w:ascii="Arial" w:hAnsi="Arial" w:cs="Arial"/>
                <w:color w:val="17365D" w:themeColor="text2" w:themeShade="BF"/>
              </w:rPr>
              <w:t>A summary of clinical audits from the last two years (both planned and undertaken)</w:t>
            </w:r>
            <w:r w:rsidR="00F45233">
              <w:rPr>
                <w:rFonts w:ascii="Arial" w:hAnsi="Arial" w:cs="Arial"/>
                <w:color w:val="17365D" w:themeColor="text2" w:themeShade="BF"/>
              </w:rPr>
              <w:t>.</w:t>
            </w:r>
          </w:p>
          <w:p w14:paraId="7D95D655" w14:textId="77777777" w:rsidR="00D97EFF" w:rsidRDefault="00D97EFF" w:rsidP="00980976">
            <w:pPr>
              <w:rPr>
                <w:rFonts w:ascii="Arial" w:hAnsi="Arial" w:cs="Arial"/>
                <w:color w:val="17365D" w:themeColor="text2" w:themeShade="BF"/>
              </w:rPr>
            </w:pPr>
            <w:r w:rsidRPr="00980976">
              <w:rPr>
                <w:rFonts w:ascii="Arial" w:hAnsi="Arial" w:cs="Arial"/>
                <w:color w:val="17365D" w:themeColor="text2" w:themeShade="BF"/>
              </w:rPr>
              <w:t>Details of two complete full-cycle audits including actions taken and outcomes achieved</w:t>
            </w:r>
            <w:r>
              <w:rPr>
                <w:rFonts w:ascii="Arial" w:hAnsi="Arial" w:cs="Arial"/>
                <w:color w:val="17365D" w:themeColor="text2" w:themeShade="BF"/>
              </w:rPr>
              <w:t>.</w:t>
            </w:r>
          </w:p>
          <w:p w14:paraId="3F3D827E" w14:textId="37472A1B" w:rsidR="00D97EFF" w:rsidRPr="00980976" w:rsidRDefault="00D97EFF" w:rsidP="00980976">
            <w:pPr>
              <w:rPr>
                <w:rFonts w:ascii="Arial" w:hAnsi="Arial" w:cs="Arial"/>
                <w:color w:val="17365D" w:themeColor="text2" w:themeShade="BF"/>
              </w:rPr>
            </w:pPr>
            <w:r>
              <w:rPr>
                <w:rFonts w:ascii="Arial" w:hAnsi="Arial" w:cs="Arial"/>
                <w:color w:val="17365D" w:themeColor="text2" w:themeShade="BF"/>
              </w:rPr>
              <w:t>What is your Cervical screening compliance percentage within your population?</w:t>
            </w:r>
          </w:p>
        </w:tc>
        <w:tc>
          <w:tcPr>
            <w:tcW w:w="1196" w:type="dxa"/>
          </w:tcPr>
          <w:p w14:paraId="35C3E295" w14:textId="77777777" w:rsidR="00D97EFF" w:rsidRPr="00980976" w:rsidRDefault="00D97EFF" w:rsidP="001B5043">
            <w:pPr>
              <w:rPr>
                <w:rFonts w:ascii="Arial" w:hAnsi="Arial" w:cs="Arial"/>
                <w:b/>
              </w:rPr>
            </w:pPr>
          </w:p>
        </w:tc>
      </w:tr>
      <w:tr w:rsidR="00D97EFF" w:rsidRPr="00111439" w14:paraId="01C500D5" w14:textId="77777777" w:rsidTr="009E0AF2">
        <w:trPr>
          <w:trHeight w:val="70"/>
        </w:trPr>
        <w:tc>
          <w:tcPr>
            <w:tcW w:w="3080" w:type="dxa"/>
            <w:vMerge/>
          </w:tcPr>
          <w:p w14:paraId="74E0E64B" w14:textId="77777777" w:rsidR="00D97EFF" w:rsidRPr="00980976" w:rsidRDefault="00D97EFF" w:rsidP="001B5043">
            <w:pPr>
              <w:rPr>
                <w:rFonts w:ascii="Arial" w:hAnsi="Arial" w:cs="Arial"/>
                <w:b/>
                <w:color w:val="0070C0"/>
              </w:rPr>
            </w:pPr>
          </w:p>
        </w:tc>
        <w:tc>
          <w:tcPr>
            <w:tcW w:w="4966" w:type="dxa"/>
          </w:tcPr>
          <w:p w14:paraId="72EFC8E6" w14:textId="1483C98C" w:rsidR="00D97EFF" w:rsidRDefault="00D97EFF" w:rsidP="001B5043">
            <w:pPr>
              <w:rPr>
                <w:rFonts w:ascii="Arial" w:hAnsi="Arial" w:cs="Arial"/>
                <w:color w:val="17365D" w:themeColor="text2" w:themeShade="BF"/>
              </w:rPr>
            </w:pPr>
            <w:r w:rsidRPr="00D97EFF">
              <w:rPr>
                <w:rFonts w:ascii="Arial" w:hAnsi="Arial" w:cs="Arial"/>
                <w:color w:val="17365D" w:themeColor="text2" w:themeShade="BF"/>
              </w:rPr>
              <w:t>If you have been involved in any pilots in the last 12 months, please provide details.</w:t>
            </w:r>
          </w:p>
        </w:tc>
        <w:tc>
          <w:tcPr>
            <w:tcW w:w="1196" w:type="dxa"/>
          </w:tcPr>
          <w:p w14:paraId="73FB10EB" w14:textId="77777777" w:rsidR="00D97EFF" w:rsidRPr="00980976" w:rsidRDefault="00D97EFF" w:rsidP="001B5043">
            <w:pPr>
              <w:rPr>
                <w:rFonts w:ascii="Arial" w:hAnsi="Arial" w:cs="Arial"/>
                <w:b/>
              </w:rPr>
            </w:pPr>
          </w:p>
        </w:tc>
      </w:tr>
      <w:tr w:rsidR="00175CE0" w:rsidRPr="00111439" w14:paraId="34367392" w14:textId="77777777" w:rsidTr="009E0AF2">
        <w:trPr>
          <w:trHeight w:val="70"/>
        </w:trPr>
        <w:tc>
          <w:tcPr>
            <w:tcW w:w="3080" w:type="dxa"/>
          </w:tcPr>
          <w:p w14:paraId="64DCB7DF" w14:textId="744652CA" w:rsidR="00175CE0" w:rsidRPr="00980976" w:rsidRDefault="00175CE0" w:rsidP="001B5043">
            <w:pPr>
              <w:rPr>
                <w:rFonts w:ascii="Arial" w:hAnsi="Arial" w:cs="Arial"/>
                <w:b/>
                <w:color w:val="0070C0"/>
              </w:rPr>
            </w:pPr>
            <w:r>
              <w:rPr>
                <w:rFonts w:ascii="Arial" w:hAnsi="Arial" w:cs="Arial"/>
                <w:b/>
                <w:color w:val="0070C0"/>
              </w:rPr>
              <w:t xml:space="preserve">Inequalities </w:t>
            </w:r>
          </w:p>
        </w:tc>
        <w:tc>
          <w:tcPr>
            <w:tcW w:w="4966" w:type="dxa"/>
          </w:tcPr>
          <w:p w14:paraId="0286DAE7" w14:textId="131BD18C" w:rsidR="00175CE0" w:rsidRPr="00D97EFF" w:rsidRDefault="00175CE0" w:rsidP="001B5043">
            <w:pPr>
              <w:rPr>
                <w:rFonts w:ascii="Arial" w:hAnsi="Arial" w:cs="Arial"/>
                <w:color w:val="17365D" w:themeColor="text2" w:themeShade="BF"/>
              </w:rPr>
            </w:pPr>
            <w:r>
              <w:rPr>
                <w:rFonts w:ascii="Arial" w:hAnsi="Arial" w:cs="Arial"/>
                <w:color w:val="17365D" w:themeColor="text2" w:themeShade="BF"/>
              </w:rPr>
              <w:t xml:space="preserve">Examples of what actions the practice are taking </w:t>
            </w:r>
            <w:r w:rsidR="00427215">
              <w:rPr>
                <w:rFonts w:ascii="Arial" w:hAnsi="Arial" w:cs="Arial"/>
                <w:color w:val="17365D" w:themeColor="text2" w:themeShade="BF"/>
              </w:rPr>
              <w:t>to reduce inequalities</w:t>
            </w:r>
          </w:p>
        </w:tc>
        <w:tc>
          <w:tcPr>
            <w:tcW w:w="1196" w:type="dxa"/>
          </w:tcPr>
          <w:p w14:paraId="0A88912F" w14:textId="77777777" w:rsidR="00175CE0" w:rsidRPr="00980976" w:rsidRDefault="00175CE0" w:rsidP="001B5043">
            <w:pPr>
              <w:rPr>
                <w:rFonts w:ascii="Arial" w:hAnsi="Arial" w:cs="Arial"/>
                <w:b/>
              </w:rPr>
            </w:pPr>
          </w:p>
        </w:tc>
      </w:tr>
    </w:tbl>
    <w:p w14:paraId="19D5B69F" w14:textId="77777777" w:rsidR="00F1071B" w:rsidRDefault="00F1071B" w:rsidP="000D2723">
      <w:pPr>
        <w:spacing w:after="0"/>
        <w:jc w:val="both"/>
        <w:rPr>
          <w:rFonts w:cstheme="minorHAnsi"/>
        </w:rPr>
      </w:pPr>
    </w:p>
    <w:p w14:paraId="5577B0E0" w14:textId="77777777" w:rsidR="00E50A7D" w:rsidRPr="00A700D5" w:rsidRDefault="00F1071B" w:rsidP="000D2723">
      <w:pPr>
        <w:spacing w:after="0"/>
        <w:jc w:val="both"/>
        <w:rPr>
          <w:rFonts w:ascii="Arial" w:hAnsi="Arial" w:cs="Arial"/>
          <w:b/>
          <w:color w:val="0070C0"/>
          <w:sz w:val="28"/>
        </w:rPr>
      </w:pPr>
      <w:r w:rsidRPr="00A700D5">
        <w:rPr>
          <w:rFonts w:ascii="Arial" w:hAnsi="Arial" w:cs="Arial"/>
          <w:b/>
          <w:color w:val="0070C0"/>
          <w:sz w:val="28"/>
        </w:rPr>
        <w:t>Reaching</w:t>
      </w:r>
      <w:r w:rsidR="00E50A7D" w:rsidRPr="00A700D5">
        <w:rPr>
          <w:rFonts w:ascii="Arial" w:hAnsi="Arial" w:cs="Arial"/>
          <w:b/>
          <w:color w:val="0070C0"/>
          <w:sz w:val="28"/>
        </w:rPr>
        <w:t xml:space="preserve"> for</w:t>
      </w:r>
      <w:r w:rsidRPr="00A700D5">
        <w:rPr>
          <w:rFonts w:ascii="Arial" w:hAnsi="Arial" w:cs="Arial"/>
          <w:b/>
          <w:color w:val="0070C0"/>
          <w:sz w:val="28"/>
        </w:rPr>
        <w:t xml:space="preserve"> ‘Outstanding’ </w:t>
      </w:r>
    </w:p>
    <w:p w14:paraId="6BC96FD1" w14:textId="77777777" w:rsidR="00E50A7D" w:rsidRPr="00A700D5" w:rsidRDefault="00E50A7D" w:rsidP="000D2723">
      <w:pPr>
        <w:spacing w:after="0"/>
        <w:jc w:val="both"/>
        <w:rPr>
          <w:rFonts w:ascii="Arial" w:hAnsi="Arial" w:cs="Arial"/>
          <w:b/>
          <w:color w:val="0070C0"/>
          <w:sz w:val="28"/>
        </w:rPr>
      </w:pPr>
    </w:p>
    <w:p w14:paraId="29D39B17" w14:textId="77777777" w:rsidR="00F1071B" w:rsidRPr="00A700D5" w:rsidRDefault="00F1071B" w:rsidP="000D2723">
      <w:pPr>
        <w:spacing w:after="0"/>
        <w:jc w:val="both"/>
        <w:rPr>
          <w:rFonts w:ascii="Arial" w:hAnsi="Arial" w:cs="Arial"/>
          <w:b/>
          <w:color w:val="0070C0"/>
          <w:sz w:val="24"/>
        </w:rPr>
      </w:pPr>
      <w:r w:rsidRPr="00A700D5">
        <w:rPr>
          <w:rFonts w:ascii="Arial" w:hAnsi="Arial" w:cs="Arial"/>
          <w:b/>
          <w:color w:val="0070C0"/>
          <w:sz w:val="24"/>
        </w:rPr>
        <w:t xml:space="preserve">Notes </w:t>
      </w:r>
      <w:r w:rsidR="00E50A7D" w:rsidRPr="00A700D5">
        <w:rPr>
          <w:rFonts w:ascii="Arial" w:hAnsi="Arial" w:cs="Arial"/>
          <w:b/>
          <w:color w:val="0070C0"/>
          <w:sz w:val="24"/>
        </w:rPr>
        <w:t>from a Practice Manager</w:t>
      </w:r>
    </w:p>
    <w:p w14:paraId="35F18611" w14:textId="77777777" w:rsidR="00F1071B" w:rsidRPr="00A700D5" w:rsidRDefault="00F1071B" w:rsidP="000D2723">
      <w:pPr>
        <w:spacing w:after="0"/>
        <w:jc w:val="both"/>
        <w:rPr>
          <w:rFonts w:ascii="Arial" w:hAnsi="Arial" w:cs="Arial"/>
        </w:rPr>
      </w:pPr>
    </w:p>
    <w:p w14:paraId="0DB1034F" w14:textId="2F935FA3" w:rsidR="00F1071B" w:rsidRPr="00A700D5" w:rsidRDefault="00F1071B" w:rsidP="000D2723">
      <w:pPr>
        <w:spacing w:after="0"/>
        <w:jc w:val="both"/>
        <w:rPr>
          <w:rFonts w:ascii="Arial" w:hAnsi="Arial" w:cs="Arial"/>
        </w:rPr>
      </w:pPr>
      <w:r w:rsidRPr="00A700D5">
        <w:rPr>
          <w:rFonts w:ascii="Arial" w:hAnsi="Arial" w:cs="Arial"/>
        </w:rPr>
        <w:t xml:space="preserve">Feedback from a </w:t>
      </w:r>
      <w:r w:rsidR="007C4202" w:rsidRPr="00A700D5">
        <w:rPr>
          <w:rFonts w:ascii="Arial" w:hAnsi="Arial" w:cs="Arial"/>
        </w:rPr>
        <w:t xml:space="preserve">Practice </w:t>
      </w:r>
      <w:r w:rsidRPr="00A700D5">
        <w:rPr>
          <w:rFonts w:ascii="Arial" w:hAnsi="Arial" w:cs="Arial"/>
        </w:rPr>
        <w:t xml:space="preserve">that received ‘Outstanding’ on </w:t>
      </w:r>
      <w:r w:rsidR="002B7623" w:rsidRPr="00A700D5">
        <w:rPr>
          <w:rFonts w:ascii="Arial" w:hAnsi="Arial" w:cs="Arial"/>
        </w:rPr>
        <w:t>a CQC Inspection noted the</w:t>
      </w:r>
      <w:r w:rsidRPr="00A700D5">
        <w:rPr>
          <w:rFonts w:ascii="Arial" w:hAnsi="Arial" w:cs="Arial"/>
        </w:rPr>
        <w:t xml:space="preserve"> following helped them achieve this:</w:t>
      </w:r>
    </w:p>
    <w:p w14:paraId="5AD8ABF7" w14:textId="77777777" w:rsidR="00F1071B" w:rsidRPr="00A700D5" w:rsidRDefault="00F1071B" w:rsidP="000D2723">
      <w:pPr>
        <w:spacing w:after="0"/>
        <w:jc w:val="both"/>
        <w:rPr>
          <w:rFonts w:ascii="Arial" w:hAnsi="Arial" w:cs="Arial"/>
        </w:rPr>
      </w:pPr>
    </w:p>
    <w:p w14:paraId="4549FA66" w14:textId="74430D4B" w:rsidR="00F1071B" w:rsidRPr="00A700D5" w:rsidRDefault="00F1071B" w:rsidP="00F1071B">
      <w:pPr>
        <w:pStyle w:val="ListParagraph"/>
        <w:numPr>
          <w:ilvl w:val="0"/>
          <w:numId w:val="22"/>
        </w:numPr>
        <w:spacing w:after="0"/>
        <w:jc w:val="both"/>
        <w:rPr>
          <w:rFonts w:ascii="Arial" w:hAnsi="Arial" w:cs="Arial"/>
        </w:rPr>
      </w:pPr>
      <w:r w:rsidRPr="00A700D5">
        <w:rPr>
          <w:rFonts w:ascii="Arial" w:hAnsi="Arial" w:cs="Arial"/>
        </w:rPr>
        <w:t>Readying the practice for inspection was a team effort</w:t>
      </w:r>
      <w:r w:rsidR="00560A5E">
        <w:rPr>
          <w:rFonts w:ascii="Arial" w:hAnsi="Arial" w:cs="Arial"/>
        </w:rPr>
        <w:t xml:space="preserve"> </w:t>
      </w:r>
      <w:r w:rsidRPr="00A700D5">
        <w:rPr>
          <w:rFonts w:ascii="Arial" w:hAnsi="Arial" w:cs="Arial"/>
        </w:rPr>
        <w:t>led by the Partners.</w:t>
      </w:r>
    </w:p>
    <w:p w14:paraId="4217E276" w14:textId="77777777" w:rsidR="00F1071B" w:rsidRPr="00A700D5" w:rsidRDefault="00F1071B" w:rsidP="00F1071B">
      <w:pPr>
        <w:pStyle w:val="ListParagraph"/>
        <w:numPr>
          <w:ilvl w:val="0"/>
          <w:numId w:val="22"/>
        </w:numPr>
        <w:spacing w:after="0"/>
        <w:jc w:val="both"/>
        <w:rPr>
          <w:rFonts w:ascii="Arial" w:hAnsi="Arial" w:cs="Arial"/>
        </w:rPr>
      </w:pPr>
      <w:r w:rsidRPr="00A700D5">
        <w:rPr>
          <w:rFonts w:ascii="Arial" w:hAnsi="Arial" w:cs="Arial"/>
        </w:rPr>
        <w:t xml:space="preserve">Each Partner took responsibility for a different area that would be </w:t>
      </w:r>
      <w:r w:rsidR="00E50A7D" w:rsidRPr="00A700D5">
        <w:rPr>
          <w:rFonts w:ascii="Arial" w:hAnsi="Arial" w:cs="Arial"/>
        </w:rPr>
        <w:t>inspected;</w:t>
      </w:r>
      <w:r w:rsidRPr="00A700D5">
        <w:rPr>
          <w:rFonts w:ascii="Arial" w:hAnsi="Arial" w:cs="Arial"/>
        </w:rPr>
        <w:t xml:space="preserve"> this divided the workload and provided ownership.</w:t>
      </w:r>
    </w:p>
    <w:p w14:paraId="2957A6AE" w14:textId="4B61F519" w:rsidR="00F1071B" w:rsidRPr="00A700D5" w:rsidRDefault="00F1071B" w:rsidP="00F1071B">
      <w:pPr>
        <w:pStyle w:val="ListParagraph"/>
        <w:numPr>
          <w:ilvl w:val="0"/>
          <w:numId w:val="22"/>
        </w:numPr>
        <w:spacing w:after="0"/>
        <w:jc w:val="both"/>
        <w:rPr>
          <w:rFonts w:ascii="Arial" w:hAnsi="Arial" w:cs="Arial"/>
        </w:rPr>
      </w:pPr>
      <w:r w:rsidRPr="00A700D5">
        <w:rPr>
          <w:rFonts w:ascii="Arial" w:hAnsi="Arial" w:cs="Arial"/>
        </w:rPr>
        <w:t xml:space="preserve">The team met </w:t>
      </w:r>
      <w:r w:rsidR="00560A5E">
        <w:rPr>
          <w:rFonts w:ascii="Arial" w:hAnsi="Arial" w:cs="Arial"/>
        </w:rPr>
        <w:t>regularly</w:t>
      </w:r>
      <w:r w:rsidRPr="00A700D5">
        <w:rPr>
          <w:rFonts w:ascii="Arial" w:hAnsi="Arial" w:cs="Arial"/>
        </w:rPr>
        <w:t xml:space="preserve"> to ensure that everyone played their part and that nothing was missed.</w:t>
      </w:r>
    </w:p>
    <w:p w14:paraId="22A22493" w14:textId="77777777" w:rsidR="00F1071B" w:rsidRPr="00A700D5" w:rsidRDefault="00F1071B" w:rsidP="00F1071B">
      <w:pPr>
        <w:pStyle w:val="ListParagraph"/>
        <w:numPr>
          <w:ilvl w:val="0"/>
          <w:numId w:val="22"/>
        </w:numPr>
        <w:spacing w:after="0"/>
        <w:jc w:val="both"/>
        <w:rPr>
          <w:rFonts w:ascii="Arial" w:hAnsi="Arial" w:cs="Arial"/>
        </w:rPr>
      </w:pPr>
      <w:r w:rsidRPr="00A700D5">
        <w:rPr>
          <w:rFonts w:ascii="Arial" w:hAnsi="Arial" w:cs="Arial"/>
        </w:rPr>
        <w:t>There was a systematic approach to the work done by the practice, realistically it can take a couple of months to get ready for inspection. Start sooner rather than later and give people allocated time to work on this if possible.</w:t>
      </w:r>
    </w:p>
    <w:p w14:paraId="4161DA31" w14:textId="77777777" w:rsidR="00F1071B" w:rsidRPr="00A700D5" w:rsidRDefault="00F1071B" w:rsidP="00F1071B">
      <w:pPr>
        <w:pStyle w:val="ListParagraph"/>
        <w:numPr>
          <w:ilvl w:val="0"/>
          <w:numId w:val="22"/>
        </w:numPr>
        <w:spacing w:after="0"/>
        <w:jc w:val="both"/>
        <w:rPr>
          <w:rFonts w:ascii="Arial" w:hAnsi="Arial" w:cs="Arial"/>
        </w:rPr>
      </w:pPr>
      <w:r w:rsidRPr="00A700D5">
        <w:rPr>
          <w:rFonts w:ascii="Arial" w:hAnsi="Arial" w:cs="Arial"/>
        </w:rPr>
        <w:t>Staff were kept informed of progress and any changes being made to systems used.</w:t>
      </w:r>
    </w:p>
    <w:p w14:paraId="61FC6BE1" w14:textId="43C8C6E8" w:rsidR="00F1071B" w:rsidRDefault="00F1071B" w:rsidP="00F1071B">
      <w:pPr>
        <w:pStyle w:val="ListParagraph"/>
        <w:numPr>
          <w:ilvl w:val="0"/>
          <w:numId w:val="22"/>
        </w:numPr>
        <w:spacing w:after="0"/>
        <w:jc w:val="both"/>
        <w:rPr>
          <w:rFonts w:ascii="Arial" w:hAnsi="Arial" w:cs="Arial"/>
        </w:rPr>
      </w:pPr>
      <w:r w:rsidRPr="00A700D5">
        <w:rPr>
          <w:rFonts w:ascii="Arial" w:hAnsi="Arial" w:cs="Arial"/>
        </w:rPr>
        <w:t xml:space="preserve">The practice has a ‘spring-clean’, </w:t>
      </w:r>
      <w:r w:rsidR="00560A5E">
        <w:rPr>
          <w:rFonts w:ascii="Arial" w:hAnsi="Arial" w:cs="Arial"/>
        </w:rPr>
        <w:t xml:space="preserve">where staff re-organised </w:t>
      </w:r>
      <w:r w:rsidRPr="00A700D5">
        <w:rPr>
          <w:rFonts w:ascii="Arial" w:hAnsi="Arial" w:cs="Arial"/>
        </w:rPr>
        <w:t>all</w:t>
      </w:r>
      <w:r w:rsidR="00560A5E">
        <w:rPr>
          <w:rFonts w:ascii="Arial" w:hAnsi="Arial" w:cs="Arial"/>
        </w:rPr>
        <w:t xml:space="preserve"> the</w:t>
      </w:r>
      <w:r w:rsidRPr="00A700D5">
        <w:rPr>
          <w:rFonts w:ascii="Arial" w:hAnsi="Arial" w:cs="Arial"/>
        </w:rPr>
        <w:t xml:space="preserve"> cupboards and drawers and clutter cleared where possible.</w:t>
      </w:r>
    </w:p>
    <w:p w14:paraId="08839231" w14:textId="28FBFE9D" w:rsidR="00F45233" w:rsidRPr="00A700D5" w:rsidRDefault="00F45233" w:rsidP="00F1071B">
      <w:pPr>
        <w:pStyle w:val="ListParagraph"/>
        <w:numPr>
          <w:ilvl w:val="0"/>
          <w:numId w:val="22"/>
        </w:numPr>
        <w:spacing w:after="0"/>
        <w:jc w:val="both"/>
        <w:rPr>
          <w:rFonts w:ascii="Arial" w:hAnsi="Arial" w:cs="Arial"/>
        </w:rPr>
      </w:pPr>
      <w:r>
        <w:rPr>
          <w:rFonts w:ascii="Arial" w:hAnsi="Arial" w:cs="Arial"/>
        </w:rPr>
        <w:t>Document what has gone well and how adaptions have been implemented</w:t>
      </w:r>
    </w:p>
    <w:p w14:paraId="6865226A" w14:textId="77777777" w:rsidR="00560A5E" w:rsidRPr="00A700D5" w:rsidRDefault="00560A5E" w:rsidP="00E50A7D">
      <w:pPr>
        <w:spacing w:after="0"/>
        <w:ind w:left="360"/>
        <w:jc w:val="both"/>
        <w:rPr>
          <w:rFonts w:ascii="Arial" w:hAnsi="Arial" w:cs="Arial"/>
        </w:rPr>
      </w:pPr>
    </w:p>
    <w:p w14:paraId="082C5C9E" w14:textId="77777777" w:rsidR="00E50A7D" w:rsidRPr="00A700D5" w:rsidRDefault="00E50A7D" w:rsidP="00E50A7D">
      <w:pPr>
        <w:spacing w:after="0"/>
        <w:ind w:left="360"/>
        <w:jc w:val="both"/>
        <w:rPr>
          <w:rFonts w:ascii="Arial" w:hAnsi="Arial" w:cs="Arial"/>
          <w:color w:val="0070C0"/>
          <w:sz w:val="20"/>
        </w:rPr>
      </w:pPr>
    </w:p>
    <w:p w14:paraId="28E9C41C" w14:textId="77777777" w:rsidR="00E50A7D" w:rsidRPr="00A700D5" w:rsidRDefault="00E50A7D" w:rsidP="00E50A7D">
      <w:pPr>
        <w:spacing w:after="0"/>
        <w:jc w:val="both"/>
        <w:rPr>
          <w:rFonts w:ascii="Arial" w:hAnsi="Arial" w:cs="Arial"/>
          <w:b/>
          <w:color w:val="0070C0"/>
          <w:sz w:val="24"/>
        </w:rPr>
      </w:pPr>
      <w:r w:rsidRPr="00A700D5">
        <w:rPr>
          <w:rFonts w:ascii="Arial" w:hAnsi="Arial" w:cs="Arial"/>
          <w:b/>
          <w:color w:val="0070C0"/>
          <w:sz w:val="24"/>
        </w:rPr>
        <w:t>Notes from</w:t>
      </w:r>
      <w:r w:rsidR="00A25EC6" w:rsidRPr="00A700D5">
        <w:rPr>
          <w:rFonts w:ascii="Arial" w:hAnsi="Arial" w:cs="Arial"/>
          <w:b/>
          <w:color w:val="0070C0"/>
          <w:sz w:val="24"/>
        </w:rPr>
        <w:t xml:space="preserve"> a</w:t>
      </w:r>
      <w:r w:rsidRPr="00A700D5">
        <w:rPr>
          <w:rFonts w:ascii="Arial" w:hAnsi="Arial" w:cs="Arial"/>
          <w:b/>
          <w:color w:val="0070C0"/>
          <w:sz w:val="24"/>
        </w:rPr>
        <w:t xml:space="preserve"> CQC</w:t>
      </w:r>
      <w:r w:rsidR="00A25EC6" w:rsidRPr="00A700D5">
        <w:rPr>
          <w:rFonts w:ascii="Arial" w:hAnsi="Arial" w:cs="Arial"/>
          <w:b/>
          <w:color w:val="0070C0"/>
          <w:sz w:val="24"/>
        </w:rPr>
        <w:t xml:space="preserve"> Inspector</w:t>
      </w:r>
    </w:p>
    <w:p w14:paraId="2B152E2E" w14:textId="77777777" w:rsidR="00E50A7D" w:rsidRPr="00A700D5" w:rsidRDefault="00E50A7D" w:rsidP="00E50A7D">
      <w:pPr>
        <w:spacing w:after="0"/>
        <w:ind w:left="360"/>
        <w:jc w:val="both"/>
        <w:rPr>
          <w:rFonts w:ascii="Arial" w:hAnsi="Arial" w:cs="Arial"/>
          <w:b/>
          <w:color w:val="0070C0"/>
          <w:sz w:val="28"/>
        </w:rPr>
      </w:pPr>
    </w:p>
    <w:p w14:paraId="258C9441" w14:textId="13E3E0A4" w:rsidR="00A741FC" w:rsidRPr="00A700D5" w:rsidRDefault="00A15A85" w:rsidP="00CE642F">
      <w:pPr>
        <w:numPr>
          <w:ilvl w:val="0"/>
          <w:numId w:val="23"/>
        </w:numPr>
        <w:spacing w:after="0"/>
        <w:jc w:val="both"/>
        <w:rPr>
          <w:rFonts w:ascii="Arial" w:hAnsi="Arial" w:cs="Arial"/>
        </w:rPr>
      </w:pPr>
      <w:r w:rsidRPr="00A700D5">
        <w:rPr>
          <w:rFonts w:ascii="Arial" w:hAnsi="Arial" w:cs="Arial"/>
        </w:rPr>
        <w:t>The practice had a clear vision</w:t>
      </w:r>
      <w:r w:rsidR="00560A5E">
        <w:rPr>
          <w:rFonts w:ascii="Arial" w:hAnsi="Arial" w:cs="Arial"/>
        </w:rPr>
        <w:t xml:space="preserve"> and</w:t>
      </w:r>
      <w:r w:rsidRPr="00A700D5">
        <w:rPr>
          <w:rFonts w:ascii="Arial" w:hAnsi="Arial" w:cs="Arial"/>
        </w:rPr>
        <w:t xml:space="preserve"> a strong learning culture and was committed to </w:t>
      </w:r>
      <w:r w:rsidR="00560A5E">
        <w:rPr>
          <w:rFonts w:ascii="Arial" w:hAnsi="Arial" w:cs="Arial"/>
        </w:rPr>
        <w:t xml:space="preserve">continuous </w:t>
      </w:r>
      <w:r w:rsidRPr="00A700D5">
        <w:rPr>
          <w:rFonts w:ascii="Arial" w:hAnsi="Arial" w:cs="Arial"/>
        </w:rPr>
        <w:t xml:space="preserve">quality improvement. </w:t>
      </w:r>
      <w:proofErr w:type="gramStart"/>
      <w:r w:rsidR="00560A5E">
        <w:rPr>
          <w:rFonts w:ascii="Arial" w:hAnsi="Arial" w:cs="Arial"/>
        </w:rPr>
        <w:t>A</w:t>
      </w:r>
      <w:r w:rsidRPr="00A700D5">
        <w:rPr>
          <w:rFonts w:ascii="Arial" w:hAnsi="Arial" w:cs="Arial"/>
        </w:rPr>
        <w:t>ll of</w:t>
      </w:r>
      <w:proofErr w:type="gramEnd"/>
      <w:r w:rsidRPr="00A700D5">
        <w:rPr>
          <w:rFonts w:ascii="Arial" w:hAnsi="Arial" w:cs="Arial"/>
        </w:rPr>
        <w:t xml:space="preserve"> the staff</w:t>
      </w:r>
      <w:r w:rsidR="00560A5E">
        <w:rPr>
          <w:rFonts w:ascii="Arial" w:hAnsi="Arial" w:cs="Arial"/>
        </w:rPr>
        <w:t xml:space="preserve"> embodied this culture</w:t>
      </w:r>
      <w:r w:rsidRPr="00A700D5">
        <w:rPr>
          <w:rFonts w:ascii="Arial" w:hAnsi="Arial" w:cs="Arial"/>
        </w:rPr>
        <w:t xml:space="preserve">. </w:t>
      </w:r>
      <w:r w:rsidR="00560A5E">
        <w:rPr>
          <w:rFonts w:ascii="Arial" w:hAnsi="Arial" w:cs="Arial"/>
        </w:rPr>
        <w:t xml:space="preserve">The team </w:t>
      </w:r>
      <w:r w:rsidRPr="00A700D5">
        <w:rPr>
          <w:rFonts w:ascii="Arial" w:hAnsi="Arial" w:cs="Arial"/>
        </w:rPr>
        <w:t xml:space="preserve">responded to change and were encouraged to bring suggestions for improvement. All staff were united </w:t>
      </w:r>
      <w:r w:rsidR="00CE642F">
        <w:rPr>
          <w:rFonts w:ascii="Arial" w:hAnsi="Arial" w:cs="Arial"/>
        </w:rPr>
        <w:t xml:space="preserve">in delivering </w:t>
      </w:r>
      <w:r w:rsidRPr="00A700D5">
        <w:rPr>
          <w:rFonts w:ascii="Arial" w:hAnsi="Arial" w:cs="Arial"/>
        </w:rPr>
        <w:t>the practice vision</w:t>
      </w:r>
      <w:r w:rsidR="00CE642F">
        <w:rPr>
          <w:rFonts w:ascii="Arial" w:hAnsi="Arial" w:cs="Arial"/>
        </w:rPr>
        <w:t xml:space="preserve"> </w:t>
      </w:r>
      <w:r w:rsidRPr="00A700D5">
        <w:rPr>
          <w:rFonts w:ascii="Arial" w:hAnsi="Arial" w:cs="Arial"/>
        </w:rPr>
        <w:t>of providing high</w:t>
      </w:r>
      <w:r w:rsidR="00CE642F">
        <w:rPr>
          <w:rFonts w:ascii="Arial" w:hAnsi="Arial" w:cs="Arial"/>
        </w:rPr>
        <w:t>-</w:t>
      </w:r>
      <w:r w:rsidRPr="00A700D5">
        <w:rPr>
          <w:rFonts w:ascii="Arial" w:hAnsi="Arial" w:cs="Arial"/>
        </w:rPr>
        <w:t>quality care to patients.</w:t>
      </w:r>
      <w:r w:rsidR="00F45233">
        <w:rPr>
          <w:rFonts w:ascii="Arial" w:hAnsi="Arial" w:cs="Arial"/>
        </w:rPr>
        <w:t xml:space="preserve"> </w:t>
      </w:r>
      <w:r w:rsidRPr="00A700D5">
        <w:rPr>
          <w:rFonts w:ascii="Arial" w:hAnsi="Arial" w:cs="Arial"/>
        </w:rPr>
        <w:t>The practice promoted work with young people and schools as part of</w:t>
      </w:r>
      <w:r w:rsidR="00CE642F">
        <w:rPr>
          <w:rFonts w:ascii="Arial" w:hAnsi="Arial" w:cs="Arial"/>
        </w:rPr>
        <w:t xml:space="preserve"> the</w:t>
      </w:r>
      <w:r w:rsidRPr="00A700D5">
        <w:rPr>
          <w:rFonts w:ascii="Arial" w:hAnsi="Arial" w:cs="Arial"/>
        </w:rPr>
        <w:t xml:space="preserve"> “You’re welcome initiative”. This</w:t>
      </w:r>
      <w:r w:rsidR="00CE642F">
        <w:rPr>
          <w:rFonts w:ascii="Arial" w:hAnsi="Arial" w:cs="Arial"/>
        </w:rPr>
        <w:t xml:space="preserve"> program</w:t>
      </w:r>
      <w:r w:rsidRPr="00A700D5">
        <w:rPr>
          <w:rFonts w:ascii="Arial" w:hAnsi="Arial" w:cs="Arial"/>
        </w:rPr>
        <w:t xml:space="preserve"> included engaging students by offering work experience opportunities at the practice. The practice nurse had written a book on immunisations and used this to educate young children. The practice had engaged with students on a work experience basis</w:t>
      </w:r>
      <w:r w:rsidR="00F45233">
        <w:rPr>
          <w:rFonts w:ascii="Arial" w:hAnsi="Arial" w:cs="Arial"/>
        </w:rPr>
        <w:t xml:space="preserve"> </w:t>
      </w:r>
      <w:r w:rsidRPr="00A700D5">
        <w:rPr>
          <w:rFonts w:ascii="Arial" w:hAnsi="Arial" w:cs="Arial"/>
        </w:rPr>
        <w:t>and asked them to review the services offered to teenagers and young patients.</w:t>
      </w:r>
    </w:p>
    <w:p w14:paraId="1D204367" w14:textId="56F95785" w:rsidR="00A741FC" w:rsidRPr="00A700D5" w:rsidRDefault="00A15A85" w:rsidP="00E50A7D">
      <w:pPr>
        <w:numPr>
          <w:ilvl w:val="0"/>
          <w:numId w:val="23"/>
        </w:numPr>
        <w:spacing w:after="0"/>
        <w:jc w:val="both"/>
        <w:rPr>
          <w:rFonts w:ascii="Arial" w:hAnsi="Arial" w:cs="Arial"/>
        </w:rPr>
      </w:pPr>
      <w:r w:rsidRPr="00A700D5">
        <w:rPr>
          <w:rFonts w:ascii="Arial" w:hAnsi="Arial" w:cs="Arial"/>
        </w:rPr>
        <w:t xml:space="preserve">Innovative approaches were evident to enable patients in vulnerable groups to access care services. For example, the practice held weekly diabetes clinics using the ‘House of Care’ model, in line with best practice. The practice hosted a Diabetic Eye screening clinic specifically for the residential care home patients with diabetes. The practice had arranged for a psychiatrist to hold regular clinics onsite to enable easy access to students, and audits showed </w:t>
      </w:r>
      <w:r w:rsidR="008C4823">
        <w:rPr>
          <w:rFonts w:ascii="Arial" w:hAnsi="Arial" w:cs="Arial"/>
        </w:rPr>
        <w:t>these</w:t>
      </w:r>
      <w:r w:rsidRPr="00A700D5">
        <w:rPr>
          <w:rFonts w:ascii="Arial" w:hAnsi="Arial" w:cs="Arial"/>
        </w:rPr>
        <w:t xml:space="preserve"> positive</w:t>
      </w:r>
      <w:r w:rsidR="008C4823">
        <w:rPr>
          <w:rFonts w:ascii="Arial" w:hAnsi="Arial" w:cs="Arial"/>
        </w:rPr>
        <w:t>ly</w:t>
      </w:r>
      <w:r w:rsidRPr="00A700D5">
        <w:rPr>
          <w:rFonts w:ascii="Arial" w:hAnsi="Arial" w:cs="Arial"/>
        </w:rPr>
        <w:t xml:space="preserve"> impact</w:t>
      </w:r>
      <w:r w:rsidR="008C4823">
        <w:rPr>
          <w:rFonts w:ascii="Arial" w:hAnsi="Arial" w:cs="Arial"/>
        </w:rPr>
        <w:t>ed</w:t>
      </w:r>
      <w:r w:rsidRPr="00A700D5">
        <w:rPr>
          <w:rFonts w:ascii="Arial" w:hAnsi="Arial" w:cs="Arial"/>
        </w:rPr>
        <w:t xml:space="preserve"> patients.</w:t>
      </w:r>
    </w:p>
    <w:p w14:paraId="79C68C53" w14:textId="77777777" w:rsidR="00E50A7D" w:rsidRPr="00A700D5" w:rsidRDefault="00E50A7D" w:rsidP="00E50A7D">
      <w:pPr>
        <w:spacing w:after="0"/>
        <w:ind w:left="360"/>
        <w:jc w:val="both"/>
        <w:rPr>
          <w:rFonts w:ascii="Arial" w:hAnsi="Arial" w:cs="Arial"/>
          <w:b/>
          <w:color w:val="0070C0"/>
          <w:sz w:val="28"/>
        </w:rPr>
      </w:pPr>
    </w:p>
    <w:p w14:paraId="3B308AF5" w14:textId="77777777" w:rsidR="008F4B12" w:rsidRDefault="008F4B12" w:rsidP="00E50A7D">
      <w:pPr>
        <w:spacing w:after="0"/>
        <w:ind w:left="360"/>
        <w:jc w:val="both"/>
        <w:rPr>
          <w:rFonts w:cstheme="minorHAnsi"/>
          <w:b/>
          <w:color w:val="0070C0"/>
          <w:sz w:val="32"/>
        </w:rPr>
      </w:pPr>
    </w:p>
    <w:p w14:paraId="7D6B335B" w14:textId="77777777" w:rsidR="00D013FA" w:rsidRDefault="00D013FA" w:rsidP="00E50A7D">
      <w:pPr>
        <w:spacing w:after="0"/>
        <w:ind w:left="360"/>
        <w:jc w:val="both"/>
        <w:rPr>
          <w:rFonts w:cstheme="minorHAnsi"/>
          <w:b/>
          <w:color w:val="0070C0"/>
          <w:sz w:val="32"/>
        </w:rPr>
      </w:pPr>
    </w:p>
    <w:p w14:paraId="0CD3953C" w14:textId="77777777" w:rsidR="006155C1" w:rsidRDefault="006155C1" w:rsidP="006155C1">
      <w:pPr>
        <w:spacing w:after="0"/>
        <w:jc w:val="both"/>
        <w:rPr>
          <w:rFonts w:cstheme="minorHAnsi"/>
          <w:b/>
          <w:color w:val="0070C0"/>
          <w:sz w:val="32"/>
        </w:rPr>
      </w:pPr>
    </w:p>
    <w:p w14:paraId="57660359" w14:textId="7DF721AB" w:rsidR="00833E98" w:rsidRDefault="00833E98" w:rsidP="006155C1">
      <w:pPr>
        <w:spacing w:after="0"/>
        <w:jc w:val="both"/>
        <w:rPr>
          <w:rFonts w:cstheme="minorHAnsi"/>
          <w:b/>
          <w:color w:val="0070C0"/>
          <w:sz w:val="32"/>
        </w:rPr>
        <w:sectPr w:rsidR="00833E98" w:rsidSect="00AC31AF">
          <w:headerReference w:type="first" r:id="rId19"/>
          <w:pgSz w:w="11906" w:h="16838"/>
          <w:pgMar w:top="1134" w:right="1134" w:bottom="1134" w:left="1134" w:header="709" w:footer="709" w:gutter="0"/>
          <w:cols w:space="708"/>
          <w:titlePg/>
          <w:docGrid w:linePitch="360"/>
        </w:sectPr>
      </w:pPr>
    </w:p>
    <w:p w14:paraId="4965419A" w14:textId="4B468A3A" w:rsidR="00124232" w:rsidRPr="006155C1" w:rsidRDefault="00FA3A61" w:rsidP="006155C1">
      <w:pPr>
        <w:spacing w:after="0"/>
        <w:rPr>
          <w:rFonts w:ascii="Arial" w:hAnsi="Arial" w:cs="Arial"/>
          <w:b/>
          <w:color w:val="0070C0"/>
          <w:sz w:val="28"/>
          <w:szCs w:val="28"/>
        </w:rPr>
      </w:pPr>
      <w:bookmarkStart w:id="0" w:name="_Hlk109988605"/>
      <w:r w:rsidRPr="006155C1">
        <w:rPr>
          <w:rFonts w:ascii="Arial" w:hAnsi="Arial" w:cs="Arial"/>
          <w:b/>
          <w:color w:val="0070C0"/>
          <w:sz w:val="28"/>
          <w:szCs w:val="28"/>
        </w:rPr>
        <w:lastRenderedPageBreak/>
        <w:t xml:space="preserve">Accessing Support and </w:t>
      </w:r>
      <w:r w:rsidR="00A25EC6" w:rsidRPr="006155C1">
        <w:rPr>
          <w:rFonts w:ascii="Arial" w:hAnsi="Arial" w:cs="Arial"/>
          <w:b/>
          <w:color w:val="0070C0"/>
          <w:sz w:val="28"/>
          <w:szCs w:val="28"/>
        </w:rPr>
        <w:t xml:space="preserve">Guidance </w:t>
      </w:r>
    </w:p>
    <w:bookmarkEnd w:id="0"/>
    <w:p w14:paraId="765B808C" w14:textId="2F69F8B6" w:rsidR="00A25EC6" w:rsidRDefault="00A16EA8" w:rsidP="00CA5D44">
      <w:pPr>
        <w:spacing w:after="0"/>
        <w:rPr>
          <w:rFonts w:ascii="Arial" w:hAnsi="Arial" w:cs="Arial"/>
          <w:b/>
          <w:color w:val="0070C0"/>
          <w:sz w:val="24"/>
          <w:szCs w:val="24"/>
        </w:rPr>
      </w:pPr>
      <w:r w:rsidRPr="00C534E8">
        <w:rPr>
          <w:rFonts w:ascii="Arial" w:hAnsi="Arial" w:cs="Arial"/>
          <w:b/>
          <w:color w:val="0070C0"/>
          <w:sz w:val="24"/>
          <w:szCs w:val="24"/>
        </w:rPr>
        <w:t>Frimley</w:t>
      </w:r>
      <w:r w:rsidR="00A25EC6" w:rsidRPr="00C534E8">
        <w:rPr>
          <w:rFonts w:ascii="Arial" w:hAnsi="Arial" w:cs="Arial"/>
          <w:b/>
          <w:color w:val="0070C0"/>
          <w:sz w:val="24"/>
          <w:szCs w:val="24"/>
        </w:rPr>
        <w:t xml:space="preserve"> </w:t>
      </w:r>
      <w:r w:rsidR="00813F60" w:rsidRPr="00C534E8">
        <w:rPr>
          <w:rFonts w:ascii="Arial" w:hAnsi="Arial" w:cs="Arial"/>
          <w:b/>
          <w:color w:val="0070C0"/>
          <w:sz w:val="24"/>
          <w:szCs w:val="24"/>
        </w:rPr>
        <w:t xml:space="preserve">ICBs </w:t>
      </w:r>
      <w:r w:rsidR="00FA3A61" w:rsidRPr="00C534E8">
        <w:rPr>
          <w:rFonts w:ascii="Arial" w:hAnsi="Arial" w:cs="Arial"/>
          <w:b/>
          <w:color w:val="0070C0"/>
          <w:sz w:val="24"/>
          <w:szCs w:val="24"/>
        </w:rPr>
        <w:t>Key Contacts</w:t>
      </w:r>
    </w:p>
    <w:p w14:paraId="0F7723E1" w14:textId="68A82655" w:rsidR="00CA5D44" w:rsidRDefault="00CA5D44" w:rsidP="00CA5D44">
      <w:pPr>
        <w:spacing w:after="0"/>
        <w:rPr>
          <w:rFonts w:ascii="Arial" w:hAnsi="Arial" w:cs="Arial"/>
          <w:b/>
          <w:color w:val="0070C0"/>
          <w:sz w:val="24"/>
          <w:szCs w:val="24"/>
        </w:rPr>
      </w:pPr>
    </w:p>
    <w:tbl>
      <w:tblPr>
        <w:tblStyle w:val="TableGrid"/>
        <w:tblW w:w="9519" w:type="dxa"/>
        <w:tblLayout w:type="fixed"/>
        <w:tblLook w:val="04A0" w:firstRow="1" w:lastRow="0" w:firstColumn="1" w:lastColumn="0" w:noHBand="0" w:noVBand="1"/>
      </w:tblPr>
      <w:tblGrid>
        <w:gridCol w:w="1555"/>
        <w:gridCol w:w="2268"/>
        <w:gridCol w:w="1559"/>
        <w:gridCol w:w="2693"/>
        <w:gridCol w:w="1444"/>
      </w:tblGrid>
      <w:tr w:rsidR="00CA5D44" w14:paraId="09CA0BA7" w14:textId="77777777" w:rsidTr="005A4853">
        <w:trPr>
          <w:trHeight w:val="413"/>
        </w:trPr>
        <w:tc>
          <w:tcPr>
            <w:tcW w:w="9519" w:type="dxa"/>
            <w:gridSpan w:val="5"/>
          </w:tcPr>
          <w:p w14:paraId="5222F2F9" w14:textId="2D87C284" w:rsidR="009405DE" w:rsidRPr="007A207B" w:rsidRDefault="00CA5D44" w:rsidP="00CA5D44">
            <w:pPr>
              <w:rPr>
                <w:rFonts w:ascii="Arial" w:hAnsi="Arial" w:cs="Arial"/>
                <w:b/>
                <w:color w:val="0070C0"/>
                <w:sz w:val="20"/>
                <w:szCs w:val="20"/>
              </w:rPr>
            </w:pPr>
            <w:r w:rsidRPr="007A207B">
              <w:rPr>
                <w:rFonts w:ascii="Arial" w:hAnsi="Arial" w:cs="Arial"/>
                <w:b/>
                <w:color w:val="0070C0"/>
                <w:sz w:val="20"/>
                <w:szCs w:val="20"/>
              </w:rPr>
              <w:t>Primary Care Support</w:t>
            </w:r>
          </w:p>
        </w:tc>
      </w:tr>
      <w:tr w:rsidR="009405DE" w14:paraId="4EA54C5C" w14:textId="77777777" w:rsidTr="006070FD">
        <w:tc>
          <w:tcPr>
            <w:tcW w:w="1555" w:type="dxa"/>
          </w:tcPr>
          <w:p w14:paraId="1B44EEE5" w14:textId="77777777" w:rsidR="009405DE" w:rsidRPr="009405DE" w:rsidRDefault="009405DE" w:rsidP="009405DE">
            <w:pPr>
              <w:rPr>
                <w:rStyle w:val="Hyperlink"/>
                <w:rFonts w:ascii="Arial" w:hAnsi="Arial" w:cs="Arial"/>
                <w:color w:val="0070C0"/>
                <w:sz w:val="18"/>
                <w:szCs w:val="18"/>
              </w:rPr>
            </w:pPr>
            <w:bookmarkStart w:id="1" w:name="_Hlk109989421"/>
            <w:r w:rsidRPr="009405DE">
              <w:rPr>
                <w:rFonts w:ascii="Arial" w:hAnsi="Arial" w:cs="Arial"/>
                <w:color w:val="0070C0"/>
                <w:sz w:val="18"/>
                <w:szCs w:val="18"/>
              </w:rPr>
              <w:t>Sangeeta Saran</w:t>
            </w:r>
          </w:p>
          <w:p w14:paraId="3E8D78F2" w14:textId="77777777" w:rsidR="009405DE" w:rsidRPr="009405DE" w:rsidRDefault="009405DE">
            <w:pPr>
              <w:ind w:left="360"/>
              <w:rPr>
                <w:sz w:val="18"/>
                <w:szCs w:val="18"/>
              </w:rPr>
            </w:pPr>
          </w:p>
        </w:tc>
        <w:tc>
          <w:tcPr>
            <w:tcW w:w="2268" w:type="dxa"/>
          </w:tcPr>
          <w:p w14:paraId="5465A6C4" w14:textId="77777777" w:rsidR="009405DE" w:rsidRPr="009405DE" w:rsidRDefault="009405DE" w:rsidP="009405DE">
            <w:pPr>
              <w:rPr>
                <w:rFonts w:ascii="Arial" w:hAnsi="Arial" w:cs="Arial"/>
                <w:color w:val="0070C0"/>
                <w:sz w:val="18"/>
                <w:szCs w:val="18"/>
              </w:rPr>
            </w:pPr>
            <w:r w:rsidRPr="009405DE">
              <w:rPr>
                <w:rFonts w:ascii="Arial" w:hAnsi="Arial" w:cs="Arial"/>
                <w:color w:val="0070C0"/>
                <w:sz w:val="18"/>
                <w:szCs w:val="18"/>
              </w:rPr>
              <w:t>Interim Managing Director</w:t>
            </w:r>
          </w:p>
          <w:p w14:paraId="5ABB98A6" w14:textId="77777777" w:rsidR="009405DE" w:rsidRPr="009405DE" w:rsidRDefault="009405DE">
            <w:pPr>
              <w:ind w:left="360"/>
              <w:rPr>
                <w:rFonts w:ascii="Arial" w:hAnsi="Arial" w:cs="Arial"/>
                <w:color w:val="0070C0"/>
                <w:sz w:val="18"/>
                <w:szCs w:val="18"/>
              </w:rPr>
            </w:pPr>
          </w:p>
        </w:tc>
        <w:tc>
          <w:tcPr>
            <w:tcW w:w="1559" w:type="dxa"/>
            <w:hideMark/>
          </w:tcPr>
          <w:p w14:paraId="69DC0446" w14:textId="77777777" w:rsidR="009405DE" w:rsidRPr="009405DE" w:rsidRDefault="009405DE">
            <w:pPr>
              <w:rPr>
                <w:rFonts w:ascii="Arial" w:hAnsi="Arial" w:cs="Arial"/>
                <w:bCs/>
                <w:color w:val="0070C0"/>
                <w:sz w:val="18"/>
                <w:szCs w:val="18"/>
              </w:rPr>
            </w:pPr>
            <w:r w:rsidRPr="009405DE">
              <w:rPr>
                <w:rFonts w:ascii="Arial" w:hAnsi="Arial" w:cs="Arial"/>
                <w:bCs/>
                <w:color w:val="0070C0"/>
                <w:sz w:val="18"/>
                <w:szCs w:val="18"/>
              </w:rPr>
              <w:t>Slough</w:t>
            </w:r>
          </w:p>
        </w:tc>
        <w:tc>
          <w:tcPr>
            <w:tcW w:w="2693" w:type="dxa"/>
          </w:tcPr>
          <w:p w14:paraId="389CE7D1" w14:textId="21F0A6DD" w:rsidR="009405DE" w:rsidRPr="009405DE" w:rsidRDefault="00235320" w:rsidP="009405DE">
            <w:pPr>
              <w:rPr>
                <w:rFonts w:ascii="Arial" w:hAnsi="Arial" w:cs="Arial"/>
                <w:color w:val="0000FF"/>
                <w:sz w:val="18"/>
                <w:szCs w:val="18"/>
              </w:rPr>
            </w:pPr>
            <w:hyperlink r:id="rId20" w:history="1">
              <w:r w:rsidR="009405DE" w:rsidRPr="009405DE">
                <w:rPr>
                  <w:rStyle w:val="Hyperlink"/>
                  <w:rFonts w:ascii="Arial" w:hAnsi="Arial" w:cs="Arial"/>
                  <w:sz w:val="18"/>
                  <w:szCs w:val="18"/>
                </w:rPr>
                <w:t>sangeeta.saran@nhs.net</w:t>
              </w:r>
            </w:hyperlink>
          </w:p>
          <w:p w14:paraId="76761676" w14:textId="77777777" w:rsidR="009405DE" w:rsidRPr="009405DE" w:rsidRDefault="009405DE">
            <w:pPr>
              <w:ind w:left="360"/>
              <w:rPr>
                <w:sz w:val="18"/>
                <w:szCs w:val="18"/>
              </w:rPr>
            </w:pPr>
          </w:p>
        </w:tc>
        <w:tc>
          <w:tcPr>
            <w:tcW w:w="1444" w:type="dxa"/>
          </w:tcPr>
          <w:p w14:paraId="2B48AF65" w14:textId="77777777" w:rsidR="009405DE" w:rsidRPr="009405DE" w:rsidRDefault="009405DE" w:rsidP="009405DE">
            <w:pPr>
              <w:rPr>
                <w:rStyle w:val="Hyperlink"/>
                <w:rFonts w:ascii="Arial" w:hAnsi="Arial" w:cs="Arial"/>
                <w:color w:val="0070C0"/>
                <w:sz w:val="18"/>
                <w:szCs w:val="18"/>
              </w:rPr>
            </w:pPr>
            <w:r w:rsidRPr="009405DE">
              <w:rPr>
                <w:rFonts w:ascii="Arial" w:hAnsi="Arial" w:cs="Arial"/>
                <w:color w:val="0070C0"/>
                <w:sz w:val="18"/>
                <w:szCs w:val="18"/>
                <w:shd w:val="clear" w:color="auto" w:fill="FFFFFF"/>
                <w:lang w:eastAsia="en-GB"/>
              </w:rPr>
              <w:t>07789721673</w:t>
            </w:r>
          </w:p>
          <w:p w14:paraId="1E7D795B" w14:textId="77777777" w:rsidR="009405DE" w:rsidRPr="009405DE" w:rsidRDefault="009405DE">
            <w:pPr>
              <w:ind w:left="360"/>
              <w:rPr>
                <w:sz w:val="18"/>
                <w:szCs w:val="18"/>
                <w:shd w:val="clear" w:color="auto" w:fill="FFFFFF"/>
                <w:lang w:eastAsia="en-GB"/>
              </w:rPr>
            </w:pPr>
          </w:p>
        </w:tc>
      </w:tr>
      <w:tr w:rsidR="009405DE" w14:paraId="330CB720" w14:textId="77777777" w:rsidTr="006070FD">
        <w:trPr>
          <w:trHeight w:val="405"/>
        </w:trPr>
        <w:tc>
          <w:tcPr>
            <w:tcW w:w="1555" w:type="dxa"/>
          </w:tcPr>
          <w:p w14:paraId="442B0789" w14:textId="5DF93AF8" w:rsidR="009405DE" w:rsidRPr="009405DE" w:rsidRDefault="009405DE" w:rsidP="009405DE">
            <w:pPr>
              <w:rPr>
                <w:rFonts w:ascii="Arial" w:hAnsi="Arial" w:cs="Arial"/>
                <w:color w:val="0070C0"/>
                <w:sz w:val="18"/>
                <w:szCs w:val="18"/>
              </w:rPr>
            </w:pPr>
            <w:r w:rsidRPr="009405DE">
              <w:rPr>
                <w:rFonts w:ascii="Arial" w:hAnsi="Arial" w:cs="Arial"/>
                <w:color w:val="0070C0"/>
                <w:sz w:val="18"/>
                <w:szCs w:val="18"/>
              </w:rPr>
              <w:t>Steph Maidment</w:t>
            </w:r>
          </w:p>
        </w:tc>
        <w:tc>
          <w:tcPr>
            <w:tcW w:w="2268" w:type="dxa"/>
          </w:tcPr>
          <w:p w14:paraId="6CC0984D" w14:textId="3D582153" w:rsidR="009405DE" w:rsidRPr="009405DE" w:rsidRDefault="009405DE" w:rsidP="009405DE">
            <w:pPr>
              <w:rPr>
                <w:rFonts w:ascii="Arial" w:hAnsi="Arial" w:cs="Arial"/>
                <w:color w:val="0070C0"/>
                <w:sz w:val="18"/>
                <w:szCs w:val="18"/>
              </w:rPr>
            </w:pPr>
            <w:r w:rsidRPr="009405DE">
              <w:rPr>
                <w:rFonts w:ascii="Arial" w:hAnsi="Arial" w:cs="Arial"/>
                <w:color w:val="0070C0"/>
                <w:sz w:val="18"/>
                <w:szCs w:val="18"/>
              </w:rPr>
              <w:t>Associate Director Primary Care</w:t>
            </w:r>
          </w:p>
        </w:tc>
        <w:tc>
          <w:tcPr>
            <w:tcW w:w="1559" w:type="dxa"/>
            <w:hideMark/>
          </w:tcPr>
          <w:p w14:paraId="339FA5C7" w14:textId="77777777" w:rsidR="009405DE" w:rsidRPr="009405DE" w:rsidRDefault="009405DE" w:rsidP="009405DE">
            <w:pPr>
              <w:rPr>
                <w:rFonts w:ascii="Arial" w:hAnsi="Arial" w:cs="Arial"/>
                <w:b/>
                <w:color w:val="0070C0"/>
                <w:sz w:val="18"/>
                <w:szCs w:val="18"/>
              </w:rPr>
            </w:pPr>
            <w:r w:rsidRPr="009405DE">
              <w:rPr>
                <w:rFonts w:ascii="Arial" w:hAnsi="Arial" w:cs="Arial"/>
                <w:color w:val="0070C0"/>
                <w:sz w:val="18"/>
                <w:szCs w:val="18"/>
              </w:rPr>
              <w:t>Surrey Heath</w:t>
            </w:r>
          </w:p>
        </w:tc>
        <w:tc>
          <w:tcPr>
            <w:tcW w:w="2693" w:type="dxa"/>
          </w:tcPr>
          <w:p w14:paraId="0EA79B0A" w14:textId="2D7D5132" w:rsidR="009405DE" w:rsidRPr="009405DE" w:rsidRDefault="00235320" w:rsidP="009405DE">
            <w:pPr>
              <w:rPr>
                <w:rFonts w:ascii="Arial" w:hAnsi="Arial" w:cs="Arial"/>
                <w:color w:val="0070C0"/>
                <w:sz w:val="18"/>
                <w:szCs w:val="18"/>
              </w:rPr>
            </w:pPr>
            <w:hyperlink r:id="rId21" w:history="1">
              <w:r w:rsidR="009405DE" w:rsidRPr="009405DE">
                <w:rPr>
                  <w:rStyle w:val="Hyperlink"/>
                  <w:rFonts w:ascii="Arial" w:hAnsi="Arial" w:cs="Arial"/>
                  <w:sz w:val="18"/>
                  <w:szCs w:val="18"/>
                </w:rPr>
                <w:t>stephanie.maidment1@nhs.net</w:t>
              </w:r>
            </w:hyperlink>
          </w:p>
          <w:p w14:paraId="4EF376A5" w14:textId="77777777" w:rsidR="009405DE" w:rsidRPr="009405DE" w:rsidRDefault="009405DE" w:rsidP="009405DE">
            <w:pPr>
              <w:ind w:left="360"/>
              <w:rPr>
                <w:sz w:val="18"/>
                <w:szCs w:val="18"/>
              </w:rPr>
            </w:pPr>
          </w:p>
        </w:tc>
        <w:tc>
          <w:tcPr>
            <w:tcW w:w="1444" w:type="dxa"/>
          </w:tcPr>
          <w:p w14:paraId="6D1B71A1" w14:textId="77777777" w:rsidR="009405DE" w:rsidRPr="009405DE" w:rsidRDefault="009405DE" w:rsidP="009405DE">
            <w:pPr>
              <w:rPr>
                <w:rFonts w:ascii="Arial" w:hAnsi="Arial" w:cs="Arial"/>
                <w:color w:val="0070C0"/>
                <w:sz w:val="18"/>
                <w:szCs w:val="18"/>
                <w:lang w:eastAsia="en-GB"/>
              </w:rPr>
            </w:pPr>
            <w:r w:rsidRPr="009405DE">
              <w:rPr>
                <w:rFonts w:ascii="Arial" w:hAnsi="Arial" w:cs="Arial"/>
                <w:color w:val="0070C0"/>
                <w:sz w:val="18"/>
                <w:szCs w:val="18"/>
                <w:lang w:eastAsia="en-GB"/>
              </w:rPr>
              <w:t>07825 227107</w:t>
            </w:r>
          </w:p>
          <w:p w14:paraId="50E31796" w14:textId="77777777" w:rsidR="009405DE" w:rsidRPr="009405DE" w:rsidRDefault="009405DE" w:rsidP="009405DE">
            <w:pPr>
              <w:ind w:left="360"/>
              <w:rPr>
                <w:rFonts w:ascii="Arial" w:hAnsi="Arial" w:cs="Arial"/>
                <w:color w:val="0070C0"/>
                <w:sz w:val="18"/>
                <w:szCs w:val="18"/>
                <w:shd w:val="clear" w:color="auto" w:fill="FFFFFF"/>
                <w:lang w:eastAsia="en-GB"/>
              </w:rPr>
            </w:pPr>
          </w:p>
        </w:tc>
      </w:tr>
      <w:tr w:rsidR="009405DE" w14:paraId="4CE80915" w14:textId="77777777" w:rsidTr="006070FD">
        <w:trPr>
          <w:trHeight w:val="405"/>
        </w:trPr>
        <w:tc>
          <w:tcPr>
            <w:tcW w:w="1555" w:type="dxa"/>
          </w:tcPr>
          <w:p w14:paraId="208524B2" w14:textId="025F2CEA" w:rsidR="009405DE" w:rsidRPr="009405DE" w:rsidRDefault="00A91C19" w:rsidP="009405DE">
            <w:pPr>
              <w:rPr>
                <w:rFonts w:ascii="Arial" w:hAnsi="Arial" w:cs="Arial"/>
                <w:color w:val="0070C0"/>
                <w:sz w:val="18"/>
                <w:szCs w:val="18"/>
              </w:rPr>
            </w:pPr>
            <w:r>
              <w:rPr>
                <w:rFonts w:ascii="Arial" w:hAnsi="Arial" w:cs="Arial"/>
                <w:color w:val="0070C0"/>
                <w:sz w:val="18"/>
                <w:szCs w:val="18"/>
              </w:rPr>
              <w:t>Alex Tilley</w:t>
            </w:r>
          </w:p>
        </w:tc>
        <w:tc>
          <w:tcPr>
            <w:tcW w:w="2268" w:type="dxa"/>
          </w:tcPr>
          <w:p w14:paraId="2EDD80BB" w14:textId="4334FD9A" w:rsidR="009405DE" w:rsidRPr="009405DE" w:rsidRDefault="00A91C19" w:rsidP="009405DE">
            <w:pPr>
              <w:rPr>
                <w:rFonts w:ascii="Arial" w:hAnsi="Arial" w:cs="Arial"/>
                <w:color w:val="0070C0"/>
                <w:sz w:val="18"/>
                <w:szCs w:val="18"/>
              </w:rPr>
            </w:pPr>
            <w:r>
              <w:rPr>
                <w:rFonts w:ascii="Arial" w:hAnsi="Arial" w:cs="Arial"/>
                <w:color w:val="0070C0"/>
                <w:sz w:val="18"/>
                <w:szCs w:val="18"/>
              </w:rPr>
              <w:t>Director of Operations</w:t>
            </w:r>
          </w:p>
        </w:tc>
        <w:tc>
          <w:tcPr>
            <w:tcW w:w="1559" w:type="dxa"/>
          </w:tcPr>
          <w:p w14:paraId="02A04507" w14:textId="39073F34" w:rsidR="009405DE" w:rsidRPr="009405DE" w:rsidRDefault="00A91C19" w:rsidP="009405DE">
            <w:pPr>
              <w:rPr>
                <w:rFonts w:ascii="Arial" w:hAnsi="Arial" w:cs="Arial"/>
                <w:color w:val="0070C0"/>
                <w:sz w:val="18"/>
                <w:szCs w:val="18"/>
              </w:rPr>
            </w:pPr>
            <w:r>
              <w:rPr>
                <w:rFonts w:ascii="Arial" w:hAnsi="Arial" w:cs="Arial"/>
                <w:color w:val="0070C0"/>
                <w:sz w:val="18"/>
                <w:szCs w:val="18"/>
              </w:rPr>
              <w:t>RBWM</w:t>
            </w:r>
          </w:p>
        </w:tc>
        <w:tc>
          <w:tcPr>
            <w:tcW w:w="2693" w:type="dxa"/>
          </w:tcPr>
          <w:p w14:paraId="5984CEC5" w14:textId="2EDE39EE" w:rsidR="00A91C19" w:rsidRPr="009405DE" w:rsidRDefault="00235320" w:rsidP="009405DE">
            <w:pPr>
              <w:rPr>
                <w:rFonts w:ascii="Arial" w:hAnsi="Arial" w:cs="Arial"/>
                <w:color w:val="0070C0"/>
                <w:sz w:val="18"/>
                <w:szCs w:val="18"/>
              </w:rPr>
            </w:pPr>
            <w:hyperlink r:id="rId22" w:history="1">
              <w:r w:rsidR="00A91C19" w:rsidRPr="006C5ECA">
                <w:rPr>
                  <w:rStyle w:val="Hyperlink"/>
                  <w:rFonts w:ascii="Arial" w:hAnsi="Arial" w:cs="Arial"/>
                  <w:sz w:val="18"/>
                  <w:szCs w:val="18"/>
                </w:rPr>
                <w:t>Alex.tilley@nhs.net</w:t>
              </w:r>
            </w:hyperlink>
          </w:p>
        </w:tc>
        <w:tc>
          <w:tcPr>
            <w:tcW w:w="1444" w:type="dxa"/>
          </w:tcPr>
          <w:p w14:paraId="56FD425F" w14:textId="138A1594" w:rsidR="009405DE" w:rsidRPr="009405DE" w:rsidRDefault="00A91C19" w:rsidP="009405DE">
            <w:pPr>
              <w:rPr>
                <w:rFonts w:ascii="Arial" w:hAnsi="Arial" w:cs="Arial"/>
                <w:color w:val="0070C0"/>
                <w:sz w:val="18"/>
                <w:szCs w:val="18"/>
                <w:lang w:eastAsia="en-GB"/>
              </w:rPr>
            </w:pPr>
            <w:r w:rsidRPr="00A91C19">
              <w:rPr>
                <w:rFonts w:ascii="Arial" w:hAnsi="Arial" w:cs="Arial"/>
                <w:color w:val="0070C0"/>
                <w:sz w:val="18"/>
                <w:szCs w:val="18"/>
                <w:lang w:eastAsia="en-GB"/>
              </w:rPr>
              <w:t>07909 784240</w:t>
            </w:r>
          </w:p>
        </w:tc>
      </w:tr>
      <w:tr w:rsidR="009405DE" w14:paraId="1682DB89" w14:textId="77777777" w:rsidTr="006070FD">
        <w:trPr>
          <w:trHeight w:val="405"/>
        </w:trPr>
        <w:tc>
          <w:tcPr>
            <w:tcW w:w="1555" w:type="dxa"/>
          </w:tcPr>
          <w:p w14:paraId="4FAAF220" w14:textId="1E174E7E" w:rsidR="009405DE" w:rsidRPr="009405DE" w:rsidRDefault="00A91C19" w:rsidP="009405DE">
            <w:pPr>
              <w:rPr>
                <w:rFonts w:ascii="Arial" w:hAnsi="Arial" w:cs="Arial"/>
                <w:color w:val="0070C0"/>
                <w:sz w:val="18"/>
                <w:szCs w:val="18"/>
              </w:rPr>
            </w:pPr>
            <w:r w:rsidRPr="00A91C19">
              <w:rPr>
                <w:rFonts w:ascii="Arial" w:hAnsi="Arial" w:cs="Arial"/>
                <w:color w:val="0070C0"/>
                <w:sz w:val="18"/>
                <w:szCs w:val="18"/>
              </w:rPr>
              <w:t>Helen Single</w:t>
            </w:r>
          </w:p>
        </w:tc>
        <w:tc>
          <w:tcPr>
            <w:tcW w:w="2268" w:type="dxa"/>
          </w:tcPr>
          <w:p w14:paraId="6C17A51E" w14:textId="153765E2" w:rsidR="009405DE" w:rsidRPr="009405DE" w:rsidRDefault="00A91C19" w:rsidP="009405DE">
            <w:pPr>
              <w:rPr>
                <w:rFonts w:ascii="Arial" w:hAnsi="Arial" w:cs="Arial"/>
                <w:color w:val="0070C0"/>
                <w:sz w:val="18"/>
                <w:szCs w:val="18"/>
              </w:rPr>
            </w:pPr>
            <w:r w:rsidRPr="00A91C19">
              <w:rPr>
                <w:rFonts w:ascii="Arial" w:hAnsi="Arial" w:cs="Arial"/>
                <w:color w:val="0070C0"/>
                <w:sz w:val="18"/>
                <w:szCs w:val="18"/>
              </w:rPr>
              <w:t>Director of Operations</w:t>
            </w:r>
          </w:p>
        </w:tc>
        <w:tc>
          <w:tcPr>
            <w:tcW w:w="1559" w:type="dxa"/>
          </w:tcPr>
          <w:p w14:paraId="62265486" w14:textId="3A0FBEEB" w:rsidR="009405DE" w:rsidRPr="009405DE" w:rsidRDefault="00A91C19" w:rsidP="009405DE">
            <w:pPr>
              <w:rPr>
                <w:rFonts w:ascii="Arial" w:hAnsi="Arial" w:cs="Arial"/>
                <w:color w:val="0070C0"/>
                <w:sz w:val="18"/>
                <w:szCs w:val="18"/>
              </w:rPr>
            </w:pPr>
            <w:r>
              <w:rPr>
                <w:rFonts w:ascii="Arial" w:hAnsi="Arial" w:cs="Arial"/>
                <w:color w:val="0070C0"/>
                <w:sz w:val="18"/>
                <w:szCs w:val="18"/>
              </w:rPr>
              <w:t>Bracknell</w:t>
            </w:r>
          </w:p>
        </w:tc>
        <w:tc>
          <w:tcPr>
            <w:tcW w:w="2693" w:type="dxa"/>
          </w:tcPr>
          <w:p w14:paraId="793DFD29" w14:textId="77777777" w:rsidR="00A91C19" w:rsidRPr="00A91C19" w:rsidRDefault="00235320" w:rsidP="00A91C19">
            <w:pPr>
              <w:rPr>
                <w:rFonts w:ascii="Arial" w:hAnsi="Arial" w:cs="Arial"/>
                <w:color w:val="0070C0"/>
                <w:sz w:val="18"/>
                <w:szCs w:val="18"/>
              </w:rPr>
            </w:pPr>
            <w:hyperlink r:id="rId23" w:history="1">
              <w:r w:rsidR="00A91C19" w:rsidRPr="00A91C19">
                <w:rPr>
                  <w:rStyle w:val="Hyperlink"/>
                  <w:rFonts w:ascii="Arial" w:hAnsi="Arial" w:cs="Arial"/>
                  <w:sz w:val="18"/>
                  <w:szCs w:val="18"/>
                </w:rPr>
                <w:t>Helen.single@nhs.net</w:t>
              </w:r>
            </w:hyperlink>
          </w:p>
          <w:p w14:paraId="738596C8" w14:textId="77777777" w:rsidR="009405DE" w:rsidRPr="009405DE" w:rsidRDefault="009405DE" w:rsidP="009405DE">
            <w:pPr>
              <w:rPr>
                <w:rFonts w:ascii="Arial" w:hAnsi="Arial" w:cs="Arial"/>
                <w:color w:val="0070C0"/>
                <w:sz w:val="18"/>
                <w:szCs w:val="18"/>
              </w:rPr>
            </w:pPr>
          </w:p>
        </w:tc>
        <w:tc>
          <w:tcPr>
            <w:tcW w:w="1444" w:type="dxa"/>
          </w:tcPr>
          <w:p w14:paraId="66F66B64" w14:textId="05AFDDF9" w:rsidR="009405DE" w:rsidRPr="009405DE" w:rsidRDefault="00A91C19" w:rsidP="009405DE">
            <w:pPr>
              <w:rPr>
                <w:rFonts w:ascii="Arial" w:hAnsi="Arial" w:cs="Arial"/>
                <w:color w:val="0070C0"/>
                <w:sz w:val="18"/>
                <w:szCs w:val="18"/>
                <w:lang w:eastAsia="en-GB"/>
              </w:rPr>
            </w:pPr>
            <w:r w:rsidRPr="00A91C19">
              <w:rPr>
                <w:rFonts w:ascii="Arial" w:hAnsi="Arial" w:cs="Arial"/>
                <w:color w:val="0070C0"/>
                <w:sz w:val="18"/>
                <w:szCs w:val="18"/>
                <w:lang w:eastAsia="en-GB"/>
              </w:rPr>
              <w:t>07798 534437</w:t>
            </w:r>
          </w:p>
        </w:tc>
      </w:tr>
      <w:tr w:rsidR="009405DE" w14:paraId="1D872602" w14:textId="77777777" w:rsidTr="006070FD">
        <w:trPr>
          <w:trHeight w:val="405"/>
        </w:trPr>
        <w:tc>
          <w:tcPr>
            <w:tcW w:w="1555" w:type="dxa"/>
          </w:tcPr>
          <w:p w14:paraId="1EA0F887" w14:textId="0F620331" w:rsidR="009405DE" w:rsidRPr="009405DE" w:rsidRDefault="00A91C19" w:rsidP="009405DE">
            <w:pPr>
              <w:rPr>
                <w:rFonts w:ascii="Arial" w:hAnsi="Arial" w:cs="Arial"/>
                <w:color w:val="0070C0"/>
                <w:sz w:val="18"/>
                <w:szCs w:val="18"/>
              </w:rPr>
            </w:pPr>
            <w:r w:rsidRPr="00A91C19">
              <w:rPr>
                <w:rFonts w:ascii="Arial" w:hAnsi="Arial" w:cs="Arial"/>
                <w:color w:val="0070C0"/>
                <w:sz w:val="18"/>
                <w:szCs w:val="18"/>
              </w:rPr>
              <w:t>Lauren Pennington</w:t>
            </w:r>
          </w:p>
        </w:tc>
        <w:tc>
          <w:tcPr>
            <w:tcW w:w="2268" w:type="dxa"/>
          </w:tcPr>
          <w:p w14:paraId="206B2790" w14:textId="4EFA1F92" w:rsidR="009405DE" w:rsidRPr="009405DE" w:rsidRDefault="00A91C19" w:rsidP="009405DE">
            <w:pPr>
              <w:rPr>
                <w:rFonts w:ascii="Arial" w:hAnsi="Arial" w:cs="Arial"/>
                <w:color w:val="0070C0"/>
                <w:sz w:val="18"/>
                <w:szCs w:val="18"/>
              </w:rPr>
            </w:pPr>
            <w:r w:rsidRPr="00A91C19">
              <w:rPr>
                <w:rFonts w:ascii="Arial" w:hAnsi="Arial" w:cs="Arial"/>
                <w:color w:val="0070C0"/>
                <w:sz w:val="18"/>
                <w:szCs w:val="18"/>
              </w:rPr>
              <w:t>Associate Director Primary Care &amp; PCN</w:t>
            </w:r>
          </w:p>
        </w:tc>
        <w:tc>
          <w:tcPr>
            <w:tcW w:w="1559" w:type="dxa"/>
          </w:tcPr>
          <w:p w14:paraId="49D994F5" w14:textId="5B211144" w:rsidR="009405DE" w:rsidRPr="009405DE" w:rsidRDefault="00A91C19" w:rsidP="009405DE">
            <w:pPr>
              <w:rPr>
                <w:rFonts w:ascii="Arial" w:hAnsi="Arial" w:cs="Arial"/>
                <w:color w:val="0070C0"/>
                <w:sz w:val="18"/>
                <w:szCs w:val="18"/>
              </w:rPr>
            </w:pPr>
            <w:r>
              <w:rPr>
                <w:rFonts w:ascii="Arial" w:hAnsi="Arial" w:cs="Arial"/>
                <w:color w:val="0070C0"/>
                <w:sz w:val="18"/>
                <w:szCs w:val="18"/>
              </w:rPr>
              <w:t>NEH&amp;F</w:t>
            </w:r>
          </w:p>
        </w:tc>
        <w:tc>
          <w:tcPr>
            <w:tcW w:w="2693" w:type="dxa"/>
          </w:tcPr>
          <w:p w14:paraId="17868749" w14:textId="77777777" w:rsidR="00A91C19" w:rsidRPr="00A91C19" w:rsidRDefault="00235320" w:rsidP="00A91C19">
            <w:pPr>
              <w:rPr>
                <w:rFonts w:ascii="Arial" w:hAnsi="Arial" w:cs="Arial"/>
                <w:color w:val="0070C0"/>
                <w:sz w:val="18"/>
                <w:szCs w:val="18"/>
                <w:u w:val="single"/>
              </w:rPr>
            </w:pPr>
            <w:hyperlink r:id="rId24" w:history="1">
              <w:r w:rsidR="00A91C19" w:rsidRPr="00A91C19">
                <w:rPr>
                  <w:rStyle w:val="Hyperlink"/>
                  <w:rFonts w:ascii="Arial" w:hAnsi="Arial" w:cs="Arial"/>
                  <w:sz w:val="18"/>
                  <w:szCs w:val="18"/>
                </w:rPr>
                <w:t>l.pennington@nhs.net</w:t>
              </w:r>
            </w:hyperlink>
          </w:p>
          <w:p w14:paraId="3B344615" w14:textId="77777777" w:rsidR="009405DE" w:rsidRPr="009405DE" w:rsidRDefault="009405DE" w:rsidP="009405DE">
            <w:pPr>
              <w:rPr>
                <w:rFonts w:ascii="Arial" w:hAnsi="Arial" w:cs="Arial"/>
                <w:color w:val="0070C0"/>
                <w:sz w:val="18"/>
                <w:szCs w:val="18"/>
              </w:rPr>
            </w:pPr>
          </w:p>
        </w:tc>
        <w:tc>
          <w:tcPr>
            <w:tcW w:w="1444" w:type="dxa"/>
          </w:tcPr>
          <w:p w14:paraId="5F716D9E" w14:textId="40022C5F" w:rsidR="009405DE" w:rsidRPr="009405DE" w:rsidRDefault="007A207B" w:rsidP="009405DE">
            <w:pPr>
              <w:rPr>
                <w:rFonts w:ascii="Arial" w:hAnsi="Arial" w:cs="Arial"/>
                <w:color w:val="0070C0"/>
                <w:sz w:val="18"/>
                <w:szCs w:val="18"/>
                <w:lang w:eastAsia="en-GB"/>
              </w:rPr>
            </w:pPr>
            <w:r>
              <w:rPr>
                <w:rFonts w:ascii="Arial" w:hAnsi="Arial" w:cs="Arial"/>
                <w:color w:val="0070C0"/>
                <w:sz w:val="18"/>
                <w:szCs w:val="18"/>
                <w:lang w:eastAsia="en-GB"/>
              </w:rPr>
              <w:t>07584888573</w:t>
            </w:r>
          </w:p>
        </w:tc>
      </w:tr>
      <w:tr w:rsidR="007A207B" w14:paraId="39258A2C" w14:textId="77777777" w:rsidTr="005A4853">
        <w:trPr>
          <w:trHeight w:val="425"/>
        </w:trPr>
        <w:tc>
          <w:tcPr>
            <w:tcW w:w="9519" w:type="dxa"/>
            <w:gridSpan w:val="5"/>
          </w:tcPr>
          <w:p w14:paraId="1C59B947" w14:textId="4B0B7A14" w:rsidR="006070FD" w:rsidRPr="006070FD" w:rsidRDefault="007A207B" w:rsidP="009405DE">
            <w:pPr>
              <w:rPr>
                <w:rFonts w:ascii="Arial" w:hAnsi="Arial" w:cs="Arial"/>
                <w:b/>
                <w:color w:val="0070C0"/>
                <w:sz w:val="20"/>
                <w:szCs w:val="20"/>
              </w:rPr>
            </w:pPr>
            <w:r w:rsidRPr="007A207B">
              <w:rPr>
                <w:rFonts w:ascii="Arial" w:hAnsi="Arial" w:cs="Arial"/>
                <w:b/>
                <w:color w:val="0070C0"/>
                <w:sz w:val="20"/>
                <w:szCs w:val="20"/>
              </w:rPr>
              <w:t>Safeguarding</w:t>
            </w:r>
          </w:p>
        </w:tc>
      </w:tr>
      <w:tr w:rsidR="00A91C19" w14:paraId="73FF12DD" w14:textId="77777777" w:rsidTr="006070FD">
        <w:trPr>
          <w:trHeight w:val="275"/>
        </w:trPr>
        <w:tc>
          <w:tcPr>
            <w:tcW w:w="1555" w:type="dxa"/>
          </w:tcPr>
          <w:p w14:paraId="4EEB8847" w14:textId="1DDD6AAB" w:rsidR="00A91C19" w:rsidRPr="009405DE" w:rsidRDefault="007A207B" w:rsidP="009405DE">
            <w:pPr>
              <w:rPr>
                <w:rFonts w:ascii="Arial" w:hAnsi="Arial" w:cs="Arial"/>
                <w:color w:val="0070C0"/>
                <w:sz w:val="18"/>
                <w:szCs w:val="18"/>
              </w:rPr>
            </w:pPr>
            <w:r>
              <w:rPr>
                <w:rFonts w:ascii="Arial" w:hAnsi="Arial" w:cs="Arial"/>
                <w:color w:val="0070C0"/>
                <w:sz w:val="18"/>
                <w:szCs w:val="18"/>
              </w:rPr>
              <w:t xml:space="preserve">Debbie </w:t>
            </w:r>
            <w:proofErr w:type="spellStart"/>
            <w:r>
              <w:rPr>
                <w:rFonts w:ascii="Arial" w:hAnsi="Arial" w:cs="Arial"/>
                <w:color w:val="0070C0"/>
                <w:sz w:val="18"/>
                <w:szCs w:val="18"/>
              </w:rPr>
              <w:t>Hartric</w:t>
            </w:r>
            <w:r w:rsidR="006070FD">
              <w:rPr>
                <w:rFonts w:ascii="Arial" w:hAnsi="Arial" w:cs="Arial"/>
                <w:color w:val="0070C0"/>
                <w:sz w:val="18"/>
                <w:szCs w:val="18"/>
              </w:rPr>
              <w:t>k</w:t>
            </w:r>
            <w:proofErr w:type="spellEnd"/>
          </w:p>
        </w:tc>
        <w:tc>
          <w:tcPr>
            <w:tcW w:w="2268" w:type="dxa"/>
          </w:tcPr>
          <w:p w14:paraId="3CD7EE8D" w14:textId="1E951EAB" w:rsidR="00A91C19" w:rsidRPr="009405DE" w:rsidRDefault="006070FD" w:rsidP="009405DE">
            <w:pPr>
              <w:rPr>
                <w:rFonts w:ascii="Arial" w:hAnsi="Arial" w:cs="Arial"/>
                <w:color w:val="0070C0"/>
                <w:sz w:val="18"/>
                <w:szCs w:val="18"/>
              </w:rPr>
            </w:pPr>
            <w:r>
              <w:rPr>
                <w:rFonts w:ascii="Arial" w:hAnsi="Arial" w:cs="Arial"/>
                <w:color w:val="0070C0"/>
                <w:sz w:val="18"/>
                <w:szCs w:val="18"/>
              </w:rPr>
              <w:t>Director of Safeguarding</w:t>
            </w:r>
          </w:p>
        </w:tc>
        <w:tc>
          <w:tcPr>
            <w:tcW w:w="1559" w:type="dxa"/>
          </w:tcPr>
          <w:p w14:paraId="42E75A22" w14:textId="23446C34" w:rsidR="00A91C19" w:rsidRPr="009405DE" w:rsidRDefault="006070FD" w:rsidP="009405DE">
            <w:pPr>
              <w:rPr>
                <w:rFonts w:ascii="Arial" w:hAnsi="Arial" w:cs="Arial"/>
                <w:color w:val="0070C0"/>
                <w:sz w:val="18"/>
                <w:szCs w:val="18"/>
              </w:rPr>
            </w:pPr>
            <w:r>
              <w:rPr>
                <w:rFonts w:ascii="Arial" w:hAnsi="Arial" w:cs="Arial"/>
                <w:color w:val="0070C0"/>
                <w:sz w:val="18"/>
                <w:szCs w:val="18"/>
              </w:rPr>
              <w:t>Frimley ICB</w:t>
            </w:r>
          </w:p>
        </w:tc>
        <w:tc>
          <w:tcPr>
            <w:tcW w:w="2693" w:type="dxa"/>
          </w:tcPr>
          <w:p w14:paraId="4079AC0F" w14:textId="13F5DB01" w:rsidR="00A91C19" w:rsidRPr="009405DE" w:rsidRDefault="00235320" w:rsidP="006070FD">
            <w:pPr>
              <w:rPr>
                <w:rFonts w:ascii="Arial" w:hAnsi="Arial" w:cs="Arial"/>
                <w:color w:val="0070C0"/>
                <w:sz w:val="18"/>
                <w:szCs w:val="18"/>
              </w:rPr>
            </w:pPr>
            <w:hyperlink r:id="rId25" w:history="1">
              <w:r w:rsidR="006070FD" w:rsidRPr="006070FD">
                <w:rPr>
                  <w:rStyle w:val="Hyperlink"/>
                  <w:rFonts w:ascii="Arial" w:hAnsi="Arial" w:cs="Arial"/>
                  <w:sz w:val="18"/>
                  <w:szCs w:val="18"/>
                </w:rPr>
                <w:t>debbie.hartrick@nhs.net</w:t>
              </w:r>
            </w:hyperlink>
          </w:p>
        </w:tc>
        <w:tc>
          <w:tcPr>
            <w:tcW w:w="1444" w:type="dxa"/>
          </w:tcPr>
          <w:p w14:paraId="16CA8FE5" w14:textId="59DF702E" w:rsidR="00A91C19" w:rsidRPr="009405DE" w:rsidRDefault="006070FD" w:rsidP="009405DE">
            <w:pPr>
              <w:rPr>
                <w:rFonts w:ascii="Arial" w:hAnsi="Arial" w:cs="Arial"/>
                <w:color w:val="0070C0"/>
                <w:sz w:val="18"/>
                <w:szCs w:val="18"/>
              </w:rPr>
            </w:pPr>
            <w:r w:rsidRPr="006070FD">
              <w:rPr>
                <w:rFonts w:ascii="Arial" w:hAnsi="Arial" w:cs="Arial"/>
                <w:color w:val="0070C0"/>
                <w:sz w:val="18"/>
                <w:szCs w:val="18"/>
              </w:rPr>
              <w:t>07867 140219 </w:t>
            </w:r>
          </w:p>
        </w:tc>
      </w:tr>
      <w:tr w:rsidR="006070FD" w14:paraId="25D87762" w14:textId="77777777" w:rsidTr="00D7530A">
        <w:trPr>
          <w:trHeight w:val="405"/>
        </w:trPr>
        <w:tc>
          <w:tcPr>
            <w:tcW w:w="9519" w:type="dxa"/>
            <w:gridSpan w:val="5"/>
          </w:tcPr>
          <w:p w14:paraId="6BD0018D" w14:textId="0448600F" w:rsidR="006070FD" w:rsidRPr="006070FD" w:rsidRDefault="006070FD" w:rsidP="009405DE">
            <w:pPr>
              <w:rPr>
                <w:rFonts w:ascii="Arial" w:hAnsi="Arial" w:cs="Arial"/>
                <w:b/>
                <w:bCs/>
                <w:color w:val="0070C0"/>
                <w:sz w:val="20"/>
                <w:szCs w:val="20"/>
                <w:lang w:eastAsia="en-GB"/>
              </w:rPr>
            </w:pPr>
            <w:r w:rsidRPr="006070FD">
              <w:rPr>
                <w:rFonts w:ascii="Arial" w:hAnsi="Arial" w:cs="Arial"/>
                <w:b/>
                <w:bCs/>
                <w:color w:val="0070C0"/>
                <w:sz w:val="20"/>
                <w:szCs w:val="20"/>
                <w:lang w:eastAsia="en-GB"/>
              </w:rPr>
              <w:t>Infection Control</w:t>
            </w:r>
          </w:p>
        </w:tc>
      </w:tr>
      <w:tr w:rsidR="00A91C19" w14:paraId="6618A55A" w14:textId="77777777" w:rsidTr="006070FD">
        <w:trPr>
          <w:trHeight w:val="405"/>
        </w:trPr>
        <w:tc>
          <w:tcPr>
            <w:tcW w:w="1555" w:type="dxa"/>
          </w:tcPr>
          <w:p w14:paraId="7C68B97F" w14:textId="5DBA619C" w:rsidR="00A91C19" w:rsidRPr="009405DE" w:rsidRDefault="006070FD" w:rsidP="009405DE">
            <w:pPr>
              <w:rPr>
                <w:rFonts w:ascii="Arial" w:hAnsi="Arial" w:cs="Arial"/>
                <w:color w:val="0070C0"/>
                <w:sz w:val="18"/>
                <w:szCs w:val="18"/>
              </w:rPr>
            </w:pPr>
            <w:r>
              <w:rPr>
                <w:rFonts w:ascii="Arial" w:hAnsi="Arial" w:cs="Arial"/>
                <w:color w:val="0070C0"/>
                <w:sz w:val="18"/>
                <w:szCs w:val="18"/>
              </w:rPr>
              <w:t xml:space="preserve">Vanessa </w:t>
            </w:r>
            <w:proofErr w:type="spellStart"/>
            <w:r>
              <w:rPr>
                <w:rFonts w:ascii="Arial" w:hAnsi="Arial" w:cs="Arial"/>
                <w:color w:val="0070C0"/>
                <w:sz w:val="18"/>
                <w:szCs w:val="18"/>
              </w:rPr>
              <w:t>Seeboruth</w:t>
            </w:r>
            <w:proofErr w:type="spellEnd"/>
          </w:p>
        </w:tc>
        <w:tc>
          <w:tcPr>
            <w:tcW w:w="2268" w:type="dxa"/>
          </w:tcPr>
          <w:p w14:paraId="58A1479A" w14:textId="74990882" w:rsidR="00A91C19" w:rsidRPr="009405DE" w:rsidRDefault="006070FD" w:rsidP="009405DE">
            <w:pPr>
              <w:rPr>
                <w:rFonts w:ascii="Arial" w:hAnsi="Arial" w:cs="Arial"/>
                <w:color w:val="0070C0"/>
                <w:sz w:val="18"/>
                <w:szCs w:val="18"/>
              </w:rPr>
            </w:pPr>
            <w:r w:rsidRPr="006070FD">
              <w:rPr>
                <w:rFonts w:ascii="Arial" w:hAnsi="Arial" w:cs="Arial"/>
                <w:color w:val="0070C0"/>
                <w:sz w:val="18"/>
                <w:szCs w:val="18"/>
              </w:rPr>
              <w:t>Infection Prevention and Control Practitioner</w:t>
            </w:r>
          </w:p>
        </w:tc>
        <w:tc>
          <w:tcPr>
            <w:tcW w:w="1559" w:type="dxa"/>
          </w:tcPr>
          <w:p w14:paraId="3E44D28F" w14:textId="5033195E" w:rsidR="00A91C19" w:rsidRPr="009405DE" w:rsidRDefault="006070FD" w:rsidP="009405DE">
            <w:pPr>
              <w:rPr>
                <w:rFonts w:ascii="Arial" w:hAnsi="Arial" w:cs="Arial"/>
                <w:color w:val="0070C0"/>
                <w:sz w:val="18"/>
                <w:szCs w:val="18"/>
              </w:rPr>
            </w:pPr>
            <w:r>
              <w:rPr>
                <w:rFonts w:ascii="Arial" w:hAnsi="Arial" w:cs="Arial"/>
                <w:color w:val="0070C0"/>
                <w:sz w:val="18"/>
                <w:szCs w:val="18"/>
              </w:rPr>
              <w:t xml:space="preserve">Frimley </w:t>
            </w:r>
            <w:r w:rsidR="00C13704">
              <w:rPr>
                <w:rFonts w:ascii="Arial" w:hAnsi="Arial" w:cs="Arial"/>
                <w:color w:val="0070C0"/>
                <w:sz w:val="18"/>
                <w:szCs w:val="18"/>
              </w:rPr>
              <w:t>ICB</w:t>
            </w:r>
          </w:p>
        </w:tc>
        <w:tc>
          <w:tcPr>
            <w:tcW w:w="2693" w:type="dxa"/>
          </w:tcPr>
          <w:p w14:paraId="1F88A6B5" w14:textId="77777777" w:rsidR="006070FD" w:rsidRPr="006070FD" w:rsidRDefault="00235320" w:rsidP="006070FD">
            <w:pPr>
              <w:rPr>
                <w:rFonts w:ascii="Arial" w:hAnsi="Arial" w:cs="Arial"/>
                <w:color w:val="0070C0"/>
                <w:sz w:val="18"/>
                <w:szCs w:val="18"/>
              </w:rPr>
            </w:pPr>
            <w:hyperlink r:id="rId26" w:history="1">
              <w:r w:rsidR="006070FD" w:rsidRPr="006070FD">
                <w:rPr>
                  <w:rStyle w:val="Hyperlink"/>
                  <w:rFonts w:ascii="Arial" w:hAnsi="Arial" w:cs="Arial"/>
                  <w:sz w:val="18"/>
                  <w:szCs w:val="18"/>
                </w:rPr>
                <w:t>vanessa.seeboruth1@nhs.net</w:t>
              </w:r>
            </w:hyperlink>
            <w:r w:rsidR="006070FD" w:rsidRPr="006070FD">
              <w:rPr>
                <w:rFonts w:ascii="Arial" w:hAnsi="Arial" w:cs="Arial"/>
                <w:color w:val="0070C0"/>
                <w:sz w:val="18"/>
                <w:szCs w:val="18"/>
              </w:rPr>
              <w:t xml:space="preserve"> </w:t>
            </w:r>
          </w:p>
          <w:p w14:paraId="714E9C33" w14:textId="77777777" w:rsidR="00A91C19" w:rsidRPr="009405DE" w:rsidRDefault="00A91C19" w:rsidP="009405DE">
            <w:pPr>
              <w:rPr>
                <w:rFonts w:ascii="Arial" w:hAnsi="Arial" w:cs="Arial"/>
                <w:color w:val="0070C0"/>
                <w:sz w:val="18"/>
                <w:szCs w:val="18"/>
              </w:rPr>
            </w:pPr>
          </w:p>
        </w:tc>
        <w:tc>
          <w:tcPr>
            <w:tcW w:w="1444" w:type="dxa"/>
          </w:tcPr>
          <w:p w14:paraId="6FCB5213" w14:textId="59EA4828" w:rsidR="00A91C19" w:rsidRPr="009405DE" w:rsidRDefault="006070FD" w:rsidP="009405DE">
            <w:pPr>
              <w:rPr>
                <w:rFonts w:ascii="Arial" w:hAnsi="Arial" w:cs="Arial"/>
                <w:color w:val="0070C0"/>
                <w:sz w:val="18"/>
                <w:szCs w:val="18"/>
                <w:lang w:eastAsia="en-GB"/>
              </w:rPr>
            </w:pPr>
            <w:r w:rsidRPr="006070FD">
              <w:rPr>
                <w:rFonts w:ascii="Arial" w:hAnsi="Arial" w:cs="Arial"/>
                <w:color w:val="0070C0"/>
                <w:sz w:val="18"/>
                <w:szCs w:val="18"/>
                <w:lang w:eastAsia="en-GB"/>
              </w:rPr>
              <w:t>07785469880</w:t>
            </w:r>
          </w:p>
        </w:tc>
      </w:tr>
      <w:tr w:rsidR="005763D2" w14:paraId="7E2F36C5" w14:textId="77777777" w:rsidTr="006070FD">
        <w:trPr>
          <w:trHeight w:val="405"/>
        </w:trPr>
        <w:tc>
          <w:tcPr>
            <w:tcW w:w="1555" w:type="dxa"/>
          </w:tcPr>
          <w:p w14:paraId="40BB9DA6" w14:textId="4E68DB5D" w:rsidR="005763D2" w:rsidRDefault="005763D2" w:rsidP="009405DE">
            <w:pPr>
              <w:rPr>
                <w:rFonts w:ascii="Arial" w:hAnsi="Arial" w:cs="Arial"/>
                <w:color w:val="0070C0"/>
                <w:sz w:val="18"/>
                <w:szCs w:val="18"/>
              </w:rPr>
            </w:pPr>
            <w:r>
              <w:rPr>
                <w:rFonts w:ascii="Arial" w:hAnsi="Arial" w:cs="Arial"/>
                <w:color w:val="0070C0"/>
                <w:sz w:val="18"/>
                <w:szCs w:val="18"/>
              </w:rPr>
              <w:t>Summer Kanyepi</w:t>
            </w:r>
          </w:p>
        </w:tc>
        <w:tc>
          <w:tcPr>
            <w:tcW w:w="2268" w:type="dxa"/>
          </w:tcPr>
          <w:p w14:paraId="789BCE88" w14:textId="7B4E228B" w:rsidR="005763D2" w:rsidRPr="006070FD" w:rsidRDefault="00CC1E2D" w:rsidP="009405DE">
            <w:pPr>
              <w:rPr>
                <w:rFonts w:ascii="Arial" w:hAnsi="Arial" w:cs="Arial"/>
                <w:color w:val="0070C0"/>
                <w:sz w:val="18"/>
                <w:szCs w:val="18"/>
              </w:rPr>
            </w:pPr>
            <w:r w:rsidRPr="00CC1E2D">
              <w:rPr>
                <w:rFonts w:ascii="Arial" w:hAnsi="Arial" w:cs="Arial"/>
                <w:color w:val="0070C0"/>
                <w:sz w:val="18"/>
                <w:szCs w:val="18"/>
              </w:rPr>
              <w:t>Infection Prevention &amp; Control Nurse</w:t>
            </w:r>
          </w:p>
        </w:tc>
        <w:tc>
          <w:tcPr>
            <w:tcW w:w="1559" w:type="dxa"/>
          </w:tcPr>
          <w:p w14:paraId="0C4F2076" w14:textId="6ED8574E" w:rsidR="005763D2" w:rsidRDefault="00CC1E2D" w:rsidP="009405DE">
            <w:pPr>
              <w:rPr>
                <w:rFonts w:ascii="Arial" w:hAnsi="Arial" w:cs="Arial"/>
                <w:color w:val="0070C0"/>
                <w:sz w:val="18"/>
                <w:szCs w:val="18"/>
              </w:rPr>
            </w:pPr>
            <w:r>
              <w:rPr>
                <w:rFonts w:ascii="Arial" w:hAnsi="Arial" w:cs="Arial"/>
                <w:color w:val="0070C0"/>
                <w:sz w:val="18"/>
                <w:szCs w:val="18"/>
              </w:rPr>
              <w:t xml:space="preserve">Frimley </w:t>
            </w:r>
            <w:r w:rsidR="00C13704">
              <w:rPr>
                <w:rFonts w:ascii="Arial" w:hAnsi="Arial" w:cs="Arial"/>
                <w:color w:val="0070C0"/>
                <w:sz w:val="18"/>
                <w:szCs w:val="18"/>
              </w:rPr>
              <w:t>ICB</w:t>
            </w:r>
          </w:p>
        </w:tc>
        <w:tc>
          <w:tcPr>
            <w:tcW w:w="2693" w:type="dxa"/>
          </w:tcPr>
          <w:p w14:paraId="529CF574" w14:textId="1299A0A1" w:rsidR="00CC1E2D" w:rsidRDefault="00235320" w:rsidP="006070FD">
            <w:hyperlink r:id="rId27" w:history="1">
              <w:r w:rsidR="00CC1E2D" w:rsidRPr="002E1D84">
                <w:rPr>
                  <w:rStyle w:val="Hyperlink"/>
                </w:rPr>
                <w:t>summer.kanyepi@nhs.net</w:t>
              </w:r>
            </w:hyperlink>
            <w:r w:rsidR="00CC1E2D">
              <w:t xml:space="preserve"> </w:t>
            </w:r>
          </w:p>
        </w:tc>
        <w:tc>
          <w:tcPr>
            <w:tcW w:w="1444" w:type="dxa"/>
          </w:tcPr>
          <w:p w14:paraId="6A8151E2" w14:textId="0019E188" w:rsidR="005763D2" w:rsidRPr="006070FD" w:rsidRDefault="00CC1E2D" w:rsidP="009405DE">
            <w:pPr>
              <w:rPr>
                <w:rFonts w:ascii="Arial" w:hAnsi="Arial" w:cs="Arial"/>
                <w:color w:val="0070C0"/>
                <w:sz w:val="18"/>
                <w:szCs w:val="18"/>
                <w:lang w:eastAsia="en-GB"/>
              </w:rPr>
            </w:pPr>
            <w:r w:rsidRPr="00CC1E2D">
              <w:rPr>
                <w:rFonts w:ascii="Arial" w:hAnsi="Arial" w:cs="Arial"/>
                <w:color w:val="0070C0"/>
                <w:sz w:val="18"/>
                <w:szCs w:val="18"/>
                <w:lang w:eastAsia="en-GB"/>
              </w:rPr>
              <w:t>07503304071</w:t>
            </w:r>
          </w:p>
        </w:tc>
      </w:tr>
      <w:tr w:rsidR="005763D2" w14:paraId="3569C15A" w14:textId="77777777" w:rsidTr="006070FD">
        <w:trPr>
          <w:trHeight w:val="405"/>
        </w:trPr>
        <w:tc>
          <w:tcPr>
            <w:tcW w:w="1555" w:type="dxa"/>
          </w:tcPr>
          <w:p w14:paraId="7BF814E6" w14:textId="07941B4E" w:rsidR="005763D2" w:rsidRDefault="00CC1E2D" w:rsidP="009405DE">
            <w:pPr>
              <w:rPr>
                <w:rFonts w:ascii="Arial" w:hAnsi="Arial" w:cs="Arial"/>
                <w:color w:val="0070C0"/>
                <w:sz w:val="18"/>
                <w:szCs w:val="18"/>
              </w:rPr>
            </w:pPr>
            <w:r w:rsidRPr="00CC1E2D">
              <w:rPr>
                <w:rFonts w:ascii="Arial" w:hAnsi="Arial" w:cs="Arial"/>
                <w:color w:val="0070C0"/>
                <w:sz w:val="18"/>
                <w:szCs w:val="18"/>
              </w:rPr>
              <w:t>Anam Naeem</w:t>
            </w:r>
          </w:p>
        </w:tc>
        <w:tc>
          <w:tcPr>
            <w:tcW w:w="2268" w:type="dxa"/>
          </w:tcPr>
          <w:p w14:paraId="7746C246" w14:textId="4C5A49E3" w:rsidR="005763D2" w:rsidRPr="006070FD" w:rsidRDefault="00CC1E2D" w:rsidP="009405DE">
            <w:pPr>
              <w:rPr>
                <w:rFonts w:ascii="Arial" w:hAnsi="Arial" w:cs="Arial"/>
                <w:color w:val="0070C0"/>
                <w:sz w:val="18"/>
                <w:szCs w:val="18"/>
              </w:rPr>
            </w:pPr>
            <w:r w:rsidRPr="00CC1E2D">
              <w:rPr>
                <w:rFonts w:ascii="Arial" w:hAnsi="Arial" w:cs="Arial"/>
                <w:color w:val="0070C0"/>
                <w:sz w:val="18"/>
                <w:szCs w:val="18"/>
              </w:rPr>
              <w:t>Infection Prevention and Control Support Practitioner</w:t>
            </w:r>
          </w:p>
        </w:tc>
        <w:tc>
          <w:tcPr>
            <w:tcW w:w="1559" w:type="dxa"/>
          </w:tcPr>
          <w:p w14:paraId="7097E80B" w14:textId="75F35376" w:rsidR="005763D2" w:rsidRDefault="00BE7450" w:rsidP="009405DE">
            <w:pPr>
              <w:rPr>
                <w:rFonts w:ascii="Arial" w:hAnsi="Arial" w:cs="Arial"/>
                <w:color w:val="0070C0"/>
                <w:sz w:val="18"/>
                <w:szCs w:val="18"/>
              </w:rPr>
            </w:pPr>
            <w:r w:rsidRPr="00BE7450">
              <w:rPr>
                <w:rFonts w:ascii="Arial" w:hAnsi="Arial" w:cs="Arial"/>
                <w:color w:val="0070C0"/>
                <w:sz w:val="18"/>
                <w:szCs w:val="18"/>
              </w:rPr>
              <w:t>Frimley ICB</w:t>
            </w:r>
          </w:p>
        </w:tc>
        <w:tc>
          <w:tcPr>
            <w:tcW w:w="2693" w:type="dxa"/>
          </w:tcPr>
          <w:p w14:paraId="0EADEE80" w14:textId="074658C6" w:rsidR="005763D2" w:rsidRDefault="00235320" w:rsidP="006070FD">
            <w:hyperlink r:id="rId28" w:history="1">
              <w:r w:rsidR="00BE7450" w:rsidRPr="002E1D84">
                <w:rPr>
                  <w:rStyle w:val="Hyperlink"/>
                </w:rPr>
                <w:t>anam.naeem@nhs.net</w:t>
              </w:r>
            </w:hyperlink>
            <w:r w:rsidR="00BE7450">
              <w:t xml:space="preserve"> </w:t>
            </w:r>
          </w:p>
        </w:tc>
        <w:tc>
          <w:tcPr>
            <w:tcW w:w="1444" w:type="dxa"/>
          </w:tcPr>
          <w:p w14:paraId="41A36BC2" w14:textId="1EF71673" w:rsidR="005763D2" w:rsidRPr="006070FD" w:rsidRDefault="00BE7450" w:rsidP="009405DE">
            <w:pPr>
              <w:rPr>
                <w:rFonts w:ascii="Arial" w:hAnsi="Arial" w:cs="Arial"/>
                <w:color w:val="0070C0"/>
                <w:sz w:val="18"/>
                <w:szCs w:val="18"/>
                <w:lang w:eastAsia="en-GB"/>
              </w:rPr>
            </w:pPr>
            <w:r w:rsidRPr="00BE7450">
              <w:rPr>
                <w:rFonts w:ascii="Arial" w:hAnsi="Arial" w:cs="Arial"/>
                <w:color w:val="0070C0"/>
                <w:sz w:val="18"/>
                <w:szCs w:val="18"/>
                <w:lang w:eastAsia="en-GB"/>
              </w:rPr>
              <w:t xml:space="preserve"> 07901233651</w:t>
            </w:r>
          </w:p>
        </w:tc>
      </w:tr>
      <w:tr w:rsidR="006070FD" w14:paraId="1E9CAD6D" w14:textId="77777777" w:rsidTr="001523AC">
        <w:trPr>
          <w:trHeight w:val="405"/>
        </w:trPr>
        <w:tc>
          <w:tcPr>
            <w:tcW w:w="9519" w:type="dxa"/>
            <w:gridSpan w:val="5"/>
          </w:tcPr>
          <w:p w14:paraId="33E97790" w14:textId="2F7D3BC5" w:rsidR="006070FD" w:rsidRPr="006070FD" w:rsidRDefault="006070FD" w:rsidP="009405DE">
            <w:pPr>
              <w:rPr>
                <w:rFonts w:ascii="Arial" w:hAnsi="Arial" w:cs="Arial"/>
                <w:b/>
                <w:bCs/>
                <w:color w:val="0070C0"/>
                <w:sz w:val="20"/>
                <w:szCs w:val="20"/>
                <w:lang w:eastAsia="en-GB"/>
              </w:rPr>
            </w:pPr>
            <w:r w:rsidRPr="006070FD">
              <w:rPr>
                <w:rFonts w:ascii="Arial" w:hAnsi="Arial" w:cs="Arial"/>
                <w:b/>
                <w:bCs/>
                <w:color w:val="0070C0"/>
                <w:sz w:val="20"/>
                <w:szCs w:val="20"/>
                <w:lang w:eastAsia="en-GB"/>
              </w:rPr>
              <w:t>Medicines Management</w:t>
            </w:r>
          </w:p>
        </w:tc>
      </w:tr>
      <w:tr w:rsidR="006070FD" w14:paraId="66900114" w14:textId="77777777" w:rsidTr="006070FD">
        <w:trPr>
          <w:trHeight w:val="405"/>
        </w:trPr>
        <w:tc>
          <w:tcPr>
            <w:tcW w:w="1555" w:type="dxa"/>
          </w:tcPr>
          <w:p w14:paraId="3C996829" w14:textId="261E7148" w:rsidR="006070FD" w:rsidRPr="009405DE" w:rsidRDefault="006070FD" w:rsidP="009405DE">
            <w:pPr>
              <w:rPr>
                <w:rFonts w:ascii="Arial" w:hAnsi="Arial" w:cs="Arial"/>
                <w:color w:val="0070C0"/>
                <w:sz w:val="18"/>
                <w:szCs w:val="18"/>
              </w:rPr>
            </w:pPr>
            <w:r>
              <w:rPr>
                <w:rFonts w:ascii="Arial" w:hAnsi="Arial" w:cs="Arial"/>
                <w:color w:val="0070C0"/>
                <w:sz w:val="18"/>
                <w:szCs w:val="18"/>
              </w:rPr>
              <w:t>Yousef Ahmad</w:t>
            </w:r>
          </w:p>
        </w:tc>
        <w:tc>
          <w:tcPr>
            <w:tcW w:w="2268" w:type="dxa"/>
          </w:tcPr>
          <w:p w14:paraId="643DC037" w14:textId="7BE99AB3" w:rsidR="006070FD" w:rsidRPr="009405DE" w:rsidRDefault="006070FD" w:rsidP="009405DE">
            <w:pPr>
              <w:rPr>
                <w:rFonts w:ascii="Arial" w:hAnsi="Arial" w:cs="Arial"/>
                <w:color w:val="0070C0"/>
                <w:sz w:val="18"/>
                <w:szCs w:val="18"/>
              </w:rPr>
            </w:pPr>
            <w:r>
              <w:rPr>
                <w:rFonts w:ascii="Arial" w:hAnsi="Arial" w:cs="Arial"/>
                <w:color w:val="0070C0"/>
                <w:sz w:val="18"/>
                <w:szCs w:val="18"/>
              </w:rPr>
              <w:t>IBC Chief Pharmacist</w:t>
            </w:r>
          </w:p>
        </w:tc>
        <w:tc>
          <w:tcPr>
            <w:tcW w:w="1559" w:type="dxa"/>
          </w:tcPr>
          <w:p w14:paraId="3003D739" w14:textId="4FF016B4" w:rsidR="006070FD" w:rsidRPr="009405DE" w:rsidRDefault="006070FD" w:rsidP="009405DE">
            <w:pPr>
              <w:rPr>
                <w:rFonts w:ascii="Arial" w:hAnsi="Arial" w:cs="Arial"/>
                <w:color w:val="0070C0"/>
                <w:sz w:val="18"/>
                <w:szCs w:val="18"/>
              </w:rPr>
            </w:pPr>
            <w:r>
              <w:rPr>
                <w:rFonts w:ascii="Arial" w:hAnsi="Arial" w:cs="Arial"/>
                <w:color w:val="0070C0"/>
                <w:sz w:val="18"/>
                <w:szCs w:val="18"/>
              </w:rPr>
              <w:t>Frimley ICB</w:t>
            </w:r>
          </w:p>
        </w:tc>
        <w:tc>
          <w:tcPr>
            <w:tcW w:w="2693" w:type="dxa"/>
          </w:tcPr>
          <w:p w14:paraId="642D530B" w14:textId="77777777" w:rsidR="006070FD" w:rsidRPr="006070FD" w:rsidRDefault="00235320" w:rsidP="006070FD">
            <w:pPr>
              <w:rPr>
                <w:rFonts w:ascii="Arial" w:hAnsi="Arial" w:cs="Arial"/>
                <w:color w:val="0070C0"/>
                <w:sz w:val="18"/>
                <w:szCs w:val="18"/>
                <w:u w:val="single"/>
              </w:rPr>
            </w:pPr>
            <w:hyperlink r:id="rId29" w:history="1">
              <w:r w:rsidR="006070FD" w:rsidRPr="006070FD">
                <w:rPr>
                  <w:rStyle w:val="Hyperlink"/>
                  <w:rFonts w:ascii="Arial" w:hAnsi="Arial" w:cs="Arial"/>
                  <w:sz w:val="18"/>
                  <w:szCs w:val="18"/>
                </w:rPr>
                <w:t>yousaf.ahmad@nhs.net</w:t>
              </w:r>
            </w:hyperlink>
          </w:p>
          <w:p w14:paraId="1E6465FF" w14:textId="77777777" w:rsidR="006070FD" w:rsidRPr="009405DE" w:rsidRDefault="006070FD" w:rsidP="009405DE">
            <w:pPr>
              <w:rPr>
                <w:rFonts w:ascii="Arial" w:hAnsi="Arial" w:cs="Arial"/>
                <w:color w:val="0070C0"/>
                <w:sz w:val="18"/>
                <w:szCs w:val="18"/>
              </w:rPr>
            </w:pPr>
          </w:p>
        </w:tc>
        <w:tc>
          <w:tcPr>
            <w:tcW w:w="1444" w:type="dxa"/>
          </w:tcPr>
          <w:p w14:paraId="0CA9BBA3" w14:textId="77777777" w:rsidR="006070FD" w:rsidRPr="009405DE" w:rsidRDefault="006070FD" w:rsidP="009405DE">
            <w:pPr>
              <w:rPr>
                <w:rFonts w:ascii="Arial" w:hAnsi="Arial" w:cs="Arial"/>
                <w:color w:val="0070C0"/>
                <w:sz w:val="18"/>
                <w:szCs w:val="18"/>
                <w:lang w:eastAsia="en-GB"/>
              </w:rPr>
            </w:pPr>
          </w:p>
        </w:tc>
      </w:tr>
      <w:tr w:rsidR="006070FD" w14:paraId="34C87A11" w14:textId="77777777" w:rsidTr="00C67702">
        <w:trPr>
          <w:trHeight w:val="405"/>
        </w:trPr>
        <w:tc>
          <w:tcPr>
            <w:tcW w:w="9519" w:type="dxa"/>
            <w:gridSpan w:val="5"/>
          </w:tcPr>
          <w:p w14:paraId="5A56B48F" w14:textId="77777777" w:rsidR="006070FD" w:rsidRPr="006070FD" w:rsidRDefault="006070FD" w:rsidP="006070FD">
            <w:pPr>
              <w:rPr>
                <w:rFonts w:ascii="Arial" w:hAnsi="Arial" w:cs="Arial"/>
                <w:b/>
                <w:bCs/>
                <w:color w:val="0070C0"/>
                <w:sz w:val="20"/>
                <w:szCs w:val="20"/>
                <w:lang w:eastAsia="en-GB"/>
              </w:rPr>
            </w:pPr>
            <w:r>
              <w:rPr>
                <w:rFonts w:ascii="Arial" w:hAnsi="Arial" w:cs="Arial"/>
                <w:b/>
                <w:bCs/>
                <w:color w:val="0070C0"/>
                <w:sz w:val="20"/>
                <w:szCs w:val="20"/>
                <w:lang w:eastAsia="en-GB"/>
              </w:rPr>
              <w:t xml:space="preserve">Quality Team - </w:t>
            </w:r>
            <w:hyperlink r:id="rId30" w:history="1">
              <w:r w:rsidRPr="006070FD">
                <w:rPr>
                  <w:rStyle w:val="Hyperlink"/>
                  <w:rFonts w:ascii="Arial" w:hAnsi="Arial" w:cs="Arial"/>
                  <w:b/>
                  <w:bCs/>
                  <w:sz w:val="20"/>
                  <w:szCs w:val="20"/>
                  <w:lang w:eastAsia="en-GB"/>
                </w:rPr>
                <w:t>frimleyicb.quality@nhs.net</w:t>
              </w:r>
            </w:hyperlink>
          </w:p>
          <w:p w14:paraId="2899F13D" w14:textId="4B59C4AA" w:rsidR="006070FD" w:rsidRPr="006070FD" w:rsidRDefault="006070FD" w:rsidP="009405DE">
            <w:pPr>
              <w:rPr>
                <w:rFonts w:ascii="Arial" w:hAnsi="Arial" w:cs="Arial"/>
                <w:b/>
                <w:bCs/>
                <w:color w:val="0070C0"/>
                <w:sz w:val="20"/>
                <w:szCs w:val="20"/>
                <w:lang w:eastAsia="en-GB"/>
              </w:rPr>
            </w:pPr>
          </w:p>
        </w:tc>
      </w:tr>
      <w:tr w:rsidR="006070FD" w14:paraId="445481C0" w14:textId="77777777" w:rsidTr="003E5B66">
        <w:trPr>
          <w:trHeight w:val="405"/>
        </w:trPr>
        <w:tc>
          <w:tcPr>
            <w:tcW w:w="9519" w:type="dxa"/>
            <w:gridSpan w:val="5"/>
          </w:tcPr>
          <w:p w14:paraId="41325E32" w14:textId="0DE67380" w:rsidR="006070FD" w:rsidRPr="006070FD" w:rsidRDefault="006070FD" w:rsidP="009405DE">
            <w:pPr>
              <w:rPr>
                <w:rFonts w:ascii="Arial" w:hAnsi="Arial" w:cs="Arial"/>
                <w:b/>
                <w:bCs/>
                <w:color w:val="0070C0"/>
                <w:sz w:val="20"/>
                <w:szCs w:val="20"/>
                <w:lang w:eastAsia="en-GB"/>
              </w:rPr>
            </w:pPr>
            <w:r w:rsidRPr="006070FD">
              <w:rPr>
                <w:rFonts w:ascii="Arial" w:hAnsi="Arial" w:cs="Arial"/>
                <w:b/>
                <w:bCs/>
                <w:color w:val="0070C0"/>
                <w:sz w:val="20"/>
                <w:szCs w:val="20"/>
                <w:lang w:eastAsia="en-GB"/>
              </w:rPr>
              <w:t xml:space="preserve">Place </w:t>
            </w:r>
            <w:r w:rsidR="00C13704">
              <w:rPr>
                <w:rFonts w:ascii="Arial" w:hAnsi="Arial" w:cs="Arial"/>
                <w:b/>
                <w:bCs/>
                <w:color w:val="0070C0"/>
                <w:sz w:val="20"/>
                <w:szCs w:val="20"/>
                <w:lang w:eastAsia="en-GB"/>
              </w:rPr>
              <w:t>Base Quality Leads</w:t>
            </w:r>
          </w:p>
        </w:tc>
      </w:tr>
      <w:tr w:rsidR="00BE7450" w14:paraId="19A9C244" w14:textId="77777777" w:rsidTr="006070FD">
        <w:trPr>
          <w:trHeight w:val="405"/>
        </w:trPr>
        <w:tc>
          <w:tcPr>
            <w:tcW w:w="1555" w:type="dxa"/>
          </w:tcPr>
          <w:p w14:paraId="573F226C" w14:textId="79107AAB" w:rsidR="00BE7450" w:rsidRPr="00F940C2" w:rsidRDefault="00220838" w:rsidP="009405DE">
            <w:pPr>
              <w:rPr>
                <w:rFonts w:ascii="Arial" w:hAnsi="Arial" w:cs="Arial"/>
                <w:color w:val="0070C0"/>
                <w:sz w:val="18"/>
                <w:szCs w:val="18"/>
              </w:rPr>
            </w:pPr>
            <w:r w:rsidRPr="00F940C2">
              <w:rPr>
                <w:rFonts w:ascii="Arial" w:hAnsi="Arial" w:cs="Arial"/>
                <w:color w:val="0070C0"/>
                <w:sz w:val="18"/>
                <w:szCs w:val="18"/>
              </w:rPr>
              <w:t>Joanne Greengrass</w:t>
            </w:r>
          </w:p>
        </w:tc>
        <w:tc>
          <w:tcPr>
            <w:tcW w:w="2268" w:type="dxa"/>
          </w:tcPr>
          <w:p w14:paraId="2C186A31" w14:textId="3BDBCAA2" w:rsidR="00BE7450" w:rsidRPr="00F940C2" w:rsidRDefault="00220838" w:rsidP="009405DE">
            <w:pPr>
              <w:rPr>
                <w:rFonts w:ascii="Arial" w:hAnsi="Arial" w:cs="Arial"/>
                <w:color w:val="0070C0"/>
                <w:sz w:val="18"/>
                <w:szCs w:val="18"/>
                <w:lang w:eastAsia="en-GB"/>
              </w:rPr>
            </w:pPr>
            <w:r w:rsidRPr="00F940C2">
              <w:rPr>
                <w:rFonts w:ascii="Arial" w:hAnsi="Arial" w:cs="Arial"/>
                <w:color w:val="0070C0"/>
                <w:sz w:val="18"/>
                <w:szCs w:val="18"/>
                <w:lang w:eastAsia="en-GB"/>
              </w:rPr>
              <w:t>Director of Quality and Nursing</w:t>
            </w:r>
          </w:p>
        </w:tc>
        <w:tc>
          <w:tcPr>
            <w:tcW w:w="1559" w:type="dxa"/>
          </w:tcPr>
          <w:p w14:paraId="07909576" w14:textId="77777777" w:rsidR="00BE7450" w:rsidRDefault="00F940C2" w:rsidP="009405DE">
            <w:pPr>
              <w:rPr>
                <w:rFonts w:ascii="Arial" w:hAnsi="Arial" w:cs="Arial"/>
                <w:color w:val="0070C0"/>
                <w:sz w:val="18"/>
                <w:szCs w:val="18"/>
              </w:rPr>
            </w:pPr>
            <w:r w:rsidRPr="00F940C2">
              <w:rPr>
                <w:rFonts w:ascii="Arial" w:hAnsi="Arial" w:cs="Arial"/>
                <w:color w:val="0070C0"/>
                <w:sz w:val="18"/>
                <w:szCs w:val="18"/>
              </w:rPr>
              <w:t>Frimley ICB</w:t>
            </w:r>
          </w:p>
          <w:p w14:paraId="3FAEB54A" w14:textId="7C33D6F9" w:rsidR="00F14A6A" w:rsidRPr="00F940C2" w:rsidRDefault="00F14A6A" w:rsidP="009405DE">
            <w:pPr>
              <w:rPr>
                <w:rFonts w:ascii="Arial" w:hAnsi="Arial" w:cs="Arial"/>
                <w:color w:val="0070C0"/>
                <w:sz w:val="18"/>
                <w:szCs w:val="18"/>
              </w:rPr>
            </w:pPr>
            <w:r>
              <w:rPr>
                <w:rFonts w:ascii="Arial" w:hAnsi="Arial" w:cs="Arial"/>
                <w:color w:val="0070C0"/>
                <w:sz w:val="18"/>
                <w:szCs w:val="18"/>
              </w:rPr>
              <w:t>Bracknell &amp; NEH&amp;F</w:t>
            </w:r>
          </w:p>
        </w:tc>
        <w:tc>
          <w:tcPr>
            <w:tcW w:w="2693" w:type="dxa"/>
          </w:tcPr>
          <w:p w14:paraId="70B3907F" w14:textId="4EE57D82" w:rsidR="00BE7450" w:rsidRDefault="00235320" w:rsidP="00291F33">
            <w:pPr>
              <w:rPr>
                <w:rFonts w:ascii="Arial" w:hAnsi="Arial" w:cs="Arial"/>
                <w:color w:val="0070C0"/>
                <w:sz w:val="18"/>
                <w:szCs w:val="18"/>
              </w:rPr>
            </w:pPr>
            <w:hyperlink r:id="rId31" w:history="1">
              <w:r w:rsidR="00F14A6A" w:rsidRPr="002E1D84">
                <w:rPr>
                  <w:rStyle w:val="Hyperlink"/>
                  <w:rFonts w:ascii="Arial" w:hAnsi="Arial" w:cs="Arial"/>
                  <w:sz w:val="18"/>
                  <w:szCs w:val="18"/>
                </w:rPr>
                <w:t>joanne.greengrass@nhs.net</w:t>
              </w:r>
            </w:hyperlink>
          </w:p>
          <w:p w14:paraId="2C6DA968" w14:textId="47C87815" w:rsidR="00F14A6A" w:rsidRPr="00F14A6A" w:rsidRDefault="00F14A6A" w:rsidP="00291F33">
            <w:pPr>
              <w:rPr>
                <w:rFonts w:ascii="Arial" w:hAnsi="Arial" w:cs="Arial"/>
                <w:sz w:val="18"/>
                <w:szCs w:val="18"/>
              </w:rPr>
            </w:pPr>
          </w:p>
        </w:tc>
        <w:tc>
          <w:tcPr>
            <w:tcW w:w="1444" w:type="dxa"/>
          </w:tcPr>
          <w:p w14:paraId="0608C63D" w14:textId="6543FA82" w:rsidR="00BE7450" w:rsidRPr="00F940C2" w:rsidRDefault="00F14A6A" w:rsidP="00291F33">
            <w:pPr>
              <w:rPr>
                <w:rFonts w:ascii="Arial" w:hAnsi="Arial" w:cs="Arial"/>
                <w:color w:val="0070C0"/>
                <w:sz w:val="18"/>
                <w:szCs w:val="18"/>
                <w:lang w:eastAsia="en-GB"/>
              </w:rPr>
            </w:pPr>
            <w:r w:rsidRPr="00F14A6A">
              <w:rPr>
                <w:rFonts w:ascii="Arial" w:hAnsi="Arial" w:cs="Arial"/>
                <w:color w:val="0070C0"/>
                <w:sz w:val="18"/>
                <w:szCs w:val="18"/>
                <w:lang w:eastAsia="en-GB"/>
              </w:rPr>
              <w:t>07867140220</w:t>
            </w:r>
          </w:p>
        </w:tc>
      </w:tr>
      <w:tr w:rsidR="006070FD" w14:paraId="247DA0A6" w14:textId="77777777" w:rsidTr="006070FD">
        <w:trPr>
          <w:trHeight w:val="405"/>
        </w:trPr>
        <w:tc>
          <w:tcPr>
            <w:tcW w:w="1555" w:type="dxa"/>
          </w:tcPr>
          <w:p w14:paraId="5306F856" w14:textId="5C5B6AF3" w:rsidR="006070FD" w:rsidRPr="009405DE" w:rsidRDefault="006070FD" w:rsidP="009405DE">
            <w:pPr>
              <w:rPr>
                <w:rFonts w:ascii="Arial" w:hAnsi="Arial" w:cs="Arial"/>
                <w:color w:val="0070C0"/>
                <w:sz w:val="18"/>
                <w:szCs w:val="18"/>
              </w:rPr>
            </w:pPr>
            <w:r>
              <w:rPr>
                <w:rFonts w:ascii="Arial" w:hAnsi="Arial" w:cs="Arial"/>
                <w:color w:val="0070C0"/>
                <w:sz w:val="18"/>
                <w:szCs w:val="18"/>
              </w:rPr>
              <w:t>Paul Tattam</w:t>
            </w:r>
          </w:p>
        </w:tc>
        <w:tc>
          <w:tcPr>
            <w:tcW w:w="2268" w:type="dxa"/>
          </w:tcPr>
          <w:p w14:paraId="4D71EBC9" w14:textId="20A0CFC7" w:rsidR="006070FD" w:rsidRPr="009405DE" w:rsidRDefault="006070FD" w:rsidP="009405DE">
            <w:pPr>
              <w:rPr>
                <w:rFonts w:ascii="Arial" w:hAnsi="Arial" w:cs="Arial"/>
                <w:color w:val="0070C0"/>
                <w:sz w:val="18"/>
                <w:szCs w:val="18"/>
              </w:rPr>
            </w:pPr>
            <w:r>
              <w:rPr>
                <w:rFonts w:ascii="Arial" w:hAnsi="Arial" w:cs="Arial"/>
                <w:color w:val="0070C0"/>
                <w:sz w:val="18"/>
                <w:szCs w:val="18"/>
              </w:rPr>
              <w:t>Place Based Quality Lead</w:t>
            </w:r>
          </w:p>
        </w:tc>
        <w:tc>
          <w:tcPr>
            <w:tcW w:w="1559" w:type="dxa"/>
          </w:tcPr>
          <w:p w14:paraId="266F511E" w14:textId="736DCAAA" w:rsidR="006070FD" w:rsidRPr="009405DE" w:rsidRDefault="006070FD" w:rsidP="009405DE">
            <w:pPr>
              <w:rPr>
                <w:rFonts w:ascii="Arial" w:hAnsi="Arial" w:cs="Arial"/>
                <w:color w:val="0070C0"/>
                <w:sz w:val="18"/>
                <w:szCs w:val="18"/>
              </w:rPr>
            </w:pPr>
            <w:r>
              <w:rPr>
                <w:rFonts w:ascii="Arial" w:hAnsi="Arial" w:cs="Arial"/>
                <w:color w:val="0070C0"/>
                <w:sz w:val="18"/>
                <w:szCs w:val="18"/>
              </w:rPr>
              <w:t>Slough</w:t>
            </w:r>
          </w:p>
        </w:tc>
        <w:tc>
          <w:tcPr>
            <w:tcW w:w="2693" w:type="dxa"/>
          </w:tcPr>
          <w:p w14:paraId="0449EC0E" w14:textId="77777777" w:rsidR="00291F33" w:rsidRPr="00291F33" w:rsidRDefault="00235320" w:rsidP="00291F33">
            <w:pPr>
              <w:rPr>
                <w:rFonts w:ascii="Arial" w:hAnsi="Arial" w:cs="Arial"/>
                <w:color w:val="0070C0"/>
                <w:sz w:val="18"/>
                <w:szCs w:val="18"/>
              </w:rPr>
            </w:pPr>
            <w:hyperlink r:id="rId32" w:history="1">
              <w:r w:rsidR="00291F33" w:rsidRPr="00291F33">
                <w:rPr>
                  <w:rStyle w:val="Hyperlink"/>
                  <w:rFonts w:ascii="Arial" w:hAnsi="Arial" w:cs="Arial"/>
                  <w:sz w:val="18"/>
                  <w:szCs w:val="18"/>
                </w:rPr>
                <w:t>paul.tattam1@nhs.net</w:t>
              </w:r>
            </w:hyperlink>
          </w:p>
          <w:p w14:paraId="1787B03C" w14:textId="77777777" w:rsidR="006070FD" w:rsidRPr="009405DE" w:rsidRDefault="006070FD" w:rsidP="009405DE">
            <w:pPr>
              <w:rPr>
                <w:rFonts w:ascii="Arial" w:hAnsi="Arial" w:cs="Arial"/>
                <w:color w:val="0070C0"/>
                <w:sz w:val="18"/>
                <w:szCs w:val="18"/>
              </w:rPr>
            </w:pPr>
          </w:p>
        </w:tc>
        <w:tc>
          <w:tcPr>
            <w:tcW w:w="1444" w:type="dxa"/>
          </w:tcPr>
          <w:p w14:paraId="2268977A" w14:textId="77777777" w:rsidR="00291F33" w:rsidRPr="00291F33" w:rsidRDefault="00291F33" w:rsidP="00291F33">
            <w:pPr>
              <w:rPr>
                <w:rFonts w:ascii="Arial" w:hAnsi="Arial" w:cs="Arial"/>
                <w:color w:val="0070C0"/>
                <w:sz w:val="18"/>
                <w:szCs w:val="18"/>
                <w:lang w:eastAsia="en-GB"/>
              </w:rPr>
            </w:pPr>
            <w:r w:rsidRPr="00291F33">
              <w:rPr>
                <w:rFonts w:ascii="Arial" w:hAnsi="Arial" w:cs="Arial"/>
                <w:color w:val="0070C0"/>
                <w:sz w:val="18"/>
                <w:szCs w:val="18"/>
                <w:lang w:eastAsia="en-GB"/>
              </w:rPr>
              <w:t>07787221297</w:t>
            </w:r>
          </w:p>
          <w:p w14:paraId="4B80BA73" w14:textId="77777777" w:rsidR="006070FD" w:rsidRPr="009405DE" w:rsidRDefault="006070FD" w:rsidP="009405DE">
            <w:pPr>
              <w:rPr>
                <w:rFonts w:ascii="Arial" w:hAnsi="Arial" w:cs="Arial"/>
                <w:color w:val="0070C0"/>
                <w:sz w:val="18"/>
                <w:szCs w:val="18"/>
                <w:lang w:eastAsia="en-GB"/>
              </w:rPr>
            </w:pPr>
          </w:p>
        </w:tc>
      </w:tr>
      <w:tr w:rsidR="00291F33" w14:paraId="50C13972" w14:textId="77777777" w:rsidTr="006070FD">
        <w:trPr>
          <w:trHeight w:val="405"/>
        </w:trPr>
        <w:tc>
          <w:tcPr>
            <w:tcW w:w="1555" w:type="dxa"/>
          </w:tcPr>
          <w:p w14:paraId="3C56D743" w14:textId="36A4C143" w:rsidR="00291F33" w:rsidRPr="009405DE" w:rsidRDefault="00291F33" w:rsidP="00291F33">
            <w:pPr>
              <w:rPr>
                <w:rFonts w:ascii="Arial" w:hAnsi="Arial" w:cs="Arial"/>
                <w:color w:val="0070C0"/>
                <w:sz w:val="18"/>
                <w:szCs w:val="18"/>
              </w:rPr>
            </w:pPr>
            <w:r w:rsidRPr="00291F33">
              <w:rPr>
                <w:rFonts w:ascii="Arial" w:hAnsi="Arial" w:cs="Arial"/>
                <w:color w:val="0070C0"/>
                <w:sz w:val="18"/>
                <w:szCs w:val="18"/>
              </w:rPr>
              <w:t>Mary Rose Cabildo</w:t>
            </w:r>
          </w:p>
        </w:tc>
        <w:tc>
          <w:tcPr>
            <w:tcW w:w="2268" w:type="dxa"/>
          </w:tcPr>
          <w:p w14:paraId="6A8CFCC7" w14:textId="4F498E08" w:rsidR="00291F33" w:rsidRPr="009405DE" w:rsidRDefault="00291F33" w:rsidP="00291F33">
            <w:pPr>
              <w:rPr>
                <w:rFonts w:ascii="Arial" w:hAnsi="Arial" w:cs="Arial"/>
                <w:color w:val="0070C0"/>
                <w:sz w:val="18"/>
                <w:szCs w:val="18"/>
              </w:rPr>
            </w:pPr>
            <w:r>
              <w:rPr>
                <w:rFonts w:ascii="Arial" w:hAnsi="Arial" w:cs="Arial"/>
                <w:color w:val="0070C0"/>
                <w:sz w:val="18"/>
                <w:szCs w:val="18"/>
              </w:rPr>
              <w:t>Place Based Quality Lead</w:t>
            </w:r>
          </w:p>
        </w:tc>
        <w:tc>
          <w:tcPr>
            <w:tcW w:w="1559" w:type="dxa"/>
          </w:tcPr>
          <w:p w14:paraId="3DCA5D86" w14:textId="146A0C45" w:rsidR="00291F33" w:rsidRPr="009405DE" w:rsidRDefault="00291F33" w:rsidP="00291F33">
            <w:pPr>
              <w:rPr>
                <w:rFonts w:ascii="Arial" w:hAnsi="Arial" w:cs="Arial"/>
                <w:color w:val="0070C0"/>
                <w:sz w:val="18"/>
                <w:szCs w:val="18"/>
              </w:rPr>
            </w:pPr>
            <w:r>
              <w:rPr>
                <w:rFonts w:ascii="Arial" w:hAnsi="Arial" w:cs="Arial"/>
                <w:color w:val="0070C0"/>
                <w:sz w:val="18"/>
                <w:szCs w:val="18"/>
              </w:rPr>
              <w:t>RBWM</w:t>
            </w:r>
          </w:p>
        </w:tc>
        <w:tc>
          <w:tcPr>
            <w:tcW w:w="2693" w:type="dxa"/>
          </w:tcPr>
          <w:p w14:paraId="2D1B801E" w14:textId="77777777" w:rsidR="00291F33" w:rsidRPr="00291F33" w:rsidRDefault="00235320" w:rsidP="00291F33">
            <w:pPr>
              <w:rPr>
                <w:rFonts w:ascii="Arial" w:hAnsi="Arial" w:cs="Arial"/>
                <w:color w:val="0070C0"/>
                <w:sz w:val="18"/>
                <w:szCs w:val="18"/>
              </w:rPr>
            </w:pPr>
            <w:hyperlink r:id="rId33" w:history="1">
              <w:r w:rsidR="00291F33" w:rsidRPr="00291F33">
                <w:rPr>
                  <w:rStyle w:val="Hyperlink"/>
                  <w:rFonts w:ascii="Arial" w:hAnsi="Arial" w:cs="Arial"/>
                  <w:sz w:val="18"/>
                  <w:szCs w:val="18"/>
                </w:rPr>
                <w:t>Maryrose.cabildo1@nhs.net</w:t>
              </w:r>
            </w:hyperlink>
          </w:p>
          <w:p w14:paraId="1772A17E" w14:textId="77777777" w:rsidR="00291F33" w:rsidRPr="009405DE" w:rsidRDefault="00291F33" w:rsidP="00291F33">
            <w:pPr>
              <w:rPr>
                <w:rFonts w:ascii="Arial" w:hAnsi="Arial" w:cs="Arial"/>
                <w:color w:val="0070C0"/>
                <w:sz w:val="18"/>
                <w:szCs w:val="18"/>
              </w:rPr>
            </w:pPr>
          </w:p>
        </w:tc>
        <w:tc>
          <w:tcPr>
            <w:tcW w:w="1444" w:type="dxa"/>
          </w:tcPr>
          <w:p w14:paraId="29F57887" w14:textId="77777777" w:rsidR="00291F33" w:rsidRPr="00291F33" w:rsidRDefault="00291F33" w:rsidP="00291F33">
            <w:pPr>
              <w:rPr>
                <w:rFonts w:ascii="Arial" w:hAnsi="Arial" w:cs="Arial"/>
                <w:color w:val="0070C0"/>
                <w:sz w:val="18"/>
                <w:szCs w:val="18"/>
                <w:lang w:eastAsia="en-GB"/>
              </w:rPr>
            </w:pPr>
            <w:r w:rsidRPr="00291F33">
              <w:rPr>
                <w:rFonts w:ascii="Arial" w:hAnsi="Arial" w:cs="Arial"/>
                <w:color w:val="0070C0"/>
                <w:sz w:val="18"/>
                <w:szCs w:val="18"/>
                <w:lang w:eastAsia="en-GB"/>
              </w:rPr>
              <w:t>07867159581</w:t>
            </w:r>
          </w:p>
          <w:p w14:paraId="23AA2103" w14:textId="77777777" w:rsidR="00291F33" w:rsidRPr="009405DE" w:rsidRDefault="00291F33" w:rsidP="00291F33">
            <w:pPr>
              <w:rPr>
                <w:rFonts w:ascii="Arial" w:hAnsi="Arial" w:cs="Arial"/>
                <w:color w:val="0070C0"/>
                <w:sz w:val="18"/>
                <w:szCs w:val="18"/>
                <w:lang w:eastAsia="en-GB"/>
              </w:rPr>
            </w:pPr>
          </w:p>
        </w:tc>
      </w:tr>
      <w:tr w:rsidR="00291F33" w14:paraId="7722EC2C" w14:textId="77777777" w:rsidTr="006070FD">
        <w:trPr>
          <w:trHeight w:val="405"/>
        </w:trPr>
        <w:tc>
          <w:tcPr>
            <w:tcW w:w="1555" w:type="dxa"/>
          </w:tcPr>
          <w:p w14:paraId="4FF48493" w14:textId="03025619" w:rsidR="00291F33" w:rsidRPr="009405DE" w:rsidRDefault="00291F33" w:rsidP="00291F33">
            <w:pPr>
              <w:rPr>
                <w:rFonts w:ascii="Arial" w:hAnsi="Arial" w:cs="Arial"/>
                <w:color w:val="0070C0"/>
                <w:sz w:val="18"/>
                <w:szCs w:val="18"/>
              </w:rPr>
            </w:pPr>
            <w:r w:rsidRPr="00291F33">
              <w:rPr>
                <w:rFonts w:ascii="Arial" w:hAnsi="Arial" w:cs="Arial"/>
                <w:color w:val="0070C0"/>
                <w:sz w:val="18"/>
                <w:szCs w:val="18"/>
              </w:rPr>
              <w:t>Emily Woodward-Stammers</w:t>
            </w:r>
          </w:p>
        </w:tc>
        <w:tc>
          <w:tcPr>
            <w:tcW w:w="2268" w:type="dxa"/>
          </w:tcPr>
          <w:p w14:paraId="728EE619" w14:textId="2ED23DA5" w:rsidR="00291F33" w:rsidRPr="009405DE" w:rsidRDefault="00291F33" w:rsidP="00291F33">
            <w:pPr>
              <w:rPr>
                <w:rFonts w:ascii="Arial" w:hAnsi="Arial" w:cs="Arial"/>
                <w:color w:val="0070C0"/>
                <w:sz w:val="18"/>
                <w:szCs w:val="18"/>
              </w:rPr>
            </w:pPr>
            <w:r>
              <w:rPr>
                <w:rFonts w:ascii="Arial" w:hAnsi="Arial" w:cs="Arial"/>
                <w:color w:val="0070C0"/>
                <w:sz w:val="18"/>
                <w:szCs w:val="18"/>
              </w:rPr>
              <w:t>Place Based Quality Lead</w:t>
            </w:r>
          </w:p>
        </w:tc>
        <w:tc>
          <w:tcPr>
            <w:tcW w:w="1559" w:type="dxa"/>
          </w:tcPr>
          <w:p w14:paraId="6F1E4018" w14:textId="57ADB4A5" w:rsidR="00291F33" w:rsidRPr="009405DE" w:rsidRDefault="00291F33" w:rsidP="00291F33">
            <w:pPr>
              <w:rPr>
                <w:rFonts w:ascii="Arial" w:hAnsi="Arial" w:cs="Arial"/>
                <w:color w:val="0070C0"/>
                <w:sz w:val="18"/>
                <w:szCs w:val="18"/>
              </w:rPr>
            </w:pPr>
            <w:r>
              <w:rPr>
                <w:rFonts w:ascii="Arial" w:hAnsi="Arial" w:cs="Arial"/>
                <w:color w:val="0070C0"/>
                <w:sz w:val="18"/>
                <w:szCs w:val="18"/>
              </w:rPr>
              <w:t>Surrey Heath</w:t>
            </w:r>
          </w:p>
        </w:tc>
        <w:tc>
          <w:tcPr>
            <w:tcW w:w="2693" w:type="dxa"/>
          </w:tcPr>
          <w:p w14:paraId="37ABA447" w14:textId="77777777" w:rsidR="00291F33" w:rsidRPr="00291F33" w:rsidRDefault="00235320" w:rsidP="00291F33">
            <w:pPr>
              <w:rPr>
                <w:rFonts w:ascii="Arial" w:hAnsi="Arial" w:cs="Arial"/>
                <w:color w:val="0070C0"/>
                <w:sz w:val="18"/>
                <w:szCs w:val="18"/>
              </w:rPr>
            </w:pPr>
            <w:hyperlink r:id="rId34" w:history="1">
              <w:r w:rsidR="00291F33" w:rsidRPr="00291F33">
                <w:rPr>
                  <w:rStyle w:val="Hyperlink"/>
                  <w:rFonts w:ascii="Arial" w:hAnsi="Arial" w:cs="Arial"/>
                  <w:sz w:val="18"/>
                  <w:szCs w:val="18"/>
                </w:rPr>
                <w:t>e.woodward-stammers@nhs.net</w:t>
              </w:r>
            </w:hyperlink>
          </w:p>
          <w:p w14:paraId="768DD206" w14:textId="77777777" w:rsidR="00291F33" w:rsidRPr="009405DE" w:rsidRDefault="00291F33" w:rsidP="00291F33">
            <w:pPr>
              <w:rPr>
                <w:rFonts w:ascii="Arial" w:hAnsi="Arial" w:cs="Arial"/>
                <w:color w:val="0070C0"/>
                <w:sz w:val="18"/>
                <w:szCs w:val="18"/>
              </w:rPr>
            </w:pPr>
          </w:p>
        </w:tc>
        <w:tc>
          <w:tcPr>
            <w:tcW w:w="1444" w:type="dxa"/>
          </w:tcPr>
          <w:p w14:paraId="13FDE673" w14:textId="77777777" w:rsidR="00291F33" w:rsidRPr="00291F33" w:rsidRDefault="00291F33" w:rsidP="00291F33">
            <w:pPr>
              <w:rPr>
                <w:rFonts w:ascii="Arial" w:hAnsi="Arial" w:cs="Arial"/>
                <w:color w:val="0070C0"/>
                <w:sz w:val="18"/>
                <w:szCs w:val="18"/>
                <w:lang w:eastAsia="en-GB"/>
              </w:rPr>
            </w:pPr>
            <w:r w:rsidRPr="00291F33">
              <w:rPr>
                <w:rFonts w:ascii="Arial" w:hAnsi="Arial" w:cs="Arial"/>
                <w:color w:val="0070C0"/>
                <w:sz w:val="18"/>
                <w:szCs w:val="18"/>
                <w:lang w:eastAsia="en-GB"/>
              </w:rPr>
              <w:t>07825054045</w:t>
            </w:r>
          </w:p>
          <w:p w14:paraId="39BF3361" w14:textId="77777777" w:rsidR="00291F33" w:rsidRPr="009405DE" w:rsidRDefault="00291F33" w:rsidP="00291F33">
            <w:pPr>
              <w:rPr>
                <w:rFonts w:ascii="Arial" w:hAnsi="Arial" w:cs="Arial"/>
                <w:color w:val="0070C0"/>
                <w:sz w:val="18"/>
                <w:szCs w:val="18"/>
                <w:lang w:eastAsia="en-GB"/>
              </w:rPr>
            </w:pPr>
          </w:p>
        </w:tc>
      </w:tr>
      <w:bookmarkEnd w:id="1"/>
    </w:tbl>
    <w:p w14:paraId="4E8300CF" w14:textId="4D7BEC10" w:rsidR="0014337A" w:rsidRDefault="0014337A" w:rsidP="00291F33">
      <w:pPr>
        <w:spacing w:after="0"/>
        <w:rPr>
          <w:rFonts w:ascii="Arial" w:hAnsi="Arial" w:cs="Arial"/>
          <w:color w:val="4F81BD" w:themeColor="accent1"/>
        </w:rPr>
      </w:pPr>
    </w:p>
    <w:p w14:paraId="59C24AFE" w14:textId="0DC3D5DB" w:rsidR="0014337A" w:rsidRDefault="0014337A" w:rsidP="004F6955">
      <w:pPr>
        <w:spacing w:after="0"/>
        <w:ind w:firstLine="360"/>
        <w:rPr>
          <w:rFonts w:ascii="Arial" w:hAnsi="Arial" w:cs="Arial"/>
          <w:color w:val="4F81BD" w:themeColor="accent1"/>
        </w:rPr>
      </w:pPr>
    </w:p>
    <w:p w14:paraId="2CEFF565" w14:textId="0CA5FE6F" w:rsidR="0014337A" w:rsidRDefault="0014337A" w:rsidP="004F6955">
      <w:pPr>
        <w:spacing w:after="0"/>
        <w:ind w:firstLine="360"/>
        <w:rPr>
          <w:rFonts w:ascii="Arial" w:hAnsi="Arial" w:cs="Arial"/>
          <w:color w:val="4F81BD" w:themeColor="accent1"/>
        </w:rPr>
      </w:pPr>
    </w:p>
    <w:p w14:paraId="571E9A86" w14:textId="4C1AFB58" w:rsidR="0014337A" w:rsidRDefault="0014337A" w:rsidP="004F6955">
      <w:pPr>
        <w:spacing w:after="0"/>
        <w:ind w:firstLine="360"/>
        <w:rPr>
          <w:rFonts w:ascii="Arial" w:hAnsi="Arial" w:cs="Arial"/>
          <w:color w:val="4F81BD" w:themeColor="accent1"/>
        </w:rPr>
      </w:pPr>
    </w:p>
    <w:p w14:paraId="422931B1" w14:textId="41641B28" w:rsidR="0014337A" w:rsidRDefault="0014337A" w:rsidP="004F6955">
      <w:pPr>
        <w:spacing w:after="0"/>
        <w:ind w:firstLine="360"/>
        <w:rPr>
          <w:rFonts w:ascii="Arial" w:hAnsi="Arial" w:cs="Arial"/>
          <w:color w:val="4F81BD" w:themeColor="accent1"/>
        </w:rPr>
      </w:pPr>
    </w:p>
    <w:p w14:paraId="3872AECA" w14:textId="22A84C62" w:rsidR="0014337A" w:rsidRDefault="0014337A" w:rsidP="004F6955">
      <w:pPr>
        <w:spacing w:after="0"/>
        <w:ind w:firstLine="360"/>
        <w:rPr>
          <w:rFonts w:ascii="Arial" w:hAnsi="Arial" w:cs="Arial"/>
          <w:color w:val="4F81BD" w:themeColor="accent1"/>
        </w:rPr>
      </w:pPr>
    </w:p>
    <w:p w14:paraId="2D870CA4" w14:textId="30FCBC88" w:rsidR="0014337A" w:rsidRDefault="0014337A" w:rsidP="004F6955">
      <w:pPr>
        <w:spacing w:after="0"/>
        <w:ind w:firstLine="360"/>
        <w:rPr>
          <w:rFonts w:ascii="Arial" w:hAnsi="Arial" w:cs="Arial"/>
          <w:color w:val="4F81BD" w:themeColor="accent1"/>
        </w:rPr>
      </w:pPr>
    </w:p>
    <w:p w14:paraId="6AD975C9" w14:textId="33888BB1" w:rsidR="0014337A" w:rsidRDefault="0014337A" w:rsidP="004F6955">
      <w:pPr>
        <w:spacing w:after="0"/>
        <w:ind w:firstLine="360"/>
        <w:rPr>
          <w:rFonts w:ascii="Arial" w:hAnsi="Arial" w:cs="Arial"/>
          <w:color w:val="4F81BD" w:themeColor="accent1"/>
        </w:rPr>
      </w:pPr>
    </w:p>
    <w:p w14:paraId="1863DFE4" w14:textId="4A90F875" w:rsidR="0014337A" w:rsidRDefault="0014337A" w:rsidP="004F6955">
      <w:pPr>
        <w:spacing w:after="0"/>
        <w:ind w:firstLine="360"/>
        <w:rPr>
          <w:rFonts w:ascii="Arial" w:hAnsi="Arial" w:cs="Arial"/>
          <w:color w:val="4F81BD" w:themeColor="accent1"/>
        </w:rPr>
      </w:pPr>
    </w:p>
    <w:p w14:paraId="3698770C" w14:textId="121BD956" w:rsidR="0014337A" w:rsidRDefault="0014337A" w:rsidP="004F6955">
      <w:pPr>
        <w:spacing w:after="0"/>
        <w:ind w:firstLine="360"/>
        <w:rPr>
          <w:rFonts w:ascii="Arial" w:hAnsi="Arial" w:cs="Arial"/>
          <w:color w:val="4F81BD" w:themeColor="accent1"/>
        </w:rPr>
      </w:pPr>
    </w:p>
    <w:p w14:paraId="516D60C7" w14:textId="77777777" w:rsidR="0014337A" w:rsidRPr="00C534E8" w:rsidRDefault="0014337A" w:rsidP="004F6955">
      <w:pPr>
        <w:spacing w:after="0"/>
        <w:ind w:firstLine="360"/>
        <w:rPr>
          <w:rFonts w:ascii="Arial" w:hAnsi="Arial" w:cs="Arial"/>
          <w:color w:val="4F81BD" w:themeColor="accent1"/>
        </w:rPr>
      </w:pPr>
    </w:p>
    <w:p w14:paraId="7D4D5BEE" w14:textId="77777777" w:rsidR="003B528E" w:rsidRPr="00C534E8" w:rsidRDefault="003B528E" w:rsidP="0011184E">
      <w:pPr>
        <w:spacing w:after="0"/>
        <w:ind w:left="360"/>
        <w:rPr>
          <w:b/>
          <w:color w:val="0070C0"/>
        </w:rPr>
      </w:pPr>
    </w:p>
    <w:p w14:paraId="1A06A8F8" w14:textId="77777777" w:rsidR="003B528E" w:rsidRPr="00C534E8" w:rsidRDefault="003B528E" w:rsidP="0011184E">
      <w:pPr>
        <w:spacing w:after="0"/>
        <w:ind w:left="360"/>
        <w:rPr>
          <w:b/>
          <w:color w:val="0070C0"/>
        </w:rPr>
      </w:pPr>
    </w:p>
    <w:p w14:paraId="220CB2C1" w14:textId="5254F110" w:rsidR="00C2384B" w:rsidRPr="00C534E8" w:rsidRDefault="0014337A" w:rsidP="00124232">
      <w:pPr>
        <w:spacing w:after="0"/>
        <w:ind w:left="360"/>
        <w:rPr>
          <w:rFonts w:ascii="Arial" w:hAnsi="Arial" w:cs="Arial"/>
          <w:color w:val="0070C0"/>
        </w:rPr>
      </w:pPr>
      <w:r>
        <w:rPr>
          <w:b/>
          <w:color w:val="0070C0"/>
        </w:rPr>
        <w:t xml:space="preserve">                                                                                                       </w:t>
      </w:r>
    </w:p>
    <w:p w14:paraId="3DBC40B5" w14:textId="77777777" w:rsidR="00C2384B" w:rsidRPr="00C534E8" w:rsidRDefault="00C2384B" w:rsidP="0011184E">
      <w:pPr>
        <w:spacing w:after="0"/>
        <w:ind w:left="360"/>
        <w:rPr>
          <w:rFonts w:ascii="Arial" w:hAnsi="Arial" w:cs="Arial"/>
          <w:b/>
          <w:color w:val="0070C0"/>
        </w:rPr>
      </w:pPr>
    </w:p>
    <w:p w14:paraId="246196F0" w14:textId="7191BB60" w:rsidR="0014337A" w:rsidRPr="0014337A" w:rsidRDefault="0014337A" w:rsidP="0014337A">
      <w:pPr>
        <w:spacing w:after="0"/>
        <w:rPr>
          <w:rFonts w:ascii="Arial" w:hAnsi="Arial" w:cs="Arial"/>
          <w:b/>
          <w:color w:val="0070C0"/>
          <w:sz w:val="28"/>
          <w:szCs w:val="28"/>
        </w:rPr>
      </w:pPr>
      <w:r w:rsidRPr="0014337A">
        <w:rPr>
          <w:rFonts w:ascii="Times New Roman" w:eastAsia="Times New Roman" w:hAnsi="Times New Roman" w:cs="Times New Roman"/>
          <w:noProof/>
          <w:sz w:val="28"/>
          <w:szCs w:val="28"/>
          <w:lang w:eastAsia="en-GB"/>
        </w:rPr>
        <mc:AlternateContent>
          <mc:Choice Requires="wps">
            <w:drawing>
              <wp:anchor distT="45720" distB="45720" distL="114300" distR="114300" simplePos="0" relativeHeight="251666432" behindDoc="0" locked="0" layoutInCell="1" allowOverlap="1" wp14:anchorId="2FCE0273" wp14:editId="648B81FF">
                <wp:simplePos x="0" y="0"/>
                <wp:positionH relativeFrom="margin">
                  <wp:align>right</wp:align>
                </wp:positionH>
                <wp:positionV relativeFrom="paragraph">
                  <wp:posOffset>334010</wp:posOffset>
                </wp:positionV>
                <wp:extent cx="6178550" cy="5537200"/>
                <wp:effectExtent l="0" t="0" r="12700" b="2540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8550" cy="5537200"/>
                        </a:xfrm>
                        <a:prstGeom prst="rect">
                          <a:avLst/>
                        </a:prstGeom>
                        <a:solidFill>
                          <a:srgbClr val="FFFFFF"/>
                        </a:solidFill>
                        <a:ln w="9525">
                          <a:solidFill>
                            <a:srgbClr val="000000"/>
                          </a:solidFill>
                          <a:miter lim="800000"/>
                          <a:headEnd/>
                          <a:tailEnd/>
                        </a:ln>
                      </wps:spPr>
                      <wps:txbx>
                        <w:txbxContent>
                          <w:p w14:paraId="2F6F15E2" w14:textId="77777777" w:rsidR="0014337A" w:rsidRPr="0014337A" w:rsidRDefault="0014337A" w:rsidP="0014337A">
                            <w:r w:rsidRPr="0014337A">
                              <w:rPr>
                                <w:b/>
                                <w:bCs/>
                                <w:u w:val="single"/>
                              </w:rPr>
                              <w:t>GPs: information for providers</w:t>
                            </w:r>
                          </w:p>
                          <w:p w14:paraId="53A73DF7" w14:textId="77777777" w:rsidR="0014337A" w:rsidRPr="0014337A" w:rsidRDefault="00235320" w:rsidP="0014337A">
                            <w:hyperlink r:id="rId35" w:history="1">
                              <w:r w:rsidR="0014337A" w:rsidRPr="0014337A">
                                <w:rPr>
                                  <w:rStyle w:val="Hyperlink"/>
                                </w:rPr>
                                <w:t>GPs: information for providers - Care Quality Commission (cqc.org.uk)</w:t>
                              </w:r>
                            </w:hyperlink>
                          </w:p>
                          <w:p w14:paraId="520115C7" w14:textId="77777777" w:rsidR="0014337A" w:rsidRPr="0014337A" w:rsidRDefault="0014337A" w:rsidP="0014337A">
                            <w:r w:rsidRPr="0014337A">
                              <w:rPr>
                                <w:b/>
                                <w:bCs/>
                                <w:u w:val="single"/>
                              </w:rPr>
                              <w:t>Key lines of enquiry for healthcare services</w:t>
                            </w:r>
                          </w:p>
                          <w:p w14:paraId="0EAD6676" w14:textId="77777777" w:rsidR="0014337A" w:rsidRPr="0014337A" w:rsidRDefault="00235320" w:rsidP="0014337A">
                            <w:hyperlink r:id="rId36" w:history="1">
                              <w:r w:rsidR="0014337A" w:rsidRPr="0014337A">
                                <w:rPr>
                                  <w:rStyle w:val="Hyperlink"/>
                                </w:rPr>
                                <w:t>Key lines of enquiry for healthcare services - Care Quality Commission (cqc.org.uk)</w:t>
                              </w:r>
                            </w:hyperlink>
                          </w:p>
                          <w:p w14:paraId="2D407750" w14:textId="77777777" w:rsidR="0014337A" w:rsidRPr="0014337A" w:rsidRDefault="0014337A" w:rsidP="0014337A">
                            <w:r w:rsidRPr="0014337A">
                              <w:rPr>
                                <w:b/>
                                <w:bCs/>
                                <w:u w:val="single"/>
                              </w:rPr>
                              <w:t xml:space="preserve">GP </w:t>
                            </w:r>
                            <w:proofErr w:type="spellStart"/>
                            <w:r w:rsidRPr="0014337A">
                              <w:rPr>
                                <w:b/>
                                <w:bCs/>
                                <w:u w:val="single"/>
                              </w:rPr>
                              <w:t>mythbusters</w:t>
                            </w:r>
                            <w:proofErr w:type="spellEnd"/>
                          </w:p>
                          <w:p w14:paraId="1D2E059E" w14:textId="77777777" w:rsidR="0014337A" w:rsidRPr="0014337A" w:rsidRDefault="00235320" w:rsidP="0014337A">
                            <w:hyperlink r:id="rId37" w:history="1">
                              <w:r w:rsidR="0014337A" w:rsidRPr="0014337A">
                                <w:rPr>
                                  <w:rStyle w:val="Hyperlink"/>
                                </w:rPr>
                                <w:t xml:space="preserve">GP </w:t>
                              </w:r>
                            </w:hyperlink>
                            <w:hyperlink r:id="rId38" w:history="1">
                              <w:proofErr w:type="spellStart"/>
                              <w:r w:rsidR="0014337A" w:rsidRPr="0014337A">
                                <w:rPr>
                                  <w:rStyle w:val="Hyperlink"/>
                                </w:rPr>
                                <w:t>mythbusters</w:t>
                              </w:r>
                              <w:proofErr w:type="spellEnd"/>
                            </w:hyperlink>
                            <w:hyperlink r:id="rId39" w:history="1">
                              <w:r w:rsidR="0014337A" w:rsidRPr="0014337A">
                                <w:rPr>
                                  <w:rStyle w:val="Hyperlink"/>
                                </w:rPr>
                                <w:t xml:space="preserve"> - Care Quality Commission (cqc.org.uk)</w:t>
                              </w:r>
                            </w:hyperlink>
                          </w:p>
                          <w:p w14:paraId="099A31CE" w14:textId="77777777" w:rsidR="0014337A" w:rsidRPr="0014337A" w:rsidRDefault="0014337A" w:rsidP="0014337A">
                            <w:r w:rsidRPr="0014337A">
                              <w:rPr>
                                <w:b/>
                                <w:bCs/>
                                <w:u w:val="single"/>
                              </w:rPr>
                              <w:t xml:space="preserve">GP </w:t>
                            </w:r>
                            <w:proofErr w:type="spellStart"/>
                            <w:r w:rsidRPr="0014337A">
                              <w:rPr>
                                <w:b/>
                                <w:bCs/>
                                <w:u w:val="single"/>
                              </w:rPr>
                              <w:t>mythbuster</w:t>
                            </w:r>
                            <w:proofErr w:type="spellEnd"/>
                            <w:r w:rsidRPr="0014337A">
                              <w:rPr>
                                <w:b/>
                                <w:bCs/>
                                <w:u w:val="single"/>
                              </w:rPr>
                              <w:t xml:space="preserve"> 12: Accessing medical records during inspections</w:t>
                            </w:r>
                          </w:p>
                          <w:p w14:paraId="7B75502C" w14:textId="77777777" w:rsidR="0014337A" w:rsidRPr="0014337A" w:rsidRDefault="00235320" w:rsidP="0014337A">
                            <w:hyperlink r:id="rId40" w:history="1">
                              <w:r w:rsidR="0014337A" w:rsidRPr="0014337A">
                                <w:rPr>
                                  <w:rStyle w:val="Hyperlink"/>
                                </w:rPr>
                                <w:t xml:space="preserve">GP </w:t>
                              </w:r>
                            </w:hyperlink>
                            <w:hyperlink r:id="rId41" w:history="1">
                              <w:proofErr w:type="spellStart"/>
                              <w:r w:rsidR="0014337A" w:rsidRPr="0014337A">
                                <w:rPr>
                                  <w:rStyle w:val="Hyperlink"/>
                                </w:rPr>
                                <w:t>mythbuster</w:t>
                              </w:r>
                              <w:proofErr w:type="spellEnd"/>
                            </w:hyperlink>
                            <w:hyperlink r:id="rId42" w:history="1">
                              <w:r w:rsidR="0014337A" w:rsidRPr="0014337A">
                                <w:rPr>
                                  <w:rStyle w:val="Hyperlink"/>
                                </w:rPr>
                                <w:t xml:space="preserve"> 12: Accessing medical records during inspections - Care Quality Commission (cqc.org.uk)</w:t>
                              </w:r>
                            </w:hyperlink>
                          </w:p>
                          <w:p w14:paraId="5E91ABDB" w14:textId="77777777" w:rsidR="0014337A" w:rsidRPr="0014337A" w:rsidRDefault="00235320" w:rsidP="0014337A">
                            <w:hyperlink r:id="rId43" w:history="1">
                              <w:r w:rsidR="0014337A" w:rsidRPr="0014337A">
                                <w:rPr>
                                  <w:rStyle w:val="Hyperlink"/>
                                  <w:b/>
                                  <w:bCs/>
                                  <w:color w:val="auto"/>
                                </w:rPr>
                                <w:t>Provider and CQC Inspector FAQs for meeting CQCs requirements of employment for Regulation 19</w:t>
                              </w:r>
                            </w:hyperlink>
                          </w:p>
                          <w:p w14:paraId="157AE4C6" w14:textId="77777777" w:rsidR="0014337A" w:rsidRPr="0014337A" w:rsidRDefault="00235320" w:rsidP="0014337A">
                            <w:hyperlink r:id="rId44" w:history="1">
                              <w:r w:rsidR="0014337A" w:rsidRPr="0014337A">
                                <w:rPr>
                                  <w:rStyle w:val="Hyperlink"/>
                                </w:rPr>
                                <w:t>fid2932547-employment-requirements-regulation-19.pdf (cqc.org.uk)</w:t>
                              </w:r>
                            </w:hyperlink>
                          </w:p>
                          <w:p w14:paraId="26A74F35" w14:textId="77777777" w:rsidR="0014337A" w:rsidRPr="0014337A" w:rsidRDefault="00235320" w:rsidP="0014337A">
                            <w:hyperlink r:id="rId45" w:history="1">
                              <w:r w:rsidR="0014337A" w:rsidRPr="0014337A">
                                <w:rPr>
                                  <w:rStyle w:val="Hyperlink"/>
                                  <w:b/>
                                  <w:bCs/>
                                  <w:color w:val="auto"/>
                                </w:rPr>
                                <w:t>Arden’s CQC searches</w:t>
                              </w:r>
                            </w:hyperlink>
                          </w:p>
                          <w:p w14:paraId="7B965E78" w14:textId="77777777" w:rsidR="0014337A" w:rsidRPr="0014337A" w:rsidRDefault="00235320" w:rsidP="0014337A">
                            <w:hyperlink r:id="rId46" w:history="1">
                              <w:r w:rsidR="0014337A" w:rsidRPr="0014337A">
                                <w:rPr>
                                  <w:rStyle w:val="Hyperlink"/>
                                </w:rPr>
                                <w:t>https://www.ardens.org.uk/cqc/</w:t>
                              </w:r>
                            </w:hyperlink>
                          </w:p>
                          <w:p w14:paraId="52B326F7" w14:textId="77777777" w:rsidR="0014337A" w:rsidRPr="0014337A" w:rsidRDefault="0014337A" w:rsidP="0014337A">
                            <w:r w:rsidRPr="0014337A">
                              <w:rPr>
                                <w:b/>
                                <w:bCs/>
                                <w:u w:val="single"/>
                              </w:rPr>
                              <w:t>CQC Clinical Searches Update Webinar</w:t>
                            </w:r>
                          </w:p>
                          <w:p w14:paraId="3DEAB7DC" w14:textId="77777777" w:rsidR="0014337A" w:rsidRPr="0014337A" w:rsidRDefault="00235320" w:rsidP="0014337A">
                            <w:hyperlink r:id="rId47" w:history="1">
                              <w:r w:rsidR="0014337A" w:rsidRPr="0014337A">
                                <w:rPr>
                                  <w:rStyle w:val="Hyperlink"/>
                                </w:rPr>
                                <w:t>https://www.youtube.com/watch?v=yGshX-w98yU</w:t>
                              </w:r>
                            </w:hyperlink>
                          </w:p>
                          <w:p w14:paraId="709C3C80" w14:textId="77777777" w:rsidR="0014337A" w:rsidRPr="0014337A" w:rsidRDefault="0014337A" w:rsidP="0014337A">
                            <w:r w:rsidRPr="0014337A">
                              <w:rPr>
                                <w:b/>
                                <w:bCs/>
                                <w:u w:val="single"/>
                              </w:rPr>
                              <w:t>The Oliver McGowan Mandatory Training in Learning Disability and Autism</w:t>
                            </w:r>
                          </w:p>
                          <w:p w14:paraId="34C9E294" w14:textId="77777777" w:rsidR="0014337A" w:rsidRPr="0014337A" w:rsidRDefault="00235320" w:rsidP="0014337A">
                            <w:hyperlink r:id="rId48" w:history="1">
                              <w:r w:rsidR="0014337A" w:rsidRPr="0014337A">
                                <w:rPr>
                                  <w:rStyle w:val="Hyperlink"/>
                                </w:rPr>
                                <w:t>https://www.hee.nhs.uk/our-work/learning-disability/oliver-mcgowan-mandatory-training-learning-disability-autism</w:t>
                              </w:r>
                            </w:hyperlink>
                          </w:p>
                          <w:p w14:paraId="1206E284" w14:textId="7D641700" w:rsidR="0014337A" w:rsidRDefault="0014337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CE0273" id="_x0000_s1027" type="#_x0000_t202" style="position:absolute;margin-left:435.3pt;margin-top:26.3pt;width:486.5pt;height:436pt;z-index:25166643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">
                <v:textbox>
                  <w:txbxContent>
                    <w:p w14:paraId="2F6F15E2" w14:textId="77777777" w:rsidR="0014337A" w:rsidRPr="0014337A" w:rsidRDefault="0014337A" w:rsidP="0014337A">
                      <w:r w:rsidRPr="0014337A">
                        <w:rPr>
                          <w:b/>
                          <w:bCs/>
                          <w:u w:val="single"/>
                        </w:rPr>
                        <w:t>GPs: information for providers</w:t>
                      </w:r>
                    </w:p>
                    <w:p w14:paraId="53A73DF7" w14:textId="77777777" w:rsidR="0014337A" w:rsidRPr="0014337A" w:rsidRDefault="00235320" w:rsidP="0014337A">
                      <w:hyperlink r:id="rId49" w:history="1">
                        <w:r w:rsidR="0014337A" w:rsidRPr="0014337A">
                          <w:rPr>
                            <w:rStyle w:val="Hyperlink"/>
                          </w:rPr>
                          <w:t>GPs: information for providers - Care Quality Commission (cqc.org.uk)</w:t>
                        </w:r>
                      </w:hyperlink>
                    </w:p>
                    <w:p w14:paraId="520115C7" w14:textId="77777777" w:rsidR="0014337A" w:rsidRPr="0014337A" w:rsidRDefault="0014337A" w:rsidP="0014337A">
                      <w:r w:rsidRPr="0014337A">
                        <w:rPr>
                          <w:b/>
                          <w:bCs/>
                          <w:u w:val="single"/>
                        </w:rPr>
                        <w:t>Key lines of enquiry for healthcare services</w:t>
                      </w:r>
                    </w:p>
                    <w:p w14:paraId="0EAD6676" w14:textId="77777777" w:rsidR="0014337A" w:rsidRPr="0014337A" w:rsidRDefault="00235320" w:rsidP="0014337A">
                      <w:hyperlink r:id="rId50" w:history="1">
                        <w:r w:rsidR="0014337A" w:rsidRPr="0014337A">
                          <w:rPr>
                            <w:rStyle w:val="Hyperlink"/>
                          </w:rPr>
                          <w:t>Key lines of enquiry for healthcare services - Care Quality Commission (cqc.org.uk)</w:t>
                        </w:r>
                      </w:hyperlink>
                    </w:p>
                    <w:p w14:paraId="2D407750" w14:textId="77777777" w:rsidR="0014337A" w:rsidRPr="0014337A" w:rsidRDefault="0014337A" w:rsidP="0014337A">
                      <w:r w:rsidRPr="0014337A">
                        <w:rPr>
                          <w:b/>
                          <w:bCs/>
                          <w:u w:val="single"/>
                        </w:rPr>
                        <w:t xml:space="preserve">GP </w:t>
                      </w:r>
                      <w:proofErr w:type="spellStart"/>
                      <w:r w:rsidRPr="0014337A">
                        <w:rPr>
                          <w:b/>
                          <w:bCs/>
                          <w:u w:val="single"/>
                        </w:rPr>
                        <w:t>mythbusters</w:t>
                      </w:r>
                      <w:proofErr w:type="spellEnd"/>
                    </w:p>
                    <w:p w14:paraId="1D2E059E" w14:textId="77777777" w:rsidR="0014337A" w:rsidRPr="0014337A" w:rsidRDefault="00235320" w:rsidP="0014337A">
                      <w:hyperlink r:id="rId51" w:history="1">
                        <w:r w:rsidR="0014337A" w:rsidRPr="0014337A">
                          <w:rPr>
                            <w:rStyle w:val="Hyperlink"/>
                          </w:rPr>
                          <w:t xml:space="preserve">GP </w:t>
                        </w:r>
                      </w:hyperlink>
                      <w:hyperlink r:id="rId52" w:history="1">
                        <w:proofErr w:type="spellStart"/>
                        <w:r w:rsidR="0014337A" w:rsidRPr="0014337A">
                          <w:rPr>
                            <w:rStyle w:val="Hyperlink"/>
                          </w:rPr>
                          <w:t>mythbusters</w:t>
                        </w:r>
                        <w:proofErr w:type="spellEnd"/>
                      </w:hyperlink>
                      <w:hyperlink r:id="rId53" w:history="1">
                        <w:r w:rsidR="0014337A" w:rsidRPr="0014337A">
                          <w:rPr>
                            <w:rStyle w:val="Hyperlink"/>
                          </w:rPr>
                          <w:t xml:space="preserve"> - Care Quality Commission (cqc.org.uk)</w:t>
                        </w:r>
                      </w:hyperlink>
                    </w:p>
                    <w:p w14:paraId="099A31CE" w14:textId="77777777" w:rsidR="0014337A" w:rsidRPr="0014337A" w:rsidRDefault="0014337A" w:rsidP="0014337A">
                      <w:r w:rsidRPr="0014337A">
                        <w:rPr>
                          <w:b/>
                          <w:bCs/>
                          <w:u w:val="single"/>
                        </w:rPr>
                        <w:t xml:space="preserve">GP </w:t>
                      </w:r>
                      <w:proofErr w:type="spellStart"/>
                      <w:r w:rsidRPr="0014337A">
                        <w:rPr>
                          <w:b/>
                          <w:bCs/>
                          <w:u w:val="single"/>
                        </w:rPr>
                        <w:t>mythbuster</w:t>
                      </w:r>
                      <w:proofErr w:type="spellEnd"/>
                      <w:r w:rsidRPr="0014337A">
                        <w:rPr>
                          <w:b/>
                          <w:bCs/>
                          <w:u w:val="single"/>
                        </w:rPr>
                        <w:t xml:space="preserve"> 12: Accessing medical records during inspections</w:t>
                      </w:r>
                    </w:p>
                    <w:p w14:paraId="7B75502C" w14:textId="77777777" w:rsidR="0014337A" w:rsidRPr="0014337A" w:rsidRDefault="00235320" w:rsidP="0014337A">
                      <w:hyperlink r:id="rId54" w:history="1">
                        <w:r w:rsidR="0014337A" w:rsidRPr="0014337A">
                          <w:rPr>
                            <w:rStyle w:val="Hyperlink"/>
                          </w:rPr>
                          <w:t xml:space="preserve">GP </w:t>
                        </w:r>
                      </w:hyperlink>
                      <w:hyperlink r:id="rId55" w:history="1">
                        <w:proofErr w:type="spellStart"/>
                        <w:r w:rsidR="0014337A" w:rsidRPr="0014337A">
                          <w:rPr>
                            <w:rStyle w:val="Hyperlink"/>
                          </w:rPr>
                          <w:t>mythbuster</w:t>
                        </w:r>
                        <w:proofErr w:type="spellEnd"/>
                      </w:hyperlink>
                      <w:hyperlink r:id="rId56" w:history="1">
                        <w:r w:rsidR="0014337A" w:rsidRPr="0014337A">
                          <w:rPr>
                            <w:rStyle w:val="Hyperlink"/>
                          </w:rPr>
                          <w:t xml:space="preserve"> 12: Accessing medical records during inspections - Care Quality Commission (cqc.org.uk)</w:t>
                        </w:r>
                      </w:hyperlink>
                    </w:p>
                    <w:p w14:paraId="5E91ABDB" w14:textId="77777777" w:rsidR="0014337A" w:rsidRPr="0014337A" w:rsidRDefault="00235320" w:rsidP="0014337A">
                      <w:hyperlink r:id="rId57" w:history="1">
                        <w:r w:rsidR="0014337A" w:rsidRPr="0014337A">
                          <w:rPr>
                            <w:rStyle w:val="Hyperlink"/>
                            <w:b/>
                            <w:bCs/>
                            <w:color w:val="auto"/>
                          </w:rPr>
                          <w:t>Provider and CQC Inspector FAQs for meeting CQCs requirements of employment for Regulation 19</w:t>
                        </w:r>
                      </w:hyperlink>
                    </w:p>
                    <w:p w14:paraId="157AE4C6" w14:textId="77777777" w:rsidR="0014337A" w:rsidRPr="0014337A" w:rsidRDefault="00235320" w:rsidP="0014337A">
                      <w:hyperlink r:id="rId58" w:history="1">
                        <w:r w:rsidR="0014337A" w:rsidRPr="0014337A">
                          <w:rPr>
                            <w:rStyle w:val="Hyperlink"/>
                          </w:rPr>
                          <w:t>fid2932547-employment-requirements-regulation-19.pdf (cqc.org.uk)</w:t>
                        </w:r>
                      </w:hyperlink>
                    </w:p>
                    <w:p w14:paraId="26A74F35" w14:textId="77777777" w:rsidR="0014337A" w:rsidRPr="0014337A" w:rsidRDefault="00235320" w:rsidP="0014337A">
                      <w:hyperlink r:id="rId59" w:history="1">
                        <w:r w:rsidR="0014337A" w:rsidRPr="0014337A">
                          <w:rPr>
                            <w:rStyle w:val="Hyperlink"/>
                            <w:b/>
                            <w:bCs/>
                            <w:color w:val="auto"/>
                          </w:rPr>
                          <w:t>Arden’s CQC searches</w:t>
                        </w:r>
                      </w:hyperlink>
                    </w:p>
                    <w:p w14:paraId="7B965E78" w14:textId="77777777" w:rsidR="0014337A" w:rsidRPr="0014337A" w:rsidRDefault="00235320" w:rsidP="0014337A">
                      <w:hyperlink r:id="rId60" w:history="1">
                        <w:r w:rsidR="0014337A" w:rsidRPr="0014337A">
                          <w:rPr>
                            <w:rStyle w:val="Hyperlink"/>
                          </w:rPr>
                          <w:t>https://www.ardens.org.uk/cqc/</w:t>
                        </w:r>
                      </w:hyperlink>
                    </w:p>
                    <w:p w14:paraId="52B326F7" w14:textId="77777777" w:rsidR="0014337A" w:rsidRPr="0014337A" w:rsidRDefault="0014337A" w:rsidP="0014337A">
                      <w:r w:rsidRPr="0014337A">
                        <w:rPr>
                          <w:b/>
                          <w:bCs/>
                          <w:u w:val="single"/>
                        </w:rPr>
                        <w:t>CQC Clinical Searches Update Webinar</w:t>
                      </w:r>
                    </w:p>
                    <w:p w14:paraId="3DEAB7DC" w14:textId="77777777" w:rsidR="0014337A" w:rsidRPr="0014337A" w:rsidRDefault="00235320" w:rsidP="0014337A">
                      <w:hyperlink r:id="rId61" w:history="1">
                        <w:r w:rsidR="0014337A" w:rsidRPr="0014337A">
                          <w:rPr>
                            <w:rStyle w:val="Hyperlink"/>
                          </w:rPr>
                          <w:t>https://www.youtube.com/watch?v=yGshX-w98yU</w:t>
                        </w:r>
                      </w:hyperlink>
                    </w:p>
                    <w:p w14:paraId="709C3C80" w14:textId="77777777" w:rsidR="0014337A" w:rsidRPr="0014337A" w:rsidRDefault="0014337A" w:rsidP="0014337A">
                      <w:r w:rsidRPr="0014337A">
                        <w:rPr>
                          <w:b/>
                          <w:bCs/>
                          <w:u w:val="single"/>
                        </w:rPr>
                        <w:t>The Oliver McGowan Mandatory Training in Learning Disability and Autism</w:t>
                      </w:r>
                    </w:p>
                    <w:p w14:paraId="34C9E294" w14:textId="77777777" w:rsidR="0014337A" w:rsidRPr="0014337A" w:rsidRDefault="00235320" w:rsidP="0014337A">
                      <w:hyperlink r:id="rId62" w:history="1">
                        <w:r w:rsidR="0014337A" w:rsidRPr="0014337A">
                          <w:rPr>
                            <w:rStyle w:val="Hyperlink"/>
                          </w:rPr>
                          <w:t>https://www.hee.nhs.uk/our-work/learning-disability/oliver-mcgowan-mandatory-training-learning-disability-autism</w:t>
                        </w:r>
                      </w:hyperlink>
                    </w:p>
                    <w:p w14:paraId="1206E284" w14:textId="7D641700" w:rsidR="0014337A" w:rsidRDefault="0014337A"/>
                  </w:txbxContent>
                </v:textbox>
                <w10:wrap type="square" anchorx="margin"/>
              </v:shape>
            </w:pict>
          </mc:Fallback>
        </mc:AlternateContent>
      </w:r>
      <w:r>
        <w:rPr>
          <w:rFonts w:ascii="Arial" w:hAnsi="Arial" w:cs="Arial"/>
          <w:b/>
          <w:color w:val="0070C0"/>
          <w:sz w:val="28"/>
          <w:szCs w:val="28"/>
        </w:rPr>
        <w:t>Useful Information</w:t>
      </w:r>
      <w:r w:rsidRPr="006155C1">
        <w:rPr>
          <w:rFonts w:ascii="Arial" w:hAnsi="Arial" w:cs="Arial"/>
          <w:b/>
          <w:color w:val="0070C0"/>
          <w:sz w:val="28"/>
          <w:szCs w:val="28"/>
        </w:rPr>
        <w:t xml:space="preserve"> and Guidance </w:t>
      </w:r>
    </w:p>
    <w:p w14:paraId="4991A770" w14:textId="3BB6DEE5" w:rsidR="0014337A" w:rsidRPr="0014337A" w:rsidRDefault="0014337A" w:rsidP="0014337A">
      <w:pPr>
        <w:spacing w:before="200" w:after="0" w:line="216" w:lineRule="auto"/>
        <w:rPr>
          <w:rFonts w:ascii="Times New Roman" w:eastAsia="Times New Roman" w:hAnsi="Times New Roman" w:cs="Times New Roman"/>
          <w:sz w:val="28"/>
          <w:szCs w:val="28"/>
          <w:lang w:eastAsia="en-GB"/>
        </w:rPr>
      </w:pPr>
    </w:p>
    <w:p w14:paraId="42594520" w14:textId="2292AFAB" w:rsidR="0014337A" w:rsidRPr="0014337A" w:rsidRDefault="0014337A" w:rsidP="0014337A">
      <w:pPr>
        <w:spacing w:after="0"/>
        <w:ind w:left="360"/>
        <w:rPr>
          <w:rFonts w:ascii="Arial" w:hAnsi="Arial" w:cs="Arial"/>
          <w:color w:val="0070C0"/>
          <w:sz w:val="28"/>
          <w:szCs w:val="28"/>
        </w:rPr>
      </w:pPr>
    </w:p>
    <w:p w14:paraId="709D7288" w14:textId="77777777" w:rsidR="0011184E" w:rsidRPr="0014337A" w:rsidRDefault="0011184E" w:rsidP="0011184E">
      <w:pPr>
        <w:spacing w:after="0"/>
        <w:ind w:left="360"/>
        <w:rPr>
          <w:rFonts w:ascii="Arial" w:hAnsi="Arial" w:cs="Arial"/>
          <w:color w:val="0070C0"/>
          <w:sz w:val="28"/>
          <w:szCs w:val="28"/>
        </w:rPr>
      </w:pPr>
    </w:p>
    <w:p w14:paraId="7B3615F8" w14:textId="77777777" w:rsidR="003B528E" w:rsidRPr="0014337A" w:rsidRDefault="003B528E" w:rsidP="0011184E">
      <w:pPr>
        <w:spacing w:after="0"/>
        <w:ind w:left="360"/>
        <w:rPr>
          <w:b/>
          <w:color w:val="0070C0"/>
          <w:sz w:val="28"/>
          <w:szCs w:val="28"/>
        </w:rPr>
      </w:pPr>
    </w:p>
    <w:p w14:paraId="7E0F7EF7" w14:textId="77777777" w:rsidR="00F56A85" w:rsidRPr="0014337A" w:rsidRDefault="00F56A85" w:rsidP="00A754C6">
      <w:pPr>
        <w:spacing w:after="0"/>
        <w:ind w:left="360"/>
        <w:rPr>
          <w:rFonts w:ascii="Arial" w:hAnsi="Arial" w:cs="Arial"/>
          <w:bCs/>
          <w:color w:val="0070C0"/>
          <w:sz w:val="28"/>
          <w:szCs w:val="28"/>
        </w:rPr>
      </w:pPr>
    </w:p>
    <w:sectPr w:rsidR="00F56A85" w:rsidRPr="0014337A" w:rsidSect="009405DE">
      <w:type w:val="continuous"/>
      <w:pgSz w:w="11906" w:h="16838"/>
      <w:pgMar w:top="1134" w:right="1134" w:bottom="1134" w:left="1134" w:header="709" w:footer="709"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6D957E" w14:textId="77777777" w:rsidR="0014535F" w:rsidRDefault="0014535F" w:rsidP="001C23DD">
      <w:pPr>
        <w:spacing w:after="0" w:line="240" w:lineRule="auto"/>
      </w:pPr>
      <w:r>
        <w:separator/>
      </w:r>
    </w:p>
  </w:endnote>
  <w:endnote w:type="continuationSeparator" w:id="0">
    <w:p w14:paraId="413B0DE0" w14:textId="77777777" w:rsidR="0014535F" w:rsidRDefault="0014535F" w:rsidP="001C23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5239EE" w14:textId="77777777" w:rsidR="0014535F" w:rsidRDefault="0014535F" w:rsidP="001C23DD">
      <w:pPr>
        <w:spacing w:after="0" w:line="240" w:lineRule="auto"/>
      </w:pPr>
      <w:r>
        <w:separator/>
      </w:r>
    </w:p>
  </w:footnote>
  <w:footnote w:type="continuationSeparator" w:id="0">
    <w:p w14:paraId="6A7BAD18" w14:textId="77777777" w:rsidR="0014535F" w:rsidRDefault="0014535F" w:rsidP="001C23D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27DB03" w14:textId="77777777" w:rsidR="00A700D5" w:rsidRDefault="00A700D5" w:rsidP="00A700D5">
    <w:pPr>
      <w:pStyle w:val="Header"/>
      <w:tabs>
        <w:tab w:val="clear" w:pos="9026"/>
        <w:tab w:val="left" w:pos="5055"/>
        <w:tab w:val="right" w:pos="10348"/>
      </w:tabs>
      <w:jc w:val="right"/>
    </w:pPr>
    <w:r>
      <w:rPr>
        <w:noProof/>
      </w:rPr>
      <w:drawing>
        <wp:inline distT="0" distB="0" distL="0" distR="0" wp14:anchorId="5709D63C" wp14:editId="2F6C94F6">
          <wp:extent cx="914400" cy="716604"/>
          <wp:effectExtent l="0" t="0" r="0" b="7620"/>
          <wp:docPr id="1" name="Picture 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4767" cy="724729"/>
                  </a:xfrm>
                  <a:prstGeom prst="rect">
                    <a:avLst/>
                  </a:prstGeom>
                  <a:noFill/>
                  <a:ln>
                    <a:noFill/>
                  </a:ln>
                </pic:spPr>
              </pic:pic>
            </a:graphicData>
          </a:graphic>
        </wp:inline>
      </w:drawing>
    </w:r>
  </w:p>
  <w:p w14:paraId="771912DA" w14:textId="6816DD31" w:rsidR="00EB758E" w:rsidRDefault="00EB758E" w:rsidP="00E27E0C">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352F2"/>
    <w:multiLevelType w:val="hybridMultilevel"/>
    <w:tmpl w:val="8EF4B5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EE08F1"/>
    <w:multiLevelType w:val="hybridMultilevel"/>
    <w:tmpl w:val="80F0FA1A"/>
    <w:lvl w:ilvl="0" w:tplc="78026012">
      <w:start w:val="1"/>
      <w:numFmt w:val="bullet"/>
      <w:lvlText w:val="•"/>
      <w:lvlJc w:val="left"/>
      <w:pPr>
        <w:tabs>
          <w:tab w:val="num" w:pos="720"/>
        </w:tabs>
        <w:ind w:left="720" w:hanging="360"/>
      </w:pPr>
      <w:rPr>
        <w:rFonts w:ascii="Times New Roman" w:hAnsi="Times New Roman" w:hint="default"/>
      </w:rPr>
    </w:lvl>
    <w:lvl w:ilvl="1" w:tplc="1E32A8F8" w:tentative="1">
      <w:start w:val="1"/>
      <w:numFmt w:val="bullet"/>
      <w:lvlText w:val="•"/>
      <w:lvlJc w:val="left"/>
      <w:pPr>
        <w:tabs>
          <w:tab w:val="num" w:pos="1440"/>
        </w:tabs>
        <w:ind w:left="1440" w:hanging="360"/>
      </w:pPr>
      <w:rPr>
        <w:rFonts w:ascii="Times New Roman" w:hAnsi="Times New Roman" w:hint="default"/>
      </w:rPr>
    </w:lvl>
    <w:lvl w:ilvl="2" w:tplc="DDBE632A" w:tentative="1">
      <w:start w:val="1"/>
      <w:numFmt w:val="bullet"/>
      <w:lvlText w:val="•"/>
      <w:lvlJc w:val="left"/>
      <w:pPr>
        <w:tabs>
          <w:tab w:val="num" w:pos="2160"/>
        </w:tabs>
        <w:ind w:left="2160" w:hanging="360"/>
      </w:pPr>
      <w:rPr>
        <w:rFonts w:ascii="Times New Roman" w:hAnsi="Times New Roman" w:hint="default"/>
      </w:rPr>
    </w:lvl>
    <w:lvl w:ilvl="3" w:tplc="D8967BF4" w:tentative="1">
      <w:start w:val="1"/>
      <w:numFmt w:val="bullet"/>
      <w:lvlText w:val="•"/>
      <w:lvlJc w:val="left"/>
      <w:pPr>
        <w:tabs>
          <w:tab w:val="num" w:pos="2880"/>
        </w:tabs>
        <w:ind w:left="2880" w:hanging="360"/>
      </w:pPr>
      <w:rPr>
        <w:rFonts w:ascii="Times New Roman" w:hAnsi="Times New Roman" w:hint="default"/>
      </w:rPr>
    </w:lvl>
    <w:lvl w:ilvl="4" w:tplc="A7DC11DE" w:tentative="1">
      <w:start w:val="1"/>
      <w:numFmt w:val="bullet"/>
      <w:lvlText w:val="•"/>
      <w:lvlJc w:val="left"/>
      <w:pPr>
        <w:tabs>
          <w:tab w:val="num" w:pos="3600"/>
        </w:tabs>
        <w:ind w:left="3600" w:hanging="360"/>
      </w:pPr>
      <w:rPr>
        <w:rFonts w:ascii="Times New Roman" w:hAnsi="Times New Roman" w:hint="default"/>
      </w:rPr>
    </w:lvl>
    <w:lvl w:ilvl="5" w:tplc="D3CA8E48" w:tentative="1">
      <w:start w:val="1"/>
      <w:numFmt w:val="bullet"/>
      <w:lvlText w:val="•"/>
      <w:lvlJc w:val="left"/>
      <w:pPr>
        <w:tabs>
          <w:tab w:val="num" w:pos="4320"/>
        </w:tabs>
        <w:ind w:left="4320" w:hanging="360"/>
      </w:pPr>
      <w:rPr>
        <w:rFonts w:ascii="Times New Roman" w:hAnsi="Times New Roman" w:hint="default"/>
      </w:rPr>
    </w:lvl>
    <w:lvl w:ilvl="6" w:tplc="E3248354" w:tentative="1">
      <w:start w:val="1"/>
      <w:numFmt w:val="bullet"/>
      <w:lvlText w:val="•"/>
      <w:lvlJc w:val="left"/>
      <w:pPr>
        <w:tabs>
          <w:tab w:val="num" w:pos="5040"/>
        </w:tabs>
        <w:ind w:left="5040" w:hanging="360"/>
      </w:pPr>
      <w:rPr>
        <w:rFonts w:ascii="Times New Roman" w:hAnsi="Times New Roman" w:hint="default"/>
      </w:rPr>
    </w:lvl>
    <w:lvl w:ilvl="7" w:tplc="8DA09F2C" w:tentative="1">
      <w:start w:val="1"/>
      <w:numFmt w:val="bullet"/>
      <w:lvlText w:val="•"/>
      <w:lvlJc w:val="left"/>
      <w:pPr>
        <w:tabs>
          <w:tab w:val="num" w:pos="5760"/>
        </w:tabs>
        <w:ind w:left="5760" w:hanging="360"/>
      </w:pPr>
      <w:rPr>
        <w:rFonts w:ascii="Times New Roman" w:hAnsi="Times New Roman" w:hint="default"/>
      </w:rPr>
    </w:lvl>
    <w:lvl w:ilvl="8" w:tplc="EEDC211E"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8FE1E81"/>
    <w:multiLevelType w:val="hybridMultilevel"/>
    <w:tmpl w:val="B19C5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E87676"/>
    <w:multiLevelType w:val="hybridMultilevel"/>
    <w:tmpl w:val="D91CB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4227A7"/>
    <w:multiLevelType w:val="hybridMultilevel"/>
    <w:tmpl w:val="BE4E5E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0D571B8"/>
    <w:multiLevelType w:val="hybridMultilevel"/>
    <w:tmpl w:val="CC6E49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026F37"/>
    <w:multiLevelType w:val="hybridMultilevel"/>
    <w:tmpl w:val="D2B2AE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7740064"/>
    <w:multiLevelType w:val="hybridMultilevel"/>
    <w:tmpl w:val="A1B8BD0E"/>
    <w:lvl w:ilvl="0" w:tplc="08090019">
      <w:start w:val="1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012083"/>
    <w:multiLevelType w:val="hybridMultilevel"/>
    <w:tmpl w:val="CDD4CF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593CFC"/>
    <w:multiLevelType w:val="hybridMultilevel"/>
    <w:tmpl w:val="7A860CA2"/>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22681786"/>
    <w:multiLevelType w:val="hybridMultilevel"/>
    <w:tmpl w:val="635664E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A071256"/>
    <w:multiLevelType w:val="hybridMultilevel"/>
    <w:tmpl w:val="E92859DA"/>
    <w:lvl w:ilvl="0" w:tplc="A0A66EC4">
      <w:start w:val="118"/>
      <w:numFmt w:val="bullet"/>
      <w:lvlText w:val="-"/>
      <w:lvlJc w:val="left"/>
      <w:pPr>
        <w:ind w:left="420" w:hanging="360"/>
      </w:pPr>
      <w:rPr>
        <w:rFonts w:ascii="Calibri" w:eastAsiaTheme="minorHAnsi" w:hAnsi="Calibri" w:cstheme="minorHAnsi"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12" w15:restartNumberingAfterBreak="0">
    <w:nsid w:val="30A978F4"/>
    <w:multiLevelType w:val="hybridMultilevel"/>
    <w:tmpl w:val="14660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9509F7"/>
    <w:multiLevelType w:val="hybridMultilevel"/>
    <w:tmpl w:val="C6F8B6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4AD11B2"/>
    <w:multiLevelType w:val="hybridMultilevel"/>
    <w:tmpl w:val="1F74E8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97170D"/>
    <w:multiLevelType w:val="hybridMultilevel"/>
    <w:tmpl w:val="621EA5FA"/>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6" w15:restartNumberingAfterBreak="0">
    <w:nsid w:val="3CBD63C2"/>
    <w:multiLevelType w:val="hybridMultilevel"/>
    <w:tmpl w:val="B0E6F6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D5647A2"/>
    <w:multiLevelType w:val="hybridMultilevel"/>
    <w:tmpl w:val="72EA01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E783DD6"/>
    <w:multiLevelType w:val="hybridMultilevel"/>
    <w:tmpl w:val="D2E8C67E"/>
    <w:lvl w:ilvl="0" w:tplc="5C4C27AC">
      <w:start w:val="1"/>
      <w:numFmt w:val="bullet"/>
      <w:lvlText w:val="•"/>
      <w:lvlJc w:val="left"/>
      <w:pPr>
        <w:tabs>
          <w:tab w:val="num" w:pos="720"/>
        </w:tabs>
        <w:ind w:left="720" w:hanging="360"/>
      </w:pPr>
      <w:rPr>
        <w:rFonts w:ascii="Arial" w:hAnsi="Arial" w:hint="default"/>
      </w:rPr>
    </w:lvl>
    <w:lvl w:ilvl="1" w:tplc="7558440C" w:tentative="1">
      <w:start w:val="1"/>
      <w:numFmt w:val="bullet"/>
      <w:lvlText w:val="•"/>
      <w:lvlJc w:val="left"/>
      <w:pPr>
        <w:tabs>
          <w:tab w:val="num" w:pos="1440"/>
        </w:tabs>
        <w:ind w:left="1440" w:hanging="360"/>
      </w:pPr>
      <w:rPr>
        <w:rFonts w:ascii="Arial" w:hAnsi="Arial" w:hint="default"/>
      </w:rPr>
    </w:lvl>
    <w:lvl w:ilvl="2" w:tplc="E1CAB0C2" w:tentative="1">
      <w:start w:val="1"/>
      <w:numFmt w:val="bullet"/>
      <w:lvlText w:val="•"/>
      <w:lvlJc w:val="left"/>
      <w:pPr>
        <w:tabs>
          <w:tab w:val="num" w:pos="2160"/>
        </w:tabs>
        <w:ind w:left="2160" w:hanging="360"/>
      </w:pPr>
      <w:rPr>
        <w:rFonts w:ascii="Arial" w:hAnsi="Arial" w:hint="default"/>
      </w:rPr>
    </w:lvl>
    <w:lvl w:ilvl="3" w:tplc="91BC4200" w:tentative="1">
      <w:start w:val="1"/>
      <w:numFmt w:val="bullet"/>
      <w:lvlText w:val="•"/>
      <w:lvlJc w:val="left"/>
      <w:pPr>
        <w:tabs>
          <w:tab w:val="num" w:pos="2880"/>
        </w:tabs>
        <w:ind w:left="2880" w:hanging="360"/>
      </w:pPr>
      <w:rPr>
        <w:rFonts w:ascii="Arial" w:hAnsi="Arial" w:hint="default"/>
      </w:rPr>
    </w:lvl>
    <w:lvl w:ilvl="4" w:tplc="6330B062" w:tentative="1">
      <w:start w:val="1"/>
      <w:numFmt w:val="bullet"/>
      <w:lvlText w:val="•"/>
      <w:lvlJc w:val="left"/>
      <w:pPr>
        <w:tabs>
          <w:tab w:val="num" w:pos="3600"/>
        </w:tabs>
        <w:ind w:left="3600" w:hanging="360"/>
      </w:pPr>
      <w:rPr>
        <w:rFonts w:ascii="Arial" w:hAnsi="Arial" w:hint="default"/>
      </w:rPr>
    </w:lvl>
    <w:lvl w:ilvl="5" w:tplc="47E0EA1E" w:tentative="1">
      <w:start w:val="1"/>
      <w:numFmt w:val="bullet"/>
      <w:lvlText w:val="•"/>
      <w:lvlJc w:val="left"/>
      <w:pPr>
        <w:tabs>
          <w:tab w:val="num" w:pos="4320"/>
        </w:tabs>
        <w:ind w:left="4320" w:hanging="360"/>
      </w:pPr>
      <w:rPr>
        <w:rFonts w:ascii="Arial" w:hAnsi="Arial" w:hint="default"/>
      </w:rPr>
    </w:lvl>
    <w:lvl w:ilvl="6" w:tplc="391677FE" w:tentative="1">
      <w:start w:val="1"/>
      <w:numFmt w:val="bullet"/>
      <w:lvlText w:val="•"/>
      <w:lvlJc w:val="left"/>
      <w:pPr>
        <w:tabs>
          <w:tab w:val="num" w:pos="5040"/>
        </w:tabs>
        <w:ind w:left="5040" w:hanging="360"/>
      </w:pPr>
      <w:rPr>
        <w:rFonts w:ascii="Arial" w:hAnsi="Arial" w:hint="default"/>
      </w:rPr>
    </w:lvl>
    <w:lvl w:ilvl="7" w:tplc="D62834CE" w:tentative="1">
      <w:start w:val="1"/>
      <w:numFmt w:val="bullet"/>
      <w:lvlText w:val="•"/>
      <w:lvlJc w:val="left"/>
      <w:pPr>
        <w:tabs>
          <w:tab w:val="num" w:pos="5760"/>
        </w:tabs>
        <w:ind w:left="5760" w:hanging="360"/>
      </w:pPr>
      <w:rPr>
        <w:rFonts w:ascii="Arial" w:hAnsi="Arial" w:hint="default"/>
      </w:rPr>
    </w:lvl>
    <w:lvl w:ilvl="8" w:tplc="0BF89916"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418547DD"/>
    <w:multiLevelType w:val="multilevel"/>
    <w:tmpl w:val="80328212"/>
    <w:lvl w:ilvl="0">
      <w:start w:val="1"/>
      <w:numFmt w:val="lowerLetter"/>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20" w15:restartNumberingAfterBreak="0">
    <w:nsid w:val="4546601A"/>
    <w:multiLevelType w:val="hybridMultilevel"/>
    <w:tmpl w:val="AA24B10A"/>
    <w:lvl w:ilvl="0" w:tplc="B66E1CAE">
      <w:start w:val="1"/>
      <w:numFmt w:val="decimal"/>
      <w:pStyle w:val="Heading1"/>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E7062E8"/>
    <w:multiLevelType w:val="hybridMultilevel"/>
    <w:tmpl w:val="2FFA1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3204A46"/>
    <w:multiLevelType w:val="hybridMultilevel"/>
    <w:tmpl w:val="3A065056"/>
    <w:lvl w:ilvl="0" w:tplc="49CED4EE">
      <w:start w:val="1"/>
      <w:numFmt w:val="bullet"/>
      <w:lvlText w:val="•"/>
      <w:lvlJc w:val="left"/>
      <w:pPr>
        <w:tabs>
          <w:tab w:val="num" w:pos="360"/>
        </w:tabs>
        <w:ind w:left="360" w:hanging="360"/>
      </w:pPr>
      <w:rPr>
        <w:rFonts w:ascii="Arial" w:hAnsi="Arial" w:hint="default"/>
      </w:rPr>
    </w:lvl>
    <w:lvl w:ilvl="1" w:tplc="29A02DAA" w:tentative="1">
      <w:start w:val="1"/>
      <w:numFmt w:val="bullet"/>
      <w:lvlText w:val="•"/>
      <w:lvlJc w:val="left"/>
      <w:pPr>
        <w:tabs>
          <w:tab w:val="num" w:pos="1080"/>
        </w:tabs>
        <w:ind w:left="1080" w:hanging="360"/>
      </w:pPr>
      <w:rPr>
        <w:rFonts w:ascii="Arial" w:hAnsi="Arial" w:hint="default"/>
      </w:rPr>
    </w:lvl>
    <w:lvl w:ilvl="2" w:tplc="6046CBC4" w:tentative="1">
      <w:start w:val="1"/>
      <w:numFmt w:val="bullet"/>
      <w:lvlText w:val="•"/>
      <w:lvlJc w:val="left"/>
      <w:pPr>
        <w:tabs>
          <w:tab w:val="num" w:pos="1800"/>
        </w:tabs>
        <w:ind w:left="1800" w:hanging="360"/>
      </w:pPr>
      <w:rPr>
        <w:rFonts w:ascii="Arial" w:hAnsi="Arial" w:hint="default"/>
      </w:rPr>
    </w:lvl>
    <w:lvl w:ilvl="3" w:tplc="9288014E" w:tentative="1">
      <w:start w:val="1"/>
      <w:numFmt w:val="bullet"/>
      <w:lvlText w:val="•"/>
      <w:lvlJc w:val="left"/>
      <w:pPr>
        <w:tabs>
          <w:tab w:val="num" w:pos="2520"/>
        </w:tabs>
        <w:ind w:left="2520" w:hanging="360"/>
      </w:pPr>
      <w:rPr>
        <w:rFonts w:ascii="Arial" w:hAnsi="Arial" w:hint="default"/>
      </w:rPr>
    </w:lvl>
    <w:lvl w:ilvl="4" w:tplc="58EEFCFA" w:tentative="1">
      <w:start w:val="1"/>
      <w:numFmt w:val="bullet"/>
      <w:lvlText w:val="•"/>
      <w:lvlJc w:val="left"/>
      <w:pPr>
        <w:tabs>
          <w:tab w:val="num" w:pos="3240"/>
        </w:tabs>
        <w:ind w:left="3240" w:hanging="360"/>
      </w:pPr>
      <w:rPr>
        <w:rFonts w:ascii="Arial" w:hAnsi="Arial" w:hint="default"/>
      </w:rPr>
    </w:lvl>
    <w:lvl w:ilvl="5" w:tplc="BBC28BFE" w:tentative="1">
      <w:start w:val="1"/>
      <w:numFmt w:val="bullet"/>
      <w:lvlText w:val="•"/>
      <w:lvlJc w:val="left"/>
      <w:pPr>
        <w:tabs>
          <w:tab w:val="num" w:pos="3960"/>
        </w:tabs>
        <w:ind w:left="3960" w:hanging="360"/>
      </w:pPr>
      <w:rPr>
        <w:rFonts w:ascii="Arial" w:hAnsi="Arial" w:hint="default"/>
      </w:rPr>
    </w:lvl>
    <w:lvl w:ilvl="6" w:tplc="F7D8CA2A" w:tentative="1">
      <w:start w:val="1"/>
      <w:numFmt w:val="bullet"/>
      <w:lvlText w:val="•"/>
      <w:lvlJc w:val="left"/>
      <w:pPr>
        <w:tabs>
          <w:tab w:val="num" w:pos="4680"/>
        </w:tabs>
        <w:ind w:left="4680" w:hanging="360"/>
      </w:pPr>
      <w:rPr>
        <w:rFonts w:ascii="Arial" w:hAnsi="Arial" w:hint="default"/>
      </w:rPr>
    </w:lvl>
    <w:lvl w:ilvl="7" w:tplc="33EE9FBA" w:tentative="1">
      <w:start w:val="1"/>
      <w:numFmt w:val="bullet"/>
      <w:lvlText w:val="•"/>
      <w:lvlJc w:val="left"/>
      <w:pPr>
        <w:tabs>
          <w:tab w:val="num" w:pos="5400"/>
        </w:tabs>
        <w:ind w:left="5400" w:hanging="360"/>
      </w:pPr>
      <w:rPr>
        <w:rFonts w:ascii="Arial" w:hAnsi="Arial" w:hint="default"/>
      </w:rPr>
    </w:lvl>
    <w:lvl w:ilvl="8" w:tplc="1E76DD30" w:tentative="1">
      <w:start w:val="1"/>
      <w:numFmt w:val="bullet"/>
      <w:lvlText w:val="•"/>
      <w:lvlJc w:val="left"/>
      <w:pPr>
        <w:tabs>
          <w:tab w:val="num" w:pos="6120"/>
        </w:tabs>
        <w:ind w:left="6120" w:hanging="360"/>
      </w:pPr>
      <w:rPr>
        <w:rFonts w:ascii="Arial" w:hAnsi="Arial" w:hint="default"/>
      </w:rPr>
    </w:lvl>
  </w:abstractNum>
  <w:abstractNum w:abstractNumId="23" w15:restartNumberingAfterBreak="0">
    <w:nsid w:val="57831210"/>
    <w:multiLevelType w:val="hybridMultilevel"/>
    <w:tmpl w:val="31A856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7CE4EA8"/>
    <w:multiLevelType w:val="hybridMultilevel"/>
    <w:tmpl w:val="9BD481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9EF796B"/>
    <w:multiLevelType w:val="hybridMultilevel"/>
    <w:tmpl w:val="B3E60E3E"/>
    <w:lvl w:ilvl="0" w:tplc="08090019">
      <w:start w:val="9"/>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D0725A9"/>
    <w:multiLevelType w:val="hybridMultilevel"/>
    <w:tmpl w:val="213AF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D5B2C3A"/>
    <w:multiLevelType w:val="hybridMultilevel"/>
    <w:tmpl w:val="305A58B6"/>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8" w15:restartNumberingAfterBreak="0">
    <w:nsid w:val="5D850249"/>
    <w:multiLevelType w:val="hybridMultilevel"/>
    <w:tmpl w:val="D09ED4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EA07558"/>
    <w:multiLevelType w:val="hybridMultilevel"/>
    <w:tmpl w:val="BD167F82"/>
    <w:lvl w:ilvl="0" w:tplc="43F4357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04D3F3C"/>
    <w:multiLevelType w:val="hybridMultilevel"/>
    <w:tmpl w:val="3E48A278"/>
    <w:lvl w:ilvl="0" w:tplc="4DB6967C">
      <w:start w:val="1"/>
      <w:numFmt w:val="bullet"/>
      <w:lvlText w:val="•"/>
      <w:lvlJc w:val="left"/>
      <w:pPr>
        <w:tabs>
          <w:tab w:val="num" w:pos="720"/>
        </w:tabs>
        <w:ind w:left="720" w:hanging="360"/>
      </w:pPr>
      <w:rPr>
        <w:rFonts w:ascii="Arial" w:hAnsi="Arial" w:hint="default"/>
      </w:rPr>
    </w:lvl>
    <w:lvl w:ilvl="1" w:tplc="A58431F2" w:tentative="1">
      <w:start w:val="1"/>
      <w:numFmt w:val="bullet"/>
      <w:lvlText w:val="•"/>
      <w:lvlJc w:val="left"/>
      <w:pPr>
        <w:tabs>
          <w:tab w:val="num" w:pos="1440"/>
        </w:tabs>
        <w:ind w:left="1440" w:hanging="360"/>
      </w:pPr>
      <w:rPr>
        <w:rFonts w:ascii="Arial" w:hAnsi="Arial" w:hint="default"/>
      </w:rPr>
    </w:lvl>
    <w:lvl w:ilvl="2" w:tplc="66E285DC" w:tentative="1">
      <w:start w:val="1"/>
      <w:numFmt w:val="bullet"/>
      <w:lvlText w:val="•"/>
      <w:lvlJc w:val="left"/>
      <w:pPr>
        <w:tabs>
          <w:tab w:val="num" w:pos="2160"/>
        </w:tabs>
        <w:ind w:left="2160" w:hanging="360"/>
      </w:pPr>
      <w:rPr>
        <w:rFonts w:ascii="Arial" w:hAnsi="Arial" w:hint="default"/>
      </w:rPr>
    </w:lvl>
    <w:lvl w:ilvl="3" w:tplc="A8263DE2" w:tentative="1">
      <w:start w:val="1"/>
      <w:numFmt w:val="bullet"/>
      <w:lvlText w:val="•"/>
      <w:lvlJc w:val="left"/>
      <w:pPr>
        <w:tabs>
          <w:tab w:val="num" w:pos="2880"/>
        </w:tabs>
        <w:ind w:left="2880" w:hanging="360"/>
      </w:pPr>
      <w:rPr>
        <w:rFonts w:ascii="Arial" w:hAnsi="Arial" w:hint="default"/>
      </w:rPr>
    </w:lvl>
    <w:lvl w:ilvl="4" w:tplc="6136B27E" w:tentative="1">
      <w:start w:val="1"/>
      <w:numFmt w:val="bullet"/>
      <w:lvlText w:val="•"/>
      <w:lvlJc w:val="left"/>
      <w:pPr>
        <w:tabs>
          <w:tab w:val="num" w:pos="3600"/>
        </w:tabs>
        <w:ind w:left="3600" w:hanging="360"/>
      </w:pPr>
      <w:rPr>
        <w:rFonts w:ascii="Arial" w:hAnsi="Arial" w:hint="default"/>
      </w:rPr>
    </w:lvl>
    <w:lvl w:ilvl="5" w:tplc="3D0E98C4" w:tentative="1">
      <w:start w:val="1"/>
      <w:numFmt w:val="bullet"/>
      <w:lvlText w:val="•"/>
      <w:lvlJc w:val="left"/>
      <w:pPr>
        <w:tabs>
          <w:tab w:val="num" w:pos="4320"/>
        </w:tabs>
        <w:ind w:left="4320" w:hanging="360"/>
      </w:pPr>
      <w:rPr>
        <w:rFonts w:ascii="Arial" w:hAnsi="Arial" w:hint="default"/>
      </w:rPr>
    </w:lvl>
    <w:lvl w:ilvl="6" w:tplc="0F6CE000" w:tentative="1">
      <w:start w:val="1"/>
      <w:numFmt w:val="bullet"/>
      <w:lvlText w:val="•"/>
      <w:lvlJc w:val="left"/>
      <w:pPr>
        <w:tabs>
          <w:tab w:val="num" w:pos="5040"/>
        </w:tabs>
        <w:ind w:left="5040" w:hanging="360"/>
      </w:pPr>
      <w:rPr>
        <w:rFonts w:ascii="Arial" w:hAnsi="Arial" w:hint="default"/>
      </w:rPr>
    </w:lvl>
    <w:lvl w:ilvl="7" w:tplc="236AEB08" w:tentative="1">
      <w:start w:val="1"/>
      <w:numFmt w:val="bullet"/>
      <w:lvlText w:val="•"/>
      <w:lvlJc w:val="left"/>
      <w:pPr>
        <w:tabs>
          <w:tab w:val="num" w:pos="5760"/>
        </w:tabs>
        <w:ind w:left="5760" w:hanging="360"/>
      </w:pPr>
      <w:rPr>
        <w:rFonts w:ascii="Arial" w:hAnsi="Arial" w:hint="default"/>
      </w:rPr>
    </w:lvl>
    <w:lvl w:ilvl="8" w:tplc="36B4FDC0"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61111185"/>
    <w:multiLevelType w:val="hybridMultilevel"/>
    <w:tmpl w:val="3C088D44"/>
    <w:lvl w:ilvl="0" w:tplc="080E7FF4">
      <w:start w:val="1"/>
      <w:numFmt w:val="lowerRoman"/>
      <w:lvlText w:val="%1."/>
      <w:lvlJc w:val="left"/>
      <w:pPr>
        <w:ind w:left="720" w:hanging="360"/>
      </w:pPr>
      <w:rPr>
        <w:rFonts w:asciiTheme="minorHAnsi" w:eastAsiaTheme="minorHAnsi" w:hAnsiTheme="minorHAnsi" w:cstheme="minorBid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1A24921"/>
    <w:multiLevelType w:val="hybridMultilevel"/>
    <w:tmpl w:val="71F4F8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23F4917"/>
    <w:multiLevelType w:val="hybridMultilevel"/>
    <w:tmpl w:val="97843CD6"/>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674169EF"/>
    <w:multiLevelType w:val="hybridMultilevel"/>
    <w:tmpl w:val="8A6A95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691E03B3"/>
    <w:multiLevelType w:val="hybridMultilevel"/>
    <w:tmpl w:val="1CBCCBF2"/>
    <w:lvl w:ilvl="0" w:tplc="8A7081D6">
      <w:start w:val="1"/>
      <w:numFmt w:val="bullet"/>
      <w:lvlText w:val="•"/>
      <w:lvlJc w:val="left"/>
      <w:pPr>
        <w:tabs>
          <w:tab w:val="num" w:pos="720"/>
        </w:tabs>
        <w:ind w:left="720" w:hanging="360"/>
      </w:pPr>
      <w:rPr>
        <w:rFonts w:ascii="Arial" w:hAnsi="Arial" w:hint="default"/>
      </w:rPr>
    </w:lvl>
    <w:lvl w:ilvl="1" w:tplc="79BA5880" w:tentative="1">
      <w:start w:val="1"/>
      <w:numFmt w:val="bullet"/>
      <w:lvlText w:val="•"/>
      <w:lvlJc w:val="left"/>
      <w:pPr>
        <w:tabs>
          <w:tab w:val="num" w:pos="1440"/>
        </w:tabs>
        <w:ind w:left="1440" w:hanging="360"/>
      </w:pPr>
      <w:rPr>
        <w:rFonts w:ascii="Arial" w:hAnsi="Arial" w:hint="default"/>
      </w:rPr>
    </w:lvl>
    <w:lvl w:ilvl="2" w:tplc="90385A8C" w:tentative="1">
      <w:start w:val="1"/>
      <w:numFmt w:val="bullet"/>
      <w:lvlText w:val="•"/>
      <w:lvlJc w:val="left"/>
      <w:pPr>
        <w:tabs>
          <w:tab w:val="num" w:pos="2160"/>
        </w:tabs>
        <w:ind w:left="2160" w:hanging="360"/>
      </w:pPr>
      <w:rPr>
        <w:rFonts w:ascii="Arial" w:hAnsi="Arial" w:hint="default"/>
      </w:rPr>
    </w:lvl>
    <w:lvl w:ilvl="3" w:tplc="2B12C5B0" w:tentative="1">
      <w:start w:val="1"/>
      <w:numFmt w:val="bullet"/>
      <w:lvlText w:val="•"/>
      <w:lvlJc w:val="left"/>
      <w:pPr>
        <w:tabs>
          <w:tab w:val="num" w:pos="2880"/>
        </w:tabs>
        <w:ind w:left="2880" w:hanging="360"/>
      </w:pPr>
      <w:rPr>
        <w:rFonts w:ascii="Arial" w:hAnsi="Arial" w:hint="default"/>
      </w:rPr>
    </w:lvl>
    <w:lvl w:ilvl="4" w:tplc="9C6EAA2E" w:tentative="1">
      <w:start w:val="1"/>
      <w:numFmt w:val="bullet"/>
      <w:lvlText w:val="•"/>
      <w:lvlJc w:val="left"/>
      <w:pPr>
        <w:tabs>
          <w:tab w:val="num" w:pos="3600"/>
        </w:tabs>
        <w:ind w:left="3600" w:hanging="360"/>
      </w:pPr>
      <w:rPr>
        <w:rFonts w:ascii="Arial" w:hAnsi="Arial" w:hint="default"/>
      </w:rPr>
    </w:lvl>
    <w:lvl w:ilvl="5" w:tplc="30CECFCE" w:tentative="1">
      <w:start w:val="1"/>
      <w:numFmt w:val="bullet"/>
      <w:lvlText w:val="•"/>
      <w:lvlJc w:val="left"/>
      <w:pPr>
        <w:tabs>
          <w:tab w:val="num" w:pos="4320"/>
        </w:tabs>
        <w:ind w:left="4320" w:hanging="360"/>
      </w:pPr>
      <w:rPr>
        <w:rFonts w:ascii="Arial" w:hAnsi="Arial" w:hint="default"/>
      </w:rPr>
    </w:lvl>
    <w:lvl w:ilvl="6" w:tplc="BB3C7D80" w:tentative="1">
      <w:start w:val="1"/>
      <w:numFmt w:val="bullet"/>
      <w:lvlText w:val="•"/>
      <w:lvlJc w:val="left"/>
      <w:pPr>
        <w:tabs>
          <w:tab w:val="num" w:pos="5040"/>
        </w:tabs>
        <w:ind w:left="5040" w:hanging="360"/>
      </w:pPr>
      <w:rPr>
        <w:rFonts w:ascii="Arial" w:hAnsi="Arial" w:hint="default"/>
      </w:rPr>
    </w:lvl>
    <w:lvl w:ilvl="7" w:tplc="0DB8C91E" w:tentative="1">
      <w:start w:val="1"/>
      <w:numFmt w:val="bullet"/>
      <w:lvlText w:val="•"/>
      <w:lvlJc w:val="left"/>
      <w:pPr>
        <w:tabs>
          <w:tab w:val="num" w:pos="5760"/>
        </w:tabs>
        <w:ind w:left="5760" w:hanging="360"/>
      </w:pPr>
      <w:rPr>
        <w:rFonts w:ascii="Arial" w:hAnsi="Arial" w:hint="default"/>
      </w:rPr>
    </w:lvl>
    <w:lvl w:ilvl="8" w:tplc="081C9656" w:tentative="1">
      <w:start w:val="1"/>
      <w:numFmt w:val="bullet"/>
      <w:lvlText w:val="•"/>
      <w:lvlJc w:val="left"/>
      <w:pPr>
        <w:tabs>
          <w:tab w:val="num" w:pos="6480"/>
        </w:tabs>
        <w:ind w:left="6480" w:hanging="360"/>
      </w:pPr>
      <w:rPr>
        <w:rFonts w:ascii="Arial" w:hAnsi="Arial" w:hint="default"/>
      </w:rPr>
    </w:lvl>
  </w:abstractNum>
  <w:abstractNum w:abstractNumId="36" w15:restartNumberingAfterBreak="0">
    <w:nsid w:val="6A510027"/>
    <w:multiLevelType w:val="multilevel"/>
    <w:tmpl w:val="2CD8C69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31133C2"/>
    <w:multiLevelType w:val="hybridMultilevel"/>
    <w:tmpl w:val="9DA68F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A8F1EDC"/>
    <w:multiLevelType w:val="hybridMultilevel"/>
    <w:tmpl w:val="148E02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F1A66E0"/>
    <w:multiLevelType w:val="hybridMultilevel"/>
    <w:tmpl w:val="FCFC16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F81431C"/>
    <w:multiLevelType w:val="multilevel"/>
    <w:tmpl w:val="85F817B4"/>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16cid:durableId="386421727">
    <w:abstractNumId w:val="40"/>
  </w:num>
  <w:num w:numId="2" w16cid:durableId="1097481575">
    <w:abstractNumId w:val="15"/>
  </w:num>
  <w:num w:numId="3" w16cid:durableId="2073696497">
    <w:abstractNumId w:val="29"/>
  </w:num>
  <w:num w:numId="4" w16cid:durableId="1699813587">
    <w:abstractNumId w:val="27"/>
  </w:num>
  <w:num w:numId="5" w16cid:durableId="1327247814">
    <w:abstractNumId w:val="20"/>
  </w:num>
  <w:num w:numId="6" w16cid:durableId="1308970809">
    <w:abstractNumId w:val="34"/>
  </w:num>
  <w:num w:numId="7" w16cid:durableId="1031808166">
    <w:abstractNumId w:val="10"/>
  </w:num>
  <w:num w:numId="8" w16cid:durableId="1807745275">
    <w:abstractNumId w:val="24"/>
  </w:num>
  <w:num w:numId="9" w16cid:durableId="1195194659">
    <w:abstractNumId w:val="32"/>
  </w:num>
  <w:num w:numId="10" w16cid:durableId="208808579">
    <w:abstractNumId w:val="38"/>
  </w:num>
  <w:num w:numId="11" w16cid:durableId="745151399">
    <w:abstractNumId w:val="12"/>
  </w:num>
  <w:num w:numId="12" w16cid:durableId="586959345">
    <w:abstractNumId w:val="3"/>
  </w:num>
  <w:num w:numId="13" w16cid:durableId="1174684977">
    <w:abstractNumId w:val="0"/>
  </w:num>
  <w:num w:numId="14" w16cid:durableId="1551960236">
    <w:abstractNumId w:val="6"/>
  </w:num>
  <w:num w:numId="15" w16cid:durableId="495733061">
    <w:abstractNumId w:val="2"/>
  </w:num>
  <w:num w:numId="16" w16cid:durableId="589196004">
    <w:abstractNumId w:val="33"/>
  </w:num>
  <w:num w:numId="17" w16cid:durableId="1015694422">
    <w:abstractNumId w:val="21"/>
  </w:num>
  <w:num w:numId="18" w16cid:durableId="640113083">
    <w:abstractNumId w:val="25"/>
  </w:num>
  <w:num w:numId="19" w16cid:durableId="1306736257">
    <w:abstractNumId w:val="31"/>
  </w:num>
  <w:num w:numId="20" w16cid:durableId="71007185">
    <w:abstractNumId w:val="4"/>
  </w:num>
  <w:num w:numId="21" w16cid:durableId="237403233">
    <w:abstractNumId w:val="7"/>
  </w:num>
  <w:num w:numId="22" w16cid:durableId="193349122">
    <w:abstractNumId w:val="16"/>
  </w:num>
  <w:num w:numId="23" w16cid:durableId="559831762">
    <w:abstractNumId w:val="22"/>
  </w:num>
  <w:num w:numId="24" w16cid:durableId="1187788494">
    <w:abstractNumId w:val="23"/>
  </w:num>
  <w:num w:numId="25" w16cid:durableId="1032145976">
    <w:abstractNumId w:val="37"/>
  </w:num>
  <w:num w:numId="26" w16cid:durableId="1512914626">
    <w:abstractNumId w:val="39"/>
  </w:num>
  <w:num w:numId="27" w16cid:durableId="893925299">
    <w:abstractNumId w:val="28"/>
  </w:num>
  <w:num w:numId="28" w16cid:durableId="2119057919">
    <w:abstractNumId w:val="18"/>
  </w:num>
  <w:num w:numId="29" w16cid:durableId="244262741">
    <w:abstractNumId w:val="5"/>
  </w:num>
  <w:num w:numId="30" w16cid:durableId="559022695">
    <w:abstractNumId w:val="1"/>
  </w:num>
  <w:num w:numId="31" w16cid:durableId="1917395590">
    <w:abstractNumId w:val="35"/>
  </w:num>
  <w:num w:numId="32" w16cid:durableId="1611815430">
    <w:abstractNumId w:val="14"/>
  </w:num>
  <w:num w:numId="33" w16cid:durableId="921568630">
    <w:abstractNumId w:val="30"/>
  </w:num>
  <w:num w:numId="34" w16cid:durableId="210074146">
    <w:abstractNumId w:val="26"/>
  </w:num>
  <w:num w:numId="35" w16cid:durableId="922490036">
    <w:abstractNumId w:val="13"/>
  </w:num>
  <w:num w:numId="36" w16cid:durableId="141431241">
    <w:abstractNumId w:val="11"/>
  </w:num>
  <w:num w:numId="37" w16cid:durableId="93061146">
    <w:abstractNumId w:val="8"/>
  </w:num>
  <w:num w:numId="38" w16cid:durableId="1606306163">
    <w:abstractNumId w:val="17"/>
  </w:num>
  <w:num w:numId="39" w16cid:durableId="1477607351">
    <w:abstractNumId w:val="9"/>
  </w:num>
  <w:num w:numId="40" w16cid:durableId="1152529572">
    <w:abstractNumId w:val="36"/>
  </w:num>
  <w:num w:numId="41" w16cid:durableId="325784977">
    <w:abstractNumId w:val="1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306E"/>
    <w:rsid w:val="00003692"/>
    <w:rsid w:val="00006F7F"/>
    <w:rsid w:val="000112A9"/>
    <w:rsid w:val="00022AC2"/>
    <w:rsid w:val="00024FBE"/>
    <w:rsid w:val="00027B6E"/>
    <w:rsid w:val="00030B65"/>
    <w:rsid w:val="000431C2"/>
    <w:rsid w:val="0007041C"/>
    <w:rsid w:val="00081745"/>
    <w:rsid w:val="00082BDE"/>
    <w:rsid w:val="00085359"/>
    <w:rsid w:val="00086A0B"/>
    <w:rsid w:val="00094469"/>
    <w:rsid w:val="00094C2A"/>
    <w:rsid w:val="000B0A1D"/>
    <w:rsid w:val="000B6DB4"/>
    <w:rsid w:val="000B735A"/>
    <w:rsid w:val="000C3B8C"/>
    <w:rsid w:val="000D2723"/>
    <w:rsid w:val="000F296E"/>
    <w:rsid w:val="00100D3C"/>
    <w:rsid w:val="00105AFA"/>
    <w:rsid w:val="00111439"/>
    <w:rsid w:val="0011184E"/>
    <w:rsid w:val="00124232"/>
    <w:rsid w:val="00131B9D"/>
    <w:rsid w:val="001330E8"/>
    <w:rsid w:val="00136454"/>
    <w:rsid w:val="0014337A"/>
    <w:rsid w:val="0014535F"/>
    <w:rsid w:val="00150D49"/>
    <w:rsid w:val="00150F18"/>
    <w:rsid w:val="00157C2A"/>
    <w:rsid w:val="00160C96"/>
    <w:rsid w:val="00164154"/>
    <w:rsid w:val="0016640B"/>
    <w:rsid w:val="00175CE0"/>
    <w:rsid w:val="00176B84"/>
    <w:rsid w:val="001A0521"/>
    <w:rsid w:val="001B41E7"/>
    <w:rsid w:val="001B5043"/>
    <w:rsid w:val="001B52C1"/>
    <w:rsid w:val="001B67B3"/>
    <w:rsid w:val="001B6892"/>
    <w:rsid w:val="001B6F22"/>
    <w:rsid w:val="001C23DD"/>
    <w:rsid w:val="001C2400"/>
    <w:rsid w:val="001D275F"/>
    <w:rsid w:val="001D437E"/>
    <w:rsid w:val="001E0F7E"/>
    <w:rsid w:val="001E1DDC"/>
    <w:rsid w:val="001E2C51"/>
    <w:rsid w:val="001E6DD1"/>
    <w:rsid w:val="001F66E1"/>
    <w:rsid w:val="002143B7"/>
    <w:rsid w:val="002148D4"/>
    <w:rsid w:val="00220838"/>
    <w:rsid w:val="0024575A"/>
    <w:rsid w:val="00252D80"/>
    <w:rsid w:val="002554A7"/>
    <w:rsid w:val="00264A44"/>
    <w:rsid w:val="00280328"/>
    <w:rsid w:val="00284BF0"/>
    <w:rsid w:val="00291F33"/>
    <w:rsid w:val="002A0575"/>
    <w:rsid w:val="002A2557"/>
    <w:rsid w:val="002A4F33"/>
    <w:rsid w:val="002B7623"/>
    <w:rsid w:val="002D4404"/>
    <w:rsid w:val="002D5752"/>
    <w:rsid w:val="002D7080"/>
    <w:rsid w:val="002E3E2C"/>
    <w:rsid w:val="002E436F"/>
    <w:rsid w:val="002F1076"/>
    <w:rsid w:val="00314DFC"/>
    <w:rsid w:val="0032321E"/>
    <w:rsid w:val="0033089A"/>
    <w:rsid w:val="003416F2"/>
    <w:rsid w:val="00357B5E"/>
    <w:rsid w:val="00361AB2"/>
    <w:rsid w:val="00376052"/>
    <w:rsid w:val="00380E42"/>
    <w:rsid w:val="0038233A"/>
    <w:rsid w:val="00392F4C"/>
    <w:rsid w:val="0039495C"/>
    <w:rsid w:val="003A31C5"/>
    <w:rsid w:val="003A57F9"/>
    <w:rsid w:val="003B2FD1"/>
    <w:rsid w:val="003B4A9D"/>
    <w:rsid w:val="003B528E"/>
    <w:rsid w:val="003C0A6F"/>
    <w:rsid w:val="003C1DCA"/>
    <w:rsid w:val="003C6049"/>
    <w:rsid w:val="003E0068"/>
    <w:rsid w:val="003E5BF0"/>
    <w:rsid w:val="00404736"/>
    <w:rsid w:val="00415326"/>
    <w:rsid w:val="00420306"/>
    <w:rsid w:val="00421701"/>
    <w:rsid w:val="00427215"/>
    <w:rsid w:val="004332F6"/>
    <w:rsid w:val="00443E29"/>
    <w:rsid w:val="0044700C"/>
    <w:rsid w:val="0045355E"/>
    <w:rsid w:val="00456282"/>
    <w:rsid w:val="0045770C"/>
    <w:rsid w:val="004618CB"/>
    <w:rsid w:val="0046775E"/>
    <w:rsid w:val="0047120E"/>
    <w:rsid w:val="004729E8"/>
    <w:rsid w:val="00476E27"/>
    <w:rsid w:val="004934CA"/>
    <w:rsid w:val="0049483A"/>
    <w:rsid w:val="004B26EC"/>
    <w:rsid w:val="004B2DE8"/>
    <w:rsid w:val="004D0876"/>
    <w:rsid w:val="004D2251"/>
    <w:rsid w:val="004D22F4"/>
    <w:rsid w:val="004D5D76"/>
    <w:rsid w:val="004E0830"/>
    <w:rsid w:val="004F04A6"/>
    <w:rsid w:val="004F68D7"/>
    <w:rsid w:val="004F6955"/>
    <w:rsid w:val="004F6FC0"/>
    <w:rsid w:val="004F7907"/>
    <w:rsid w:val="00503EEA"/>
    <w:rsid w:val="005052B1"/>
    <w:rsid w:val="00540FAC"/>
    <w:rsid w:val="0054472B"/>
    <w:rsid w:val="005450E1"/>
    <w:rsid w:val="00545268"/>
    <w:rsid w:val="00545A28"/>
    <w:rsid w:val="0054748F"/>
    <w:rsid w:val="005541DE"/>
    <w:rsid w:val="00560A5E"/>
    <w:rsid w:val="00570DC9"/>
    <w:rsid w:val="005763D2"/>
    <w:rsid w:val="005767D0"/>
    <w:rsid w:val="00577070"/>
    <w:rsid w:val="005823AB"/>
    <w:rsid w:val="00594FF2"/>
    <w:rsid w:val="005A4853"/>
    <w:rsid w:val="005B7279"/>
    <w:rsid w:val="005C3C1E"/>
    <w:rsid w:val="005C3E7F"/>
    <w:rsid w:val="005C44E0"/>
    <w:rsid w:val="005D564A"/>
    <w:rsid w:val="005E1F08"/>
    <w:rsid w:val="005F05FF"/>
    <w:rsid w:val="005F265A"/>
    <w:rsid w:val="005F7B87"/>
    <w:rsid w:val="006045E8"/>
    <w:rsid w:val="00606D0F"/>
    <w:rsid w:val="006070FD"/>
    <w:rsid w:val="00612666"/>
    <w:rsid w:val="006155C1"/>
    <w:rsid w:val="0065094E"/>
    <w:rsid w:val="0066408F"/>
    <w:rsid w:val="006653F3"/>
    <w:rsid w:val="0066626B"/>
    <w:rsid w:val="00671505"/>
    <w:rsid w:val="00672B05"/>
    <w:rsid w:val="00673F47"/>
    <w:rsid w:val="00674646"/>
    <w:rsid w:val="0067704C"/>
    <w:rsid w:val="00693C88"/>
    <w:rsid w:val="006A08F0"/>
    <w:rsid w:val="006A6566"/>
    <w:rsid w:val="006C2E03"/>
    <w:rsid w:val="006C7479"/>
    <w:rsid w:val="006F08F1"/>
    <w:rsid w:val="00712F62"/>
    <w:rsid w:val="007217AA"/>
    <w:rsid w:val="00730EB1"/>
    <w:rsid w:val="00752E80"/>
    <w:rsid w:val="00761271"/>
    <w:rsid w:val="00763D58"/>
    <w:rsid w:val="007777CA"/>
    <w:rsid w:val="0077799D"/>
    <w:rsid w:val="00777C5D"/>
    <w:rsid w:val="00786DE7"/>
    <w:rsid w:val="007A1246"/>
    <w:rsid w:val="007A207B"/>
    <w:rsid w:val="007A6D3C"/>
    <w:rsid w:val="007A7912"/>
    <w:rsid w:val="007C3D3A"/>
    <w:rsid w:val="007C4202"/>
    <w:rsid w:val="007D306E"/>
    <w:rsid w:val="007D7D66"/>
    <w:rsid w:val="008005F0"/>
    <w:rsid w:val="00805BCC"/>
    <w:rsid w:val="00813F60"/>
    <w:rsid w:val="008160B5"/>
    <w:rsid w:val="00817A03"/>
    <w:rsid w:val="00821418"/>
    <w:rsid w:val="00822E70"/>
    <w:rsid w:val="00833E98"/>
    <w:rsid w:val="008526D1"/>
    <w:rsid w:val="00852FF7"/>
    <w:rsid w:val="00855AB8"/>
    <w:rsid w:val="00856F1F"/>
    <w:rsid w:val="008628F9"/>
    <w:rsid w:val="008643E7"/>
    <w:rsid w:val="00864DA3"/>
    <w:rsid w:val="00866199"/>
    <w:rsid w:val="008802E6"/>
    <w:rsid w:val="00892828"/>
    <w:rsid w:val="008B0872"/>
    <w:rsid w:val="008B5D06"/>
    <w:rsid w:val="008B5DAC"/>
    <w:rsid w:val="008C0E82"/>
    <w:rsid w:val="008C4823"/>
    <w:rsid w:val="008D3EBF"/>
    <w:rsid w:val="008D5B64"/>
    <w:rsid w:val="008E0D6E"/>
    <w:rsid w:val="008F4B12"/>
    <w:rsid w:val="008F4FA6"/>
    <w:rsid w:val="00905959"/>
    <w:rsid w:val="00913AA6"/>
    <w:rsid w:val="00915F17"/>
    <w:rsid w:val="00922274"/>
    <w:rsid w:val="009405DE"/>
    <w:rsid w:val="00952526"/>
    <w:rsid w:val="0096397F"/>
    <w:rsid w:val="0097050F"/>
    <w:rsid w:val="00974360"/>
    <w:rsid w:val="00980976"/>
    <w:rsid w:val="00986A20"/>
    <w:rsid w:val="009902E3"/>
    <w:rsid w:val="00990A46"/>
    <w:rsid w:val="00992F5E"/>
    <w:rsid w:val="009A41C9"/>
    <w:rsid w:val="009A5916"/>
    <w:rsid w:val="009A7214"/>
    <w:rsid w:val="009B1093"/>
    <w:rsid w:val="009B4CDB"/>
    <w:rsid w:val="009C7E9C"/>
    <w:rsid w:val="009D1614"/>
    <w:rsid w:val="009D610C"/>
    <w:rsid w:val="009E0AF2"/>
    <w:rsid w:val="009E254C"/>
    <w:rsid w:val="009F526F"/>
    <w:rsid w:val="009F600F"/>
    <w:rsid w:val="00A0589A"/>
    <w:rsid w:val="00A1161B"/>
    <w:rsid w:val="00A15A85"/>
    <w:rsid w:val="00A163B6"/>
    <w:rsid w:val="00A16EA8"/>
    <w:rsid w:val="00A25EC6"/>
    <w:rsid w:val="00A42159"/>
    <w:rsid w:val="00A42304"/>
    <w:rsid w:val="00A532C0"/>
    <w:rsid w:val="00A54850"/>
    <w:rsid w:val="00A6174F"/>
    <w:rsid w:val="00A700D5"/>
    <w:rsid w:val="00A733EA"/>
    <w:rsid w:val="00A741FC"/>
    <w:rsid w:val="00A754C6"/>
    <w:rsid w:val="00A87257"/>
    <w:rsid w:val="00A91C19"/>
    <w:rsid w:val="00A921A8"/>
    <w:rsid w:val="00AA1BA4"/>
    <w:rsid w:val="00AA20BA"/>
    <w:rsid w:val="00AA2A63"/>
    <w:rsid w:val="00AA74F7"/>
    <w:rsid w:val="00AB0C4B"/>
    <w:rsid w:val="00AC2351"/>
    <w:rsid w:val="00AC31AF"/>
    <w:rsid w:val="00AC5FC8"/>
    <w:rsid w:val="00AD02C2"/>
    <w:rsid w:val="00AD52C4"/>
    <w:rsid w:val="00AE1D87"/>
    <w:rsid w:val="00AE7418"/>
    <w:rsid w:val="00B05911"/>
    <w:rsid w:val="00B1195F"/>
    <w:rsid w:val="00B209E2"/>
    <w:rsid w:val="00B233EA"/>
    <w:rsid w:val="00B37615"/>
    <w:rsid w:val="00B40F42"/>
    <w:rsid w:val="00B45A74"/>
    <w:rsid w:val="00B51957"/>
    <w:rsid w:val="00B5785E"/>
    <w:rsid w:val="00B61D30"/>
    <w:rsid w:val="00B649FD"/>
    <w:rsid w:val="00B723AD"/>
    <w:rsid w:val="00B85A31"/>
    <w:rsid w:val="00B91963"/>
    <w:rsid w:val="00B95A8E"/>
    <w:rsid w:val="00BB6097"/>
    <w:rsid w:val="00BC2F10"/>
    <w:rsid w:val="00BD5F7F"/>
    <w:rsid w:val="00BD6630"/>
    <w:rsid w:val="00BE4A2E"/>
    <w:rsid w:val="00BE6F30"/>
    <w:rsid w:val="00BE7450"/>
    <w:rsid w:val="00BE75D0"/>
    <w:rsid w:val="00BF2600"/>
    <w:rsid w:val="00C0756B"/>
    <w:rsid w:val="00C0783D"/>
    <w:rsid w:val="00C105BF"/>
    <w:rsid w:val="00C13704"/>
    <w:rsid w:val="00C1768F"/>
    <w:rsid w:val="00C17D9D"/>
    <w:rsid w:val="00C218DD"/>
    <w:rsid w:val="00C228DE"/>
    <w:rsid w:val="00C236BA"/>
    <w:rsid w:val="00C2384B"/>
    <w:rsid w:val="00C316E6"/>
    <w:rsid w:val="00C33963"/>
    <w:rsid w:val="00C41DF6"/>
    <w:rsid w:val="00C44CB2"/>
    <w:rsid w:val="00C46FDC"/>
    <w:rsid w:val="00C534E8"/>
    <w:rsid w:val="00C5543D"/>
    <w:rsid w:val="00C7396A"/>
    <w:rsid w:val="00C85F0C"/>
    <w:rsid w:val="00C94766"/>
    <w:rsid w:val="00CA0979"/>
    <w:rsid w:val="00CA5D44"/>
    <w:rsid w:val="00CB6C47"/>
    <w:rsid w:val="00CC1E2D"/>
    <w:rsid w:val="00CC4721"/>
    <w:rsid w:val="00CE0D41"/>
    <w:rsid w:val="00CE5503"/>
    <w:rsid w:val="00CE642F"/>
    <w:rsid w:val="00CF275C"/>
    <w:rsid w:val="00CF7E72"/>
    <w:rsid w:val="00D013FA"/>
    <w:rsid w:val="00D04F62"/>
    <w:rsid w:val="00D06101"/>
    <w:rsid w:val="00D17BF4"/>
    <w:rsid w:val="00D403E4"/>
    <w:rsid w:val="00D57BC2"/>
    <w:rsid w:val="00D57C58"/>
    <w:rsid w:val="00D81859"/>
    <w:rsid w:val="00D84BC4"/>
    <w:rsid w:val="00D87789"/>
    <w:rsid w:val="00D97EFF"/>
    <w:rsid w:val="00DA44DB"/>
    <w:rsid w:val="00DA651E"/>
    <w:rsid w:val="00DC2D5A"/>
    <w:rsid w:val="00DC3D90"/>
    <w:rsid w:val="00DC70C4"/>
    <w:rsid w:val="00DC7D43"/>
    <w:rsid w:val="00DD3F22"/>
    <w:rsid w:val="00DD733E"/>
    <w:rsid w:val="00DF4703"/>
    <w:rsid w:val="00E00C8E"/>
    <w:rsid w:val="00E108D0"/>
    <w:rsid w:val="00E14DDB"/>
    <w:rsid w:val="00E17E01"/>
    <w:rsid w:val="00E233CB"/>
    <w:rsid w:val="00E27E0C"/>
    <w:rsid w:val="00E30D8F"/>
    <w:rsid w:val="00E362B9"/>
    <w:rsid w:val="00E413B3"/>
    <w:rsid w:val="00E46070"/>
    <w:rsid w:val="00E50A7D"/>
    <w:rsid w:val="00E50C89"/>
    <w:rsid w:val="00E630DF"/>
    <w:rsid w:val="00E76564"/>
    <w:rsid w:val="00E8612B"/>
    <w:rsid w:val="00E90225"/>
    <w:rsid w:val="00EA2A87"/>
    <w:rsid w:val="00EA49B2"/>
    <w:rsid w:val="00EB25B5"/>
    <w:rsid w:val="00EB758E"/>
    <w:rsid w:val="00ED1C45"/>
    <w:rsid w:val="00ED3E67"/>
    <w:rsid w:val="00EE4B87"/>
    <w:rsid w:val="00EF0829"/>
    <w:rsid w:val="00EF16CC"/>
    <w:rsid w:val="00EF22C4"/>
    <w:rsid w:val="00F1071B"/>
    <w:rsid w:val="00F10A7B"/>
    <w:rsid w:val="00F11DEA"/>
    <w:rsid w:val="00F14A6A"/>
    <w:rsid w:val="00F43221"/>
    <w:rsid w:val="00F45233"/>
    <w:rsid w:val="00F56A85"/>
    <w:rsid w:val="00F6393B"/>
    <w:rsid w:val="00F639F7"/>
    <w:rsid w:val="00F66291"/>
    <w:rsid w:val="00F66C53"/>
    <w:rsid w:val="00F733CD"/>
    <w:rsid w:val="00F767C4"/>
    <w:rsid w:val="00F81532"/>
    <w:rsid w:val="00F940C2"/>
    <w:rsid w:val="00F94197"/>
    <w:rsid w:val="00F94AFC"/>
    <w:rsid w:val="00FA3A61"/>
    <w:rsid w:val="00FC4F7B"/>
    <w:rsid w:val="00FC7F3F"/>
    <w:rsid w:val="00FD2DA5"/>
    <w:rsid w:val="00FE2CB8"/>
    <w:rsid w:val="00FF62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4CBEF2"/>
  <w15:docId w15:val="{C2529151-9129-4DE3-B033-A3905491E7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23AD"/>
  </w:style>
  <w:style w:type="paragraph" w:styleId="Heading1">
    <w:name w:val="heading 1"/>
    <w:basedOn w:val="Normal"/>
    <w:next w:val="Normal"/>
    <w:link w:val="Heading1Char"/>
    <w:uiPriority w:val="9"/>
    <w:qFormat/>
    <w:rsid w:val="0044700C"/>
    <w:pPr>
      <w:keepNext/>
      <w:keepLines/>
      <w:numPr>
        <w:numId w:val="5"/>
      </w:numPr>
      <w:spacing w:after="0" w:line="240" w:lineRule="auto"/>
      <w:ind w:left="0" w:firstLine="0"/>
      <w:outlineLvl w:val="0"/>
    </w:pPr>
    <w:rPr>
      <w:rFonts w:asciiTheme="majorHAnsi" w:eastAsiaTheme="majorEastAsia" w:hAnsiTheme="majorHAnsi" w:cstheme="majorBidi"/>
      <w:b/>
      <w:bCs/>
      <w:color w:val="365F91" w:themeColor="accent1" w:themeShade="BF"/>
      <w:sz w:val="24"/>
      <w:szCs w:val="28"/>
    </w:rPr>
  </w:style>
  <w:style w:type="paragraph" w:styleId="Heading2">
    <w:name w:val="heading 2"/>
    <w:basedOn w:val="Normal"/>
    <w:next w:val="Normal"/>
    <w:link w:val="Heading2Char"/>
    <w:uiPriority w:val="9"/>
    <w:unhideWhenUsed/>
    <w:qFormat/>
    <w:rsid w:val="0044700C"/>
    <w:pPr>
      <w:keepNext/>
      <w:keepLines/>
      <w:spacing w:after="0" w:line="240" w:lineRule="auto"/>
      <w:outlineLvl w:val="1"/>
    </w:pPr>
    <w:rPr>
      <w:rFonts w:asciiTheme="majorHAnsi" w:eastAsiaTheme="majorEastAsia" w:hAnsiTheme="majorHAnsi" w:cstheme="majorBidi"/>
      <w:b/>
      <w:bCs/>
      <w:color w:val="4F81BD" w:themeColor="accent1"/>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D306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306E"/>
    <w:rPr>
      <w:rFonts w:ascii="Tahoma" w:hAnsi="Tahoma" w:cs="Tahoma"/>
      <w:sz w:val="16"/>
      <w:szCs w:val="16"/>
    </w:rPr>
  </w:style>
  <w:style w:type="paragraph" w:styleId="Header">
    <w:name w:val="header"/>
    <w:basedOn w:val="Normal"/>
    <w:link w:val="HeaderChar"/>
    <w:uiPriority w:val="99"/>
    <w:unhideWhenUsed/>
    <w:rsid w:val="001C23DD"/>
    <w:pPr>
      <w:tabs>
        <w:tab w:val="center" w:pos="4513"/>
        <w:tab w:val="right" w:pos="9026"/>
      </w:tabs>
      <w:spacing w:after="0" w:line="240" w:lineRule="auto"/>
    </w:pPr>
  </w:style>
  <w:style w:type="character" w:customStyle="1" w:styleId="HeaderChar">
    <w:name w:val="Header Char"/>
    <w:basedOn w:val="DefaultParagraphFont"/>
    <w:link w:val="Header"/>
    <w:uiPriority w:val="99"/>
    <w:rsid w:val="001C23DD"/>
  </w:style>
  <w:style w:type="paragraph" w:styleId="Footer">
    <w:name w:val="footer"/>
    <w:basedOn w:val="Normal"/>
    <w:link w:val="FooterChar"/>
    <w:uiPriority w:val="99"/>
    <w:unhideWhenUsed/>
    <w:rsid w:val="001C23DD"/>
    <w:pPr>
      <w:tabs>
        <w:tab w:val="center" w:pos="4513"/>
        <w:tab w:val="right" w:pos="9026"/>
      </w:tabs>
      <w:spacing w:after="0" w:line="240" w:lineRule="auto"/>
    </w:pPr>
  </w:style>
  <w:style w:type="character" w:customStyle="1" w:styleId="FooterChar">
    <w:name w:val="Footer Char"/>
    <w:basedOn w:val="DefaultParagraphFont"/>
    <w:link w:val="Footer"/>
    <w:uiPriority w:val="99"/>
    <w:rsid w:val="001C23DD"/>
  </w:style>
  <w:style w:type="paragraph" w:styleId="NoSpacing">
    <w:name w:val="No Spacing"/>
    <w:uiPriority w:val="1"/>
    <w:qFormat/>
    <w:rsid w:val="009C7E9C"/>
    <w:pPr>
      <w:spacing w:after="0" w:line="240" w:lineRule="auto"/>
    </w:pPr>
  </w:style>
  <w:style w:type="table" w:styleId="TableGrid">
    <w:name w:val="Table Grid"/>
    <w:basedOn w:val="TableNormal"/>
    <w:uiPriority w:val="59"/>
    <w:rsid w:val="009C7E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F68D7"/>
    <w:pPr>
      <w:ind w:left="720"/>
      <w:contextualSpacing/>
    </w:pPr>
  </w:style>
  <w:style w:type="character" w:customStyle="1" w:styleId="Heading1Char">
    <w:name w:val="Heading 1 Char"/>
    <w:basedOn w:val="DefaultParagraphFont"/>
    <w:link w:val="Heading1"/>
    <w:uiPriority w:val="9"/>
    <w:rsid w:val="0044700C"/>
    <w:rPr>
      <w:rFonts w:asciiTheme="majorHAnsi" w:eastAsiaTheme="majorEastAsia" w:hAnsiTheme="majorHAnsi" w:cstheme="majorBidi"/>
      <w:b/>
      <w:bCs/>
      <w:color w:val="365F91" w:themeColor="accent1" w:themeShade="BF"/>
      <w:sz w:val="24"/>
      <w:szCs w:val="28"/>
    </w:rPr>
  </w:style>
  <w:style w:type="character" w:customStyle="1" w:styleId="Heading2Char">
    <w:name w:val="Heading 2 Char"/>
    <w:basedOn w:val="DefaultParagraphFont"/>
    <w:link w:val="Heading2"/>
    <w:uiPriority w:val="9"/>
    <w:rsid w:val="0044700C"/>
    <w:rPr>
      <w:rFonts w:asciiTheme="majorHAnsi" w:eastAsiaTheme="majorEastAsia" w:hAnsiTheme="majorHAnsi" w:cstheme="majorBidi"/>
      <w:b/>
      <w:bCs/>
      <w:color w:val="4F81BD" w:themeColor="accent1"/>
      <w:sz w:val="24"/>
      <w:szCs w:val="26"/>
    </w:rPr>
  </w:style>
  <w:style w:type="character" w:styleId="CommentReference">
    <w:name w:val="annotation reference"/>
    <w:basedOn w:val="DefaultParagraphFont"/>
    <w:uiPriority w:val="99"/>
    <w:semiHidden/>
    <w:unhideWhenUsed/>
    <w:rsid w:val="00FD2DA5"/>
    <w:rPr>
      <w:sz w:val="16"/>
      <w:szCs w:val="16"/>
    </w:rPr>
  </w:style>
  <w:style w:type="paragraph" w:styleId="CommentText">
    <w:name w:val="annotation text"/>
    <w:basedOn w:val="Normal"/>
    <w:link w:val="CommentTextChar"/>
    <w:uiPriority w:val="99"/>
    <w:semiHidden/>
    <w:unhideWhenUsed/>
    <w:rsid w:val="00FD2DA5"/>
    <w:pPr>
      <w:spacing w:line="240" w:lineRule="auto"/>
    </w:pPr>
    <w:rPr>
      <w:sz w:val="20"/>
      <w:szCs w:val="20"/>
    </w:rPr>
  </w:style>
  <w:style w:type="character" w:customStyle="1" w:styleId="CommentTextChar">
    <w:name w:val="Comment Text Char"/>
    <w:basedOn w:val="DefaultParagraphFont"/>
    <w:link w:val="CommentText"/>
    <w:uiPriority w:val="99"/>
    <w:semiHidden/>
    <w:rsid w:val="00FD2DA5"/>
    <w:rPr>
      <w:sz w:val="20"/>
      <w:szCs w:val="20"/>
    </w:rPr>
  </w:style>
  <w:style w:type="paragraph" w:styleId="CommentSubject">
    <w:name w:val="annotation subject"/>
    <w:basedOn w:val="CommentText"/>
    <w:next w:val="CommentText"/>
    <w:link w:val="CommentSubjectChar"/>
    <w:uiPriority w:val="99"/>
    <w:semiHidden/>
    <w:unhideWhenUsed/>
    <w:rsid w:val="00FD2DA5"/>
    <w:rPr>
      <w:b/>
      <w:bCs/>
    </w:rPr>
  </w:style>
  <w:style w:type="character" w:customStyle="1" w:styleId="CommentSubjectChar">
    <w:name w:val="Comment Subject Char"/>
    <w:basedOn w:val="CommentTextChar"/>
    <w:link w:val="CommentSubject"/>
    <w:uiPriority w:val="99"/>
    <w:semiHidden/>
    <w:rsid w:val="00FD2DA5"/>
    <w:rPr>
      <w:b/>
      <w:bCs/>
      <w:sz w:val="20"/>
      <w:szCs w:val="20"/>
    </w:rPr>
  </w:style>
  <w:style w:type="character" w:styleId="Hyperlink">
    <w:name w:val="Hyperlink"/>
    <w:basedOn w:val="DefaultParagraphFont"/>
    <w:uiPriority w:val="99"/>
    <w:unhideWhenUsed/>
    <w:rsid w:val="00BB6097"/>
    <w:rPr>
      <w:color w:val="0000FF" w:themeColor="hyperlink"/>
      <w:u w:val="single"/>
    </w:rPr>
  </w:style>
  <w:style w:type="paragraph" w:styleId="FootnoteText">
    <w:name w:val="footnote text"/>
    <w:basedOn w:val="Normal"/>
    <w:link w:val="FootnoteTextChar"/>
    <w:uiPriority w:val="99"/>
    <w:semiHidden/>
    <w:unhideWhenUsed/>
    <w:rsid w:val="0046775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6775E"/>
    <w:rPr>
      <w:sz w:val="20"/>
      <w:szCs w:val="20"/>
    </w:rPr>
  </w:style>
  <w:style w:type="character" w:styleId="FootnoteReference">
    <w:name w:val="footnote reference"/>
    <w:basedOn w:val="DefaultParagraphFont"/>
    <w:uiPriority w:val="99"/>
    <w:semiHidden/>
    <w:unhideWhenUsed/>
    <w:rsid w:val="0046775E"/>
    <w:rPr>
      <w:vertAlign w:val="superscript"/>
    </w:rPr>
  </w:style>
  <w:style w:type="paragraph" w:styleId="EndnoteText">
    <w:name w:val="endnote text"/>
    <w:basedOn w:val="Normal"/>
    <w:link w:val="EndnoteTextChar"/>
    <w:uiPriority w:val="99"/>
    <w:semiHidden/>
    <w:unhideWhenUsed/>
    <w:rsid w:val="00094C2A"/>
    <w:pPr>
      <w:spacing w:after="0" w:line="240" w:lineRule="auto"/>
    </w:pPr>
    <w:rPr>
      <w:sz w:val="20"/>
      <w:szCs w:val="20"/>
    </w:rPr>
  </w:style>
  <w:style w:type="character" w:customStyle="1" w:styleId="EndnoteTextChar">
    <w:name w:val="Endnote Text Char"/>
    <w:basedOn w:val="DefaultParagraphFont"/>
    <w:link w:val="EndnoteText"/>
    <w:uiPriority w:val="99"/>
    <w:semiHidden/>
    <w:rsid w:val="00094C2A"/>
    <w:rPr>
      <w:sz w:val="20"/>
      <w:szCs w:val="20"/>
    </w:rPr>
  </w:style>
  <w:style w:type="character" w:styleId="EndnoteReference">
    <w:name w:val="endnote reference"/>
    <w:basedOn w:val="DefaultParagraphFont"/>
    <w:uiPriority w:val="99"/>
    <w:semiHidden/>
    <w:unhideWhenUsed/>
    <w:rsid w:val="00094C2A"/>
    <w:rPr>
      <w:vertAlign w:val="superscript"/>
    </w:rPr>
  </w:style>
  <w:style w:type="character" w:styleId="UnresolvedMention">
    <w:name w:val="Unresolved Mention"/>
    <w:basedOn w:val="DefaultParagraphFont"/>
    <w:uiPriority w:val="99"/>
    <w:semiHidden/>
    <w:unhideWhenUsed/>
    <w:rsid w:val="00A0589A"/>
    <w:rPr>
      <w:color w:val="605E5C"/>
      <w:shd w:val="clear" w:color="auto" w:fill="E1DFDD"/>
    </w:rPr>
  </w:style>
  <w:style w:type="character" w:styleId="FollowedHyperlink">
    <w:name w:val="FollowedHyperlink"/>
    <w:basedOn w:val="DefaultParagraphFont"/>
    <w:uiPriority w:val="99"/>
    <w:semiHidden/>
    <w:unhideWhenUsed/>
    <w:rsid w:val="00A0589A"/>
    <w:rPr>
      <w:color w:val="800080" w:themeColor="followedHyperlink"/>
      <w:u w:val="single"/>
    </w:rPr>
  </w:style>
  <w:style w:type="paragraph" w:styleId="Revision">
    <w:name w:val="Revision"/>
    <w:hidden/>
    <w:uiPriority w:val="99"/>
    <w:semiHidden/>
    <w:rsid w:val="00150F18"/>
    <w:pPr>
      <w:spacing w:after="0" w:line="240" w:lineRule="auto"/>
    </w:pPr>
  </w:style>
  <w:style w:type="paragraph" w:customStyle="1" w:styleId="xmsolistparagraph">
    <w:name w:val="x_msolistparagraph"/>
    <w:basedOn w:val="Normal"/>
    <w:rsid w:val="004F04A6"/>
    <w:pPr>
      <w:spacing w:before="100" w:beforeAutospacing="1" w:after="100" w:afterAutospacing="1"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683789">
      <w:bodyDiv w:val="1"/>
      <w:marLeft w:val="0"/>
      <w:marRight w:val="0"/>
      <w:marTop w:val="0"/>
      <w:marBottom w:val="0"/>
      <w:divBdr>
        <w:top w:val="none" w:sz="0" w:space="0" w:color="auto"/>
        <w:left w:val="none" w:sz="0" w:space="0" w:color="auto"/>
        <w:bottom w:val="none" w:sz="0" w:space="0" w:color="auto"/>
        <w:right w:val="none" w:sz="0" w:space="0" w:color="auto"/>
      </w:divBdr>
    </w:div>
    <w:div w:id="75175134">
      <w:bodyDiv w:val="1"/>
      <w:marLeft w:val="0"/>
      <w:marRight w:val="0"/>
      <w:marTop w:val="0"/>
      <w:marBottom w:val="0"/>
      <w:divBdr>
        <w:top w:val="none" w:sz="0" w:space="0" w:color="auto"/>
        <w:left w:val="none" w:sz="0" w:space="0" w:color="auto"/>
        <w:bottom w:val="none" w:sz="0" w:space="0" w:color="auto"/>
        <w:right w:val="none" w:sz="0" w:space="0" w:color="auto"/>
      </w:divBdr>
    </w:div>
    <w:div w:id="83191922">
      <w:bodyDiv w:val="1"/>
      <w:marLeft w:val="0"/>
      <w:marRight w:val="0"/>
      <w:marTop w:val="0"/>
      <w:marBottom w:val="0"/>
      <w:divBdr>
        <w:top w:val="none" w:sz="0" w:space="0" w:color="auto"/>
        <w:left w:val="none" w:sz="0" w:space="0" w:color="auto"/>
        <w:bottom w:val="none" w:sz="0" w:space="0" w:color="auto"/>
        <w:right w:val="none" w:sz="0" w:space="0" w:color="auto"/>
      </w:divBdr>
      <w:divsChild>
        <w:div w:id="750811409">
          <w:marLeft w:val="446"/>
          <w:marRight w:val="0"/>
          <w:marTop w:val="230"/>
          <w:marBottom w:val="0"/>
          <w:divBdr>
            <w:top w:val="none" w:sz="0" w:space="0" w:color="auto"/>
            <w:left w:val="none" w:sz="0" w:space="0" w:color="auto"/>
            <w:bottom w:val="none" w:sz="0" w:space="0" w:color="auto"/>
            <w:right w:val="none" w:sz="0" w:space="0" w:color="auto"/>
          </w:divBdr>
        </w:div>
        <w:div w:id="1230069919">
          <w:marLeft w:val="446"/>
          <w:marRight w:val="0"/>
          <w:marTop w:val="230"/>
          <w:marBottom w:val="0"/>
          <w:divBdr>
            <w:top w:val="none" w:sz="0" w:space="0" w:color="auto"/>
            <w:left w:val="none" w:sz="0" w:space="0" w:color="auto"/>
            <w:bottom w:val="none" w:sz="0" w:space="0" w:color="auto"/>
            <w:right w:val="none" w:sz="0" w:space="0" w:color="auto"/>
          </w:divBdr>
        </w:div>
        <w:div w:id="2028676025">
          <w:marLeft w:val="446"/>
          <w:marRight w:val="0"/>
          <w:marTop w:val="230"/>
          <w:marBottom w:val="0"/>
          <w:divBdr>
            <w:top w:val="none" w:sz="0" w:space="0" w:color="auto"/>
            <w:left w:val="none" w:sz="0" w:space="0" w:color="auto"/>
            <w:bottom w:val="none" w:sz="0" w:space="0" w:color="auto"/>
            <w:right w:val="none" w:sz="0" w:space="0" w:color="auto"/>
          </w:divBdr>
        </w:div>
      </w:divsChild>
    </w:div>
    <w:div w:id="123667184">
      <w:bodyDiv w:val="1"/>
      <w:marLeft w:val="0"/>
      <w:marRight w:val="0"/>
      <w:marTop w:val="0"/>
      <w:marBottom w:val="0"/>
      <w:divBdr>
        <w:top w:val="none" w:sz="0" w:space="0" w:color="auto"/>
        <w:left w:val="none" w:sz="0" w:space="0" w:color="auto"/>
        <w:bottom w:val="none" w:sz="0" w:space="0" w:color="auto"/>
        <w:right w:val="none" w:sz="0" w:space="0" w:color="auto"/>
      </w:divBdr>
    </w:div>
    <w:div w:id="126120597">
      <w:bodyDiv w:val="1"/>
      <w:marLeft w:val="0"/>
      <w:marRight w:val="0"/>
      <w:marTop w:val="0"/>
      <w:marBottom w:val="0"/>
      <w:divBdr>
        <w:top w:val="none" w:sz="0" w:space="0" w:color="auto"/>
        <w:left w:val="none" w:sz="0" w:space="0" w:color="auto"/>
        <w:bottom w:val="none" w:sz="0" w:space="0" w:color="auto"/>
        <w:right w:val="none" w:sz="0" w:space="0" w:color="auto"/>
      </w:divBdr>
    </w:div>
    <w:div w:id="169028298">
      <w:bodyDiv w:val="1"/>
      <w:marLeft w:val="0"/>
      <w:marRight w:val="0"/>
      <w:marTop w:val="0"/>
      <w:marBottom w:val="0"/>
      <w:divBdr>
        <w:top w:val="none" w:sz="0" w:space="0" w:color="auto"/>
        <w:left w:val="none" w:sz="0" w:space="0" w:color="auto"/>
        <w:bottom w:val="none" w:sz="0" w:space="0" w:color="auto"/>
        <w:right w:val="none" w:sz="0" w:space="0" w:color="auto"/>
      </w:divBdr>
    </w:div>
    <w:div w:id="207765440">
      <w:bodyDiv w:val="1"/>
      <w:marLeft w:val="0"/>
      <w:marRight w:val="0"/>
      <w:marTop w:val="0"/>
      <w:marBottom w:val="0"/>
      <w:divBdr>
        <w:top w:val="none" w:sz="0" w:space="0" w:color="auto"/>
        <w:left w:val="none" w:sz="0" w:space="0" w:color="auto"/>
        <w:bottom w:val="none" w:sz="0" w:space="0" w:color="auto"/>
        <w:right w:val="none" w:sz="0" w:space="0" w:color="auto"/>
      </w:divBdr>
    </w:div>
    <w:div w:id="353508141">
      <w:bodyDiv w:val="1"/>
      <w:marLeft w:val="0"/>
      <w:marRight w:val="0"/>
      <w:marTop w:val="0"/>
      <w:marBottom w:val="0"/>
      <w:divBdr>
        <w:top w:val="none" w:sz="0" w:space="0" w:color="auto"/>
        <w:left w:val="none" w:sz="0" w:space="0" w:color="auto"/>
        <w:bottom w:val="none" w:sz="0" w:space="0" w:color="auto"/>
        <w:right w:val="none" w:sz="0" w:space="0" w:color="auto"/>
      </w:divBdr>
    </w:div>
    <w:div w:id="456946595">
      <w:bodyDiv w:val="1"/>
      <w:marLeft w:val="0"/>
      <w:marRight w:val="0"/>
      <w:marTop w:val="0"/>
      <w:marBottom w:val="0"/>
      <w:divBdr>
        <w:top w:val="none" w:sz="0" w:space="0" w:color="auto"/>
        <w:left w:val="none" w:sz="0" w:space="0" w:color="auto"/>
        <w:bottom w:val="none" w:sz="0" w:space="0" w:color="auto"/>
        <w:right w:val="none" w:sz="0" w:space="0" w:color="auto"/>
      </w:divBdr>
    </w:div>
    <w:div w:id="462239509">
      <w:bodyDiv w:val="1"/>
      <w:marLeft w:val="0"/>
      <w:marRight w:val="0"/>
      <w:marTop w:val="0"/>
      <w:marBottom w:val="0"/>
      <w:divBdr>
        <w:top w:val="none" w:sz="0" w:space="0" w:color="auto"/>
        <w:left w:val="none" w:sz="0" w:space="0" w:color="auto"/>
        <w:bottom w:val="none" w:sz="0" w:space="0" w:color="auto"/>
        <w:right w:val="none" w:sz="0" w:space="0" w:color="auto"/>
      </w:divBdr>
    </w:div>
    <w:div w:id="530606159">
      <w:bodyDiv w:val="1"/>
      <w:marLeft w:val="0"/>
      <w:marRight w:val="0"/>
      <w:marTop w:val="0"/>
      <w:marBottom w:val="0"/>
      <w:divBdr>
        <w:top w:val="none" w:sz="0" w:space="0" w:color="auto"/>
        <w:left w:val="none" w:sz="0" w:space="0" w:color="auto"/>
        <w:bottom w:val="none" w:sz="0" w:space="0" w:color="auto"/>
        <w:right w:val="none" w:sz="0" w:space="0" w:color="auto"/>
      </w:divBdr>
    </w:div>
    <w:div w:id="565452302">
      <w:bodyDiv w:val="1"/>
      <w:marLeft w:val="0"/>
      <w:marRight w:val="0"/>
      <w:marTop w:val="0"/>
      <w:marBottom w:val="0"/>
      <w:divBdr>
        <w:top w:val="none" w:sz="0" w:space="0" w:color="auto"/>
        <w:left w:val="none" w:sz="0" w:space="0" w:color="auto"/>
        <w:bottom w:val="none" w:sz="0" w:space="0" w:color="auto"/>
        <w:right w:val="none" w:sz="0" w:space="0" w:color="auto"/>
      </w:divBdr>
    </w:div>
    <w:div w:id="589314158">
      <w:bodyDiv w:val="1"/>
      <w:marLeft w:val="0"/>
      <w:marRight w:val="0"/>
      <w:marTop w:val="0"/>
      <w:marBottom w:val="0"/>
      <w:divBdr>
        <w:top w:val="none" w:sz="0" w:space="0" w:color="auto"/>
        <w:left w:val="none" w:sz="0" w:space="0" w:color="auto"/>
        <w:bottom w:val="none" w:sz="0" w:space="0" w:color="auto"/>
        <w:right w:val="none" w:sz="0" w:space="0" w:color="auto"/>
      </w:divBdr>
    </w:div>
    <w:div w:id="620919915">
      <w:bodyDiv w:val="1"/>
      <w:marLeft w:val="0"/>
      <w:marRight w:val="0"/>
      <w:marTop w:val="0"/>
      <w:marBottom w:val="0"/>
      <w:divBdr>
        <w:top w:val="none" w:sz="0" w:space="0" w:color="auto"/>
        <w:left w:val="none" w:sz="0" w:space="0" w:color="auto"/>
        <w:bottom w:val="none" w:sz="0" w:space="0" w:color="auto"/>
        <w:right w:val="none" w:sz="0" w:space="0" w:color="auto"/>
      </w:divBdr>
    </w:div>
    <w:div w:id="641420533">
      <w:bodyDiv w:val="1"/>
      <w:marLeft w:val="0"/>
      <w:marRight w:val="0"/>
      <w:marTop w:val="0"/>
      <w:marBottom w:val="0"/>
      <w:divBdr>
        <w:top w:val="none" w:sz="0" w:space="0" w:color="auto"/>
        <w:left w:val="none" w:sz="0" w:space="0" w:color="auto"/>
        <w:bottom w:val="none" w:sz="0" w:space="0" w:color="auto"/>
        <w:right w:val="none" w:sz="0" w:space="0" w:color="auto"/>
      </w:divBdr>
    </w:div>
    <w:div w:id="678850578">
      <w:bodyDiv w:val="1"/>
      <w:marLeft w:val="0"/>
      <w:marRight w:val="0"/>
      <w:marTop w:val="0"/>
      <w:marBottom w:val="0"/>
      <w:divBdr>
        <w:top w:val="none" w:sz="0" w:space="0" w:color="auto"/>
        <w:left w:val="none" w:sz="0" w:space="0" w:color="auto"/>
        <w:bottom w:val="none" w:sz="0" w:space="0" w:color="auto"/>
        <w:right w:val="none" w:sz="0" w:space="0" w:color="auto"/>
      </w:divBdr>
    </w:div>
    <w:div w:id="682512440">
      <w:bodyDiv w:val="1"/>
      <w:marLeft w:val="0"/>
      <w:marRight w:val="0"/>
      <w:marTop w:val="0"/>
      <w:marBottom w:val="0"/>
      <w:divBdr>
        <w:top w:val="none" w:sz="0" w:space="0" w:color="auto"/>
        <w:left w:val="none" w:sz="0" w:space="0" w:color="auto"/>
        <w:bottom w:val="none" w:sz="0" w:space="0" w:color="auto"/>
        <w:right w:val="none" w:sz="0" w:space="0" w:color="auto"/>
      </w:divBdr>
    </w:div>
    <w:div w:id="731583206">
      <w:bodyDiv w:val="1"/>
      <w:marLeft w:val="0"/>
      <w:marRight w:val="0"/>
      <w:marTop w:val="0"/>
      <w:marBottom w:val="0"/>
      <w:divBdr>
        <w:top w:val="none" w:sz="0" w:space="0" w:color="auto"/>
        <w:left w:val="none" w:sz="0" w:space="0" w:color="auto"/>
        <w:bottom w:val="none" w:sz="0" w:space="0" w:color="auto"/>
        <w:right w:val="none" w:sz="0" w:space="0" w:color="auto"/>
      </w:divBdr>
    </w:div>
    <w:div w:id="767509546">
      <w:bodyDiv w:val="1"/>
      <w:marLeft w:val="0"/>
      <w:marRight w:val="0"/>
      <w:marTop w:val="0"/>
      <w:marBottom w:val="0"/>
      <w:divBdr>
        <w:top w:val="none" w:sz="0" w:space="0" w:color="auto"/>
        <w:left w:val="none" w:sz="0" w:space="0" w:color="auto"/>
        <w:bottom w:val="none" w:sz="0" w:space="0" w:color="auto"/>
        <w:right w:val="none" w:sz="0" w:space="0" w:color="auto"/>
      </w:divBdr>
    </w:div>
    <w:div w:id="802431055">
      <w:bodyDiv w:val="1"/>
      <w:marLeft w:val="0"/>
      <w:marRight w:val="0"/>
      <w:marTop w:val="0"/>
      <w:marBottom w:val="0"/>
      <w:divBdr>
        <w:top w:val="none" w:sz="0" w:space="0" w:color="auto"/>
        <w:left w:val="none" w:sz="0" w:space="0" w:color="auto"/>
        <w:bottom w:val="none" w:sz="0" w:space="0" w:color="auto"/>
        <w:right w:val="none" w:sz="0" w:space="0" w:color="auto"/>
      </w:divBdr>
      <w:divsChild>
        <w:div w:id="230845144">
          <w:marLeft w:val="547"/>
          <w:marRight w:val="0"/>
          <w:marTop w:val="259"/>
          <w:marBottom w:val="0"/>
          <w:divBdr>
            <w:top w:val="none" w:sz="0" w:space="0" w:color="auto"/>
            <w:left w:val="none" w:sz="0" w:space="0" w:color="auto"/>
            <w:bottom w:val="none" w:sz="0" w:space="0" w:color="auto"/>
            <w:right w:val="none" w:sz="0" w:space="0" w:color="auto"/>
          </w:divBdr>
        </w:div>
        <w:div w:id="631063255">
          <w:marLeft w:val="547"/>
          <w:marRight w:val="0"/>
          <w:marTop w:val="259"/>
          <w:marBottom w:val="0"/>
          <w:divBdr>
            <w:top w:val="none" w:sz="0" w:space="0" w:color="auto"/>
            <w:left w:val="none" w:sz="0" w:space="0" w:color="auto"/>
            <w:bottom w:val="none" w:sz="0" w:space="0" w:color="auto"/>
            <w:right w:val="none" w:sz="0" w:space="0" w:color="auto"/>
          </w:divBdr>
        </w:div>
        <w:div w:id="143737672">
          <w:marLeft w:val="547"/>
          <w:marRight w:val="0"/>
          <w:marTop w:val="259"/>
          <w:marBottom w:val="0"/>
          <w:divBdr>
            <w:top w:val="none" w:sz="0" w:space="0" w:color="auto"/>
            <w:left w:val="none" w:sz="0" w:space="0" w:color="auto"/>
            <w:bottom w:val="none" w:sz="0" w:space="0" w:color="auto"/>
            <w:right w:val="none" w:sz="0" w:space="0" w:color="auto"/>
          </w:divBdr>
        </w:div>
      </w:divsChild>
    </w:div>
    <w:div w:id="836383619">
      <w:bodyDiv w:val="1"/>
      <w:marLeft w:val="0"/>
      <w:marRight w:val="0"/>
      <w:marTop w:val="0"/>
      <w:marBottom w:val="0"/>
      <w:divBdr>
        <w:top w:val="none" w:sz="0" w:space="0" w:color="auto"/>
        <w:left w:val="none" w:sz="0" w:space="0" w:color="auto"/>
        <w:bottom w:val="none" w:sz="0" w:space="0" w:color="auto"/>
        <w:right w:val="none" w:sz="0" w:space="0" w:color="auto"/>
      </w:divBdr>
    </w:div>
    <w:div w:id="877204830">
      <w:bodyDiv w:val="1"/>
      <w:marLeft w:val="0"/>
      <w:marRight w:val="0"/>
      <w:marTop w:val="0"/>
      <w:marBottom w:val="0"/>
      <w:divBdr>
        <w:top w:val="none" w:sz="0" w:space="0" w:color="auto"/>
        <w:left w:val="none" w:sz="0" w:space="0" w:color="auto"/>
        <w:bottom w:val="none" w:sz="0" w:space="0" w:color="auto"/>
        <w:right w:val="none" w:sz="0" w:space="0" w:color="auto"/>
      </w:divBdr>
    </w:div>
    <w:div w:id="889464865">
      <w:bodyDiv w:val="1"/>
      <w:marLeft w:val="0"/>
      <w:marRight w:val="0"/>
      <w:marTop w:val="0"/>
      <w:marBottom w:val="0"/>
      <w:divBdr>
        <w:top w:val="none" w:sz="0" w:space="0" w:color="auto"/>
        <w:left w:val="none" w:sz="0" w:space="0" w:color="auto"/>
        <w:bottom w:val="none" w:sz="0" w:space="0" w:color="auto"/>
        <w:right w:val="none" w:sz="0" w:space="0" w:color="auto"/>
      </w:divBdr>
    </w:div>
    <w:div w:id="935098324">
      <w:bodyDiv w:val="1"/>
      <w:marLeft w:val="0"/>
      <w:marRight w:val="0"/>
      <w:marTop w:val="0"/>
      <w:marBottom w:val="0"/>
      <w:divBdr>
        <w:top w:val="none" w:sz="0" w:space="0" w:color="auto"/>
        <w:left w:val="none" w:sz="0" w:space="0" w:color="auto"/>
        <w:bottom w:val="none" w:sz="0" w:space="0" w:color="auto"/>
        <w:right w:val="none" w:sz="0" w:space="0" w:color="auto"/>
      </w:divBdr>
    </w:div>
    <w:div w:id="939798455">
      <w:bodyDiv w:val="1"/>
      <w:marLeft w:val="0"/>
      <w:marRight w:val="0"/>
      <w:marTop w:val="0"/>
      <w:marBottom w:val="0"/>
      <w:divBdr>
        <w:top w:val="none" w:sz="0" w:space="0" w:color="auto"/>
        <w:left w:val="none" w:sz="0" w:space="0" w:color="auto"/>
        <w:bottom w:val="none" w:sz="0" w:space="0" w:color="auto"/>
        <w:right w:val="none" w:sz="0" w:space="0" w:color="auto"/>
      </w:divBdr>
    </w:div>
    <w:div w:id="1155754329">
      <w:bodyDiv w:val="1"/>
      <w:marLeft w:val="0"/>
      <w:marRight w:val="0"/>
      <w:marTop w:val="0"/>
      <w:marBottom w:val="0"/>
      <w:divBdr>
        <w:top w:val="none" w:sz="0" w:space="0" w:color="auto"/>
        <w:left w:val="none" w:sz="0" w:space="0" w:color="auto"/>
        <w:bottom w:val="none" w:sz="0" w:space="0" w:color="auto"/>
        <w:right w:val="none" w:sz="0" w:space="0" w:color="auto"/>
      </w:divBdr>
    </w:div>
    <w:div w:id="1293898684">
      <w:bodyDiv w:val="1"/>
      <w:marLeft w:val="0"/>
      <w:marRight w:val="0"/>
      <w:marTop w:val="0"/>
      <w:marBottom w:val="0"/>
      <w:divBdr>
        <w:top w:val="none" w:sz="0" w:space="0" w:color="auto"/>
        <w:left w:val="none" w:sz="0" w:space="0" w:color="auto"/>
        <w:bottom w:val="none" w:sz="0" w:space="0" w:color="auto"/>
        <w:right w:val="none" w:sz="0" w:space="0" w:color="auto"/>
      </w:divBdr>
    </w:div>
    <w:div w:id="1325207838">
      <w:bodyDiv w:val="1"/>
      <w:marLeft w:val="0"/>
      <w:marRight w:val="0"/>
      <w:marTop w:val="0"/>
      <w:marBottom w:val="0"/>
      <w:divBdr>
        <w:top w:val="none" w:sz="0" w:space="0" w:color="auto"/>
        <w:left w:val="none" w:sz="0" w:space="0" w:color="auto"/>
        <w:bottom w:val="none" w:sz="0" w:space="0" w:color="auto"/>
        <w:right w:val="none" w:sz="0" w:space="0" w:color="auto"/>
      </w:divBdr>
    </w:div>
    <w:div w:id="1403019256">
      <w:bodyDiv w:val="1"/>
      <w:marLeft w:val="0"/>
      <w:marRight w:val="0"/>
      <w:marTop w:val="0"/>
      <w:marBottom w:val="0"/>
      <w:divBdr>
        <w:top w:val="none" w:sz="0" w:space="0" w:color="auto"/>
        <w:left w:val="none" w:sz="0" w:space="0" w:color="auto"/>
        <w:bottom w:val="none" w:sz="0" w:space="0" w:color="auto"/>
        <w:right w:val="none" w:sz="0" w:space="0" w:color="auto"/>
      </w:divBdr>
    </w:div>
    <w:div w:id="1415934216">
      <w:bodyDiv w:val="1"/>
      <w:marLeft w:val="0"/>
      <w:marRight w:val="0"/>
      <w:marTop w:val="0"/>
      <w:marBottom w:val="0"/>
      <w:divBdr>
        <w:top w:val="none" w:sz="0" w:space="0" w:color="auto"/>
        <w:left w:val="none" w:sz="0" w:space="0" w:color="auto"/>
        <w:bottom w:val="none" w:sz="0" w:space="0" w:color="auto"/>
        <w:right w:val="none" w:sz="0" w:space="0" w:color="auto"/>
      </w:divBdr>
    </w:div>
    <w:div w:id="1437098447">
      <w:bodyDiv w:val="1"/>
      <w:marLeft w:val="0"/>
      <w:marRight w:val="0"/>
      <w:marTop w:val="0"/>
      <w:marBottom w:val="0"/>
      <w:divBdr>
        <w:top w:val="none" w:sz="0" w:space="0" w:color="auto"/>
        <w:left w:val="none" w:sz="0" w:space="0" w:color="auto"/>
        <w:bottom w:val="none" w:sz="0" w:space="0" w:color="auto"/>
        <w:right w:val="none" w:sz="0" w:space="0" w:color="auto"/>
      </w:divBdr>
    </w:div>
    <w:div w:id="1458716735">
      <w:bodyDiv w:val="1"/>
      <w:marLeft w:val="0"/>
      <w:marRight w:val="0"/>
      <w:marTop w:val="0"/>
      <w:marBottom w:val="0"/>
      <w:divBdr>
        <w:top w:val="none" w:sz="0" w:space="0" w:color="auto"/>
        <w:left w:val="none" w:sz="0" w:space="0" w:color="auto"/>
        <w:bottom w:val="none" w:sz="0" w:space="0" w:color="auto"/>
        <w:right w:val="none" w:sz="0" w:space="0" w:color="auto"/>
      </w:divBdr>
      <w:divsChild>
        <w:div w:id="412627501">
          <w:marLeft w:val="547"/>
          <w:marRight w:val="0"/>
          <w:marTop w:val="259"/>
          <w:marBottom w:val="0"/>
          <w:divBdr>
            <w:top w:val="none" w:sz="0" w:space="0" w:color="auto"/>
            <w:left w:val="none" w:sz="0" w:space="0" w:color="auto"/>
            <w:bottom w:val="none" w:sz="0" w:space="0" w:color="auto"/>
            <w:right w:val="none" w:sz="0" w:space="0" w:color="auto"/>
          </w:divBdr>
        </w:div>
        <w:div w:id="1492672480">
          <w:marLeft w:val="547"/>
          <w:marRight w:val="0"/>
          <w:marTop w:val="259"/>
          <w:marBottom w:val="0"/>
          <w:divBdr>
            <w:top w:val="none" w:sz="0" w:space="0" w:color="auto"/>
            <w:left w:val="none" w:sz="0" w:space="0" w:color="auto"/>
            <w:bottom w:val="none" w:sz="0" w:space="0" w:color="auto"/>
            <w:right w:val="none" w:sz="0" w:space="0" w:color="auto"/>
          </w:divBdr>
        </w:div>
        <w:div w:id="1977946496">
          <w:marLeft w:val="547"/>
          <w:marRight w:val="0"/>
          <w:marTop w:val="259"/>
          <w:marBottom w:val="0"/>
          <w:divBdr>
            <w:top w:val="none" w:sz="0" w:space="0" w:color="auto"/>
            <w:left w:val="none" w:sz="0" w:space="0" w:color="auto"/>
            <w:bottom w:val="none" w:sz="0" w:space="0" w:color="auto"/>
            <w:right w:val="none" w:sz="0" w:space="0" w:color="auto"/>
          </w:divBdr>
        </w:div>
        <w:div w:id="570232405">
          <w:marLeft w:val="547"/>
          <w:marRight w:val="0"/>
          <w:marTop w:val="259"/>
          <w:marBottom w:val="0"/>
          <w:divBdr>
            <w:top w:val="none" w:sz="0" w:space="0" w:color="auto"/>
            <w:left w:val="none" w:sz="0" w:space="0" w:color="auto"/>
            <w:bottom w:val="none" w:sz="0" w:space="0" w:color="auto"/>
            <w:right w:val="none" w:sz="0" w:space="0" w:color="auto"/>
          </w:divBdr>
        </w:div>
      </w:divsChild>
    </w:div>
    <w:div w:id="1459179854">
      <w:bodyDiv w:val="1"/>
      <w:marLeft w:val="0"/>
      <w:marRight w:val="0"/>
      <w:marTop w:val="0"/>
      <w:marBottom w:val="0"/>
      <w:divBdr>
        <w:top w:val="none" w:sz="0" w:space="0" w:color="auto"/>
        <w:left w:val="none" w:sz="0" w:space="0" w:color="auto"/>
        <w:bottom w:val="none" w:sz="0" w:space="0" w:color="auto"/>
        <w:right w:val="none" w:sz="0" w:space="0" w:color="auto"/>
      </w:divBdr>
    </w:div>
    <w:div w:id="1477651427">
      <w:bodyDiv w:val="1"/>
      <w:marLeft w:val="0"/>
      <w:marRight w:val="0"/>
      <w:marTop w:val="0"/>
      <w:marBottom w:val="0"/>
      <w:divBdr>
        <w:top w:val="none" w:sz="0" w:space="0" w:color="auto"/>
        <w:left w:val="none" w:sz="0" w:space="0" w:color="auto"/>
        <w:bottom w:val="none" w:sz="0" w:space="0" w:color="auto"/>
        <w:right w:val="none" w:sz="0" w:space="0" w:color="auto"/>
      </w:divBdr>
    </w:div>
    <w:div w:id="1486504336">
      <w:bodyDiv w:val="1"/>
      <w:marLeft w:val="0"/>
      <w:marRight w:val="0"/>
      <w:marTop w:val="0"/>
      <w:marBottom w:val="0"/>
      <w:divBdr>
        <w:top w:val="none" w:sz="0" w:space="0" w:color="auto"/>
        <w:left w:val="none" w:sz="0" w:space="0" w:color="auto"/>
        <w:bottom w:val="none" w:sz="0" w:space="0" w:color="auto"/>
        <w:right w:val="none" w:sz="0" w:space="0" w:color="auto"/>
      </w:divBdr>
    </w:div>
    <w:div w:id="1492215808">
      <w:bodyDiv w:val="1"/>
      <w:marLeft w:val="0"/>
      <w:marRight w:val="0"/>
      <w:marTop w:val="0"/>
      <w:marBottom w:val="0"/>
      <w:divBdr>
        <w:top w:val="none" w:sz="0" w:space="0" w:color="auto"/>
        <w:left w:val="none" w:sz="0" w:space="0" w:color="auto"/>
        <w:bottom w:val="none" w:sz="0" w:space="0" w:color="auto"/>
        <w:right w:val="none" w:sz="0" w:space="0" w:color="auto"/>
      </w:divBdr>
    </w:div>
    <w:div w:id="1555314363">
      <w:bodyDiv w:val="1"/>
      <w:marLeft w:val="0"/>
      <w:marRight w:val="0"/>
      <w:marTop w:val="0"/>
      <w:marBottom w:val="0"/>
      <w:divBdr>
        <w:top w:val="none" w:sz="0" w:space="0" w:color="auto"/>
        <w:left w:val="none" w:sz="0" w:space="0" w:color="auto"/>
        <w:bottom w:val="none" w:sz="0" w:space="0" w:color="auto"/>
        <w:right w:val="none" w:sz="0" w:space="0" w:color="auto"/>
      </w:divBdr>
    </w:div>
    <w:div w:id="1584413251">
      <w:bodyDiv w:val="1"/>
      <w:marLeft w:val="0"/>
      <w:marRight w:val="0"/>
      <w:marTop w:val="0"/>
      <w:marBottom w:val="0"/>
      <w:divBdr>
        <w:top w:val="none" w:sz="0" w:space="0" w:color="auto"/>
        <w:left w:val="none" w:sz="0" w:space="0" w:color="auto"/>
        <w:bottom w:val="none" w:sz="0" w:space="0" w:color="auto"/>
        <w:right w:val="none" w:sz="0" w:space="0" w:color="auto"/>
      </w:divBdr>
    </w:div>
    <w:div w:id="1617297603">
      <w:bodyDiv w:val="1"/>
      <w:marLeft w:val="0"/>
      <w:marRight w:val="0"/>
      <w:marTop w:val="0"/>
      <w:marBottom w:val="0"/>
      <w:divBdr>
        <w:top w:val="none" w:sz="0" w:space="0" w:color="auto"/>
        <w:left w:val="none" w:sz="0" w:space="0" w:color="auto"/>
        <w:bottom w:val="none" w:sz="0" w:space="0" w:color="auto"/>
        <w:right w:val="none" w:sz="0" w:space="0" w:color="auto"/>
      </w:divBdr>
    </w:div>
    <w:div w:id="1719085135">
      <w:bodyDiv w:val="1"/>
      <w:marLeft w:val="0"/>
      <w:marRight w:val="0"/>
      <w:marTop w:val="0"/>
      <w:marBottom w:val="0"/>
      <w:divBdr>
        <w:top w:val="none" w:sz="0" w:space="0" w:color="auto"/>
        <w:left w:val="none" w:sz="0" w:space="0" w:color="auto"/>
        <w:bottom w:val="none" w:sz="0" w:space="0" w:color="auto"/>
        <w:right w:val="none" w:sz="0" w:space="0" w:color="auto"/>
      </w:divBdr>
    </w:div>
    <w:div w:id="1747723238">
      <w:bodyDiv w:val="1"/>
      <w:marLeft w:val="0"/>
      <w:marRight w:val="0"/>
      <w:marTop w:val="0"/>
      <w:marBottom w:val="0"/>
      <w:divBdr>
        <w:top w:val="none" w:sz="0" w:space="0" w:color="auto"/>
        <w:left w:val="none" w:sz="0" w:space="0" w:color="auto"/>
        <w:bottom w:val="none" w:sz="0" w:space="0" w:color="auto"/>
        <w:right w:val="none" w:sz="0" w:space="0" w:color="auto"/>
      </w:divBdr>
    </w:div>
    <w:div w:id="1799640346">
      <w:bodyDiv w:val="1"/>
      <w:marLeft w:val="0"/>
      <w:marRight w:val="0"/>
      <w:marTop w:val="0"/>
      <w:marBottom w:val="0"/>
      <w:divBdr>
        <w:top w:val="none" w:sz="0" w:space="0" w:color="auto"/>
        <w:left w:val="none" w:sz="0" w:space="0" w:color="auto"/>
        <w:bottom w:val="none" w:sz="0" w:space="0" w:color="auto"/>
        <w:right w:val="none" w:sz="0" w:space="0" w:color="auto"/>
      </w:divBdr>
    </w:div>
    <w:div w:id="1887335177">
      <w:bodyDiv w:val="1"/>
      <w:marLeft w:val="0"/>
      <w:marRight w:val="0"/>
      <w:marTop w:val="0"/>
      <w:marBottom w:val="0"/>
      <w:divBdr>
        <w:top w:val="none" w:sz="0" w:space="0" w:color="auto"/>
        <w:left w:val="none" w:sz="0" w:space="0" w:color="auto"/>
        <w:bottom w:val="none" w:sz="0" w:space="0" w:color="auto"/>
        <w:right w:val="none" w:sz="0" w:space="0" w:color="auto"/>
      </w:divBdr>
    </w:div>
    <w:div w:id="2071489291">
      <w:bodyDiv w:val="1"/>
      <w:marLeft w:val="0"/>
      <w:marRight w:val="0"/>
      <w:marTop w:val="0"/>
      <w:marBottom w:val="0"/>
      <w:divBdr>
        <w:top w:val="none" w:sz="0" w:space="0" w:color="auto"/>
        <w:left w:val="none" w:sz="0" w:space="0" w:color="auto"/>
        <w:bottom w:val="none" w:sz="0" w:space="0" w:color="auto"/>
        <w:right w:val="none" w:sz="0" w:space="0" w:color="auto"/>
      </w:divBdr>
    </w:div>
    <w:div w:id="2125611610">
      <w:bodyDiv w:val="1"/>
      <w:marLeft w:val="0"/>
      <w:marRight w:val="0"/>
      <w:marTop w:val="0"/>
      <w:marBottom w:val="0"/>
      <w:divBdr>
        <w:top w:val="none" w:sz="0" w:space="0" w:color="auto"/>
        <w:left w:val="none" w:sz="0" w:space="0" w:color="auto"/>
        <w:bottom w:val="none" w:sz="0" w:space="0" w:color="auto"/>
        <w:right w:val="none" w:sz="0" w:space="0" w:color="auto"/>
      </w:divBdr>
      <w:divsChild>
        <w:div w:id="353730453">
          <w:marLeft w:val="446"/>
          <w:marRight w:val="0"/>
          <w:marTop w:val="0"/>
          <w:marBottom w:val="0"/>
          <w:divBdr>
            <w:top w:val="none" w:sz="0" w:space="0" w:color="auto"/>
            <w:left w:val="none" w:sz="0" w:space="0" w:color="auto"/>
            <w:bottom w:val="none" w:sz="0" w:space="0" w:color="auto"/>
            <w:right w:val="none" w:sz="0" w:space="0" w:color="auto"/>
          </w:divBdr>
        </w:div>
        <w:div w:id="2061198235">
          <w:marLeft w:val="446"/>
          <w:marRight w:val="0"/>
          <w:marTop w:val="0"/>
          <w:marBottom w:val="0"/>
          <w:divBdr>
            <w:top w:val="none" w:sz="0" w:space="0" w:color="auto"/>
            <w:left w:val="none" w:sz="0" w:space="0" w:color="auto"/>
            <w:bottom w:val="none" w:sz="0" w:space="0" w:color="auto"/>
            <w:right w:val="none" w:sz="0" w:space="0" w:color="auto"/>
          </w:divBdr>
        </w:div>
        <w:div w:id="455369241">
          <w:marLeft w:val="446"/>
          <w:marRight w:val="0"/>
          <w:marTop w:val="0"/>
          <w:marBottom w:val="0"/>
          <w:divBdr>
            <w:top w:val="none" w:sz="0" w:space="0" w:color="auto"/>
            <w:left w:val="none" w:sz="0" w:space="0" w:color="auto"/>
            <w:bottom w:val="none" w:sz="0" w:space="0" w:color="auto"/>
            <w:right w:val="none" w:sz="0" w:space="0" w:color="auto"/>
          </w:divBdr>
        </w:div>
        <w:div w:id="565653474">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cqc.org.uk/sites/default/files/fid2932547-employment-requirements-regulation-19.pdf" TargetMode="External"/><Relationship Id="rId18" Type="http://schemas.openxmlformats.org/officeDocument/2006/relationships/hyperlink" Target="https://www.ardens.org.uk/cqc/" TargetMode="External"/><Relationship Id="rId26" Type="http://schemas.openxmlformats.org/officeDocument/2006/relationships/hyperlink" Target="mailto:vanessa.seeboruth1@nhs.net" TargetMode="External"/><Relationship Id="rId39" Type="http://schemas.openxmlformats.org/officeDocument/2006/relationships/hyperlink" Target="https://www.cqc.org.uk/guidance-providers/gps/gp-mythbusters" TargetMode="External"/><Relationship Id="rId21" Type="http://schemas.openxmlformats.org/officeDocument/2006/relationships/hyperlink" Target="mailto:stephanie.maidment1@nhs.net" TargetMode="External"/><Relationship Id="rId34" Type="http://schemas.openxmlformats.org/officeDocument/2006/relationships/hyperlink" Target="mailto:e.woodward-stammers@nhs.net" TargetMode="External"/><Relationship Id="rId42" Type="http://schemas.openxmlformats.org/officeDocument/2006/relationships/hyperlink" Target="https://www.cqc.org.uk/guidance-providers/gps/gp-mythbuster-12-accessing-medical-records-during-inspections" TargetMode="External"/><Relationship Id="rId47" Type="http://schemas.openxmlformats.org/officeDocument/2006/relationships/hyperlink" Target="https://www.youtube.com/watch?v=yGshX-w98yU" TargetMode="External"/><Relationship Id="rId50" Type="http://schemas.openxmlformats.org/officeDocument/2006/relationships/hyperlink" Target="https://www.cqc.org.uk/guidance-providers/healthcare/key-lines-enquiry-healthcare-services" TargetMode="External"/><Relationship Id="rId55" Type="http://schemas.openxmlformats.org/officeDocument/2006/relationships/hyperlink" Target="https://www.cqc.org.uk/guidance-providers/gps/gp-mythbuster-12-accessing-medical-records-during-inspections"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england.nhs.uk/about/equality/equality-hub/patient-equalities-programme/equality-frameworks-and-information-standards/accessibleinfo/" TargetMode="External"/><Relationship Id="rId20" Type="http://schemas.openxmlformats.org/officeDocument/2006/relationships/hyperlink" Target="mailto:sangeeta.saran@nhs.net" TargetMode="External"/><Relationship Id="rId29" Type="http://schemas.openxmlformats.org/officeDocument/2006/relationships/hyperlink" Target="mailto:yousaf.ahmad@nhs.net" TargetMode="External"/><Relationship Id="rId41" Type="http://schemas.openxmlformats.org/officeDocument/2006/relationships/hyperlink" Target="https://www.cqc.org.uk/guidance-providers/gps/gp-mythbuster-12-accessing-medical-records-during-inspections" TargetMode="External"/><Relationship Id="rId54" Type="http://schemas.openxmlformats.org/officeDocument/2006/relationships/hyperlink" Target="https://www.cqc.org.uk/guidance-providers/gps/gp-mythbuster-12-accessing-medical-records-during-inspections" TargetMode="External"/><Relationship Id="rId62" Type="http://schemas.openxmlformats.org/officeDocument/2006/relationships/hyperlink" Target="https://www.hee.nhs.uk/our-work/learning-disability/oliver-mcgowan-mandatory-training-learning-disability-autis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mailto:l.pennington@nhs.net" TargetMode="External"/><Relationship Id="rId32" Type="http://schemas.openxmlformats.org/officeDocument/2006/relationships/hyperlink" Target="mailto:paul.tattam1@nhs.net" TargetMode="External"/><Relationship Id="rId37" Type="http://schemas.openxmlformats.org/officeDocument/2006/relationships/hyperlink" Target="https://www.cqc.org.uk/guidance-providers/gps/gp-mythbusters" TargetMode="External"/><Relationship Id="rId40" Type="http://schemas.openxmlformats.org/officeDocument/2006/relationships/hyperlink" Target="https://www.cqc.org.uk/guidance-providers/gps/gp-mythbuster-12-accessing-medical-records-during-inspections" TargetMode="External"/><Relationship Id="rId45" Type="http://schemas.openxmlformats.org/officeDocument/2006/relationships/hyperlink" Target="https://www.ardens.org.uk/cqc/" TargetMode="External"/><Relationship Id="rId53" Type="http://schemas.openxmlformats.org/officeDocument/2006/relationships/hyperlink" Target="https://www.cqc.org.uk/guidance-providers/gps/gp-mythbusters" TargetMode="External"/><Relationship Id="rId58" Type="http://schemas.openxmlformats.org/officeDocument/2006/relationships/hyperlink" Target="https://www.cqc.org.uk/sites/default/files/fid2932547-employment-requirements-regulation-19.pdf" TargetMode="External"/><Relationship Id="rId5" Type="http://schemas.openxmlformats.org/officeDocument/2006/relationships/webSettings" Target="webSettings.xml"/><Relationship Id="rId15" Type="http://schemas.openxmlformats.org/officeDocument/2006/relationships/hyperlink" Target="https://www.cqc.org.uk/guidance-providers/gps/gp-mythbuster-9-emergency-medicines-gp-practices" TargetMode="External"/><Relationship Id="rId23" Type="http://schemas.openxmlformats.org/officeDocument/2006/relationships/hyperlink" Target="mailto:Helen.single@nhs.net" TargetMode="External"/><Relationship Id="rId28" Type="http://schemas.openxmlformats.org/officeDocument/2006/relationships/hyperlink" Target="mailto:anam.naeem@nhs.net" TargetMode="External"/><Relationship Id="rId36" Type="http://schemas.openxmlformats.org/officeDocument/2006/relationships/hyperlink" Target="https://www.cqc.org.uk/guidance-providers/healthcare/key-lines-enquiry-healthcare-services" TargetMode="External"/><Relationship Id="rId49" Type="http://schemas.openxmlformats.org/officeDocument/2006/relationships/hyperlink" Target="https://www.cqc.org.uk/guidance-providers/gps" TargetMode="External"/><Relationship Id="rId57" Type="http://schemas.openxmlformats.org/officeDocument/2006/relationships/hyperlink" Target="https://www.cqc.org.uk/sites/default/files/fid2932547-employment-requirements-regulation-19.pdf" TargetMode="External"/><Relationship Id="rId61" Type="http://schemas.openxmlformats.org/officeDocument/2006/relationships/hyperlink" Target="https://www.youtube.com/watch?v=yGshX-w98yU" TargetMode="External"/><Relationship Id="rId10" Type="http://schemas.openxmlformats.org/officeDocument/2006/relationships/diagramQuickStyle" Target="diagrams/quickStyle1.xml"/><Relationship Id="rId19" Type="http://schemas.openxmlformats.org/officeDocument/2006/relationships/header" Target="header1.xml"/><Relationship Id="rId31" Type="http://schemas.openxmlformats.org/officeDocument/2006/relationships/hyperlink" Target="mailto:joanne.greengrass@nhs.net" TargetMode="External"/><Relationship Id="rId44" Type="http://schemas.openxmlformats.org/officeDocument/2006/relationships/hyperlink" Target="https://www.cqc.org.uk/sites/default/files/fid2932547-employment-requirements-regulation-19.pdf" TargetMode="External"/><Relationship Id="rId52" Type="http://schemas.openxmlformats.org/officeDocument/2006/relationships/hyperlink" Target="https://www.cqc.org.uk/guidance-providers/gps/gp-mythbusters" TargetMode="External"/><Relationship Id="rId60" Type="http://schemas.openxmlformats.org/officeDocument/2006/relationships/hyperlink" Target="https://www.ardens.org.uk/cqc/"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yperlink" Target="https://www.cqc.org.uk/guidance-providers/gps/gp-mythbuster-37-immunisation-healthcare-staff" TargetMode="External"/><Relationship Id="rId22" Type="http://schemas.openxmlformats.org/officeDocument/2006/relationships/hyperlink" Target="mailto:Alex.tilley@nhs.net" TargetMode="External"/><Relationship Id="rId27" Type="http://schemas.openxmlformats.org/officeDocument/2006/relationships/hyperlink" Target="mailto:summer.kanyepi@nhs.net" TargetMode="External"/><Relationship Id="rId30" Type="http://schemas.openxmlformats.org/officeDocument/2006/relationships/hyperlink" Target="mailto:frimleyicb.quality@nhs.net" TargetMode="External"/><Relationship Id="rId35" Type="http://schemas.openxmlformats.org/officeDocument/2006/relationships/hyperlink" Target="https://www.cqc.org.uk/guidance-providers/gps" TargetMode="External"/><Relationship Id="rId43" Type="http://schemas.openxmlformats.org/officeDocument/2006/relationships/hyperlink" Target="https://www.cqc.org.uk/sites/default/files/fid2932547-employment-requirements-regulation-19.pdf" TargetMode="External"/><Relationship Id="rId48" Type="http://schemas.openxmlformats.org/officeDocument/2006/relationships/hyperlink" Target="https://www.hee.nhs.uk/our-work/learning-disability/oliver-mcgowan-mandatory-training-learning-disability-autism" TargetMode="External"/><Relationship Id="rId56" Type="http://schemas.openxmlformats.org/officeDocument/2006/relationships/hyperlink" Target="https://www.cqc.org.uk/guidance-providers/gps/gp-mythbuster-12-accessing-medical-records-during-inspections" TargetMode="External"/><Relationship Id="rId64" Type="http://schemas.openxmlformats.org/officeDocument/2006/relationships/theme" Target="theme/theme1.xml"/><Relationship Id="rId8" Type="http://schemas.openxmlformats.org/officeDocument/2006/relationships/diagramData" Target="diagrams/data1.xml"/><Relationship Id="rId51" Type="http://schemas.openxmlformats.org/officeDocument/2006/relationships/hyperlink" Target="https://www.cqc.org.uk/guidance-providers/gps/gp-mythbusters" TargetMode="External"/><Relationship Id="rId3" Type="http://schemas.openxmlformats.org/officeDocument/2006/relationships/styles" Target="styles.xml"/><Relationship Id="rId12" Type="http://schemas.microsoft.com/office/2007/relationships/diagramDrawing" Target="diagrams/drawing1.xml"/><Relationship Id="rId17" Type="http://schemas.openxmlformats.org/officeDocument/2006/relationships/hyperlink" Target="https://www.ardens.org.uk/cqc/" TargetMode="External"/><Relationship Id="rId25" Type="http://schemas.openxmlformats.org/officeDocument/2006/relationships/hyperlink" Target="mailto:debbie.hartrick@nhs.net" TargetMode="External"/><Relationship Id="rId33" Type="http://schemas.openxmlformats.org/officeDocument/2006/relationships/hyperlink" Target="mailto:Maryrose.cabildo1@nhs.net" TargetMode="External"/><Relationship Id="rId38" Type="http://schemas.openxmlformats.org/officeDocument/2006/relationships/hyperlink" Target="https://www.cqc.org.uk/guidance-providers/gps/gp-mythbusters" TargetMode="External"/><Relationship Id="rId46" Type="http://schemas.openxmlformats.org/officeDocument/2006/relationships/hyperlink" Target="https://www.ardens.org.uk/cqc/" TargetMode="External"/><Relationship Id="rId59" Type="http://schemas.openxmlformats.org/officeDocument/2006/relationships/hyperlink" Target="https://www.ardens.org.uk/cqc/"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6B9D8A2-47B4-4F02-B4D1-AE7F702A9FC7}" type="doc">
      <dgm:prSet loTypeId="urn:microsoft.com/office/officeart/2005/8/layout/cycle2" loCatId="cycle" qsTypeId="urn:microsoft.com/office/officeart/2005/8/quickstyle/simple1" qsCatId="simple" csTypeId="urn:microsoft.com/office/officeart/2005/8/colors/accent1_2" csCatId="accent1" phldr="1"/>
      <dgm:spPr/>
      <dgm:t>
        <a:bodyPr/>
        <a:lstStyle/>
        <a:p>
          <a:endParaRPr lang="en-GB"/>
        </a:p>
      </dgm:t>
    </dgm:pt>
    <dgm:pt modelId="{11FFEDF6-9B30-43EF-9817-E672CB1B72FF}">
      <dgm:prSet phldrT="[Text]"/>
      <dgm:spPr>
        <a:ln w="28575"/>
      </dgm:spPr>
      <dgm:t>
        <a:bodyPr/>
        <a:lstStyle/>
        <a:p>
          <a:r>
            <a:rPr lang="en-GB">
              <a:solidFill>
                <a:sysClr val="windowText" lastClr="000000"/>
              </a:solidFill>
            </a:rPr>
            <a:t>Safe?</a:t>
          </a:r>
        </a:p>
      </dgm:t>
    </dgm:pt>
    <dgm:pt modelId="{A9A2CC60-0844-4860-B49D-5DC26094E12C}" type="parTrans" cxnId="{0E87D5F6-EC66-43B9-8A0B-8E3C37B5144A}">
      <dgm:prSet/>
      <dgm:spPr/>
      <dgm:t>
        <a:bodyPr/>
        <a:lstStyle/>
        <a:p>
          <a:endParaRPr lang="en-GB"/>
        </a:p>
      </dgm:t>
    </dgm:pt>
    <dgm:pt modelId="{BF86CF27-FB25-49FB-9120-BD402CEA5957}" type="sibTrans" cxnId="{0E87D5F6-EC66-43B9-8A0B-8E3C37B5144A}">
      <dgm:prSet/>
      <dgm:spPr>
        <a:solidFill>
          <a:srgbClr val="FF0000"/>
        </a:solidFill>
        <a:ln w="19050"/>
      </dgm:spPr>
      <dgm:t>
        <a:bodyPr/>
        <a:lstStyle/>
        <a:p>
          <a:endParaRPr lang="en-GB"/>
        </a:p>
      </dgm:t>
    </dgm:pt>
    <dgm:pt modelId="{BF7B6B85-638A-4918-B7CE-9591C37D8A5B}">
      <dgm:prSet phldrT="[Text]"/>
      <dgm:spPr>
        <a:solidFill>
          <a:srgbClr val="92D050"/>
        </a:solidFill>
        <a:ln w="28575"/>
      </dgm:spPr>
      <dgm:t>
        <a:bodyPr/>
        <a:lstStyle/>
        <a:p>
          <a:r>
            <a:rPr lang="en-GB">
              <a:solidFill>
                <a:sysClr val="windowText" lastClr="000000"/>
              </a:solidFill>
            </a:rPr>
            <a:t>Effective?</a:t>
          </a:r>
        </a:p>
      </dgm:t>
    </dgm:pt>
    <dgm:pt modelId="{0C7932B6-DB33-48E9-AC5E-FB4EC1712F48}" type="parTrans" cxnId="{863B6928-1209-4608-82FD-C14E77F87731}">
      <dgm:prSet/>
      <dgm:spPr/>
      <dgm:t>
        <a:bodyPr/>
        <a:lstStyle/>
        <a:p>
          <a:endParaRPr lang="en-GB"/>
        </a:p>
      </dgm:t>
    </dgm:pt>
    <dgm:pt modelId="{A5812F79-5C8F-4B52-8030-300329D592A8}" type="sibTrans" cxnId="{863B6928-1209-4608-82FD-C14E77F87731}">
      <dgm:prSet/>
      <dgm:spPr>
        <a:solidFill>
          <a:srgbClr val="FF0000"/>
        </a:solidFill>
      </dgm:spPr>
      <dgm:t>
        <a:bodyPr/>
        <a:lstStyle/>
        <a:p>
          <a:endParaRPr lang="en-GB"/>
        </a:p>
      </dgm:t>
    </dgm:pt>
    <dgm:pt modelId="{7649DED1-54E7-470E-9B5A-A39B1BB374CF}">
      <dgm:prSet phldrT="[Text]"/>
      <dgm:spPr>
        <a:solidFill>
          <a:schemeClr val="accent2">
            <a:lumMod val="40000"/>
            <a:lumOff val="60000"/>
          </a:schemeClr>
        </a:solidFill>
        <a:ln w="28575"/>
      </dgm:spPr>
      <dgm:t>
        <a:bodyPr/>
        <a:lstStyle/>
        <a:p>
          <a:r>
            <a:rPr lang="en-GB">
              <a:solidFill>
                <a:sysClr val="windowText" lastClr="000000"/>
              </a:solidFill>
            </a:rPr>
            <a:t>Caring?</a:t>
          </a:r>
        </a:p>
      </dgm:t>
    </dgm:pt>
    <dgm:pt modelId="{7287939A-68CE-4946-8F8B-4437C5EFA825}" type="parTrans" cxnId="{DE53CDA4-FAAB-4B07-86E2-D686A9C3B5B8}">
      <dgm:prSet/>
      <dgm:spPr/>
      <dgm:t>
        <a:bodyPr/>
        <a:lstStyle/>
        <a:p>
          <a:endParaRPr lang="en-GB"/>
        </a:p>
      </dgm:t>
    </dgm:pt>
    <dgm:pt modelId="{167BA9F5-B779-4528-8FE4-6EA4CE3699F9}" type="sibTrans" cxnId="{DE53CDA4-FAAB-4B07-86E2-D686A9C3B5B8}">
      <dgm:prSet/>
      <dgm:spPr>
        <a:solidFill>
          <a:srgbClr val="FF0000"/>
        </a:solidFill>
      </dgm:spPr>
      <dgm:t>
        <a:bodyPr/>
        <a:lstStyle/>
        <a:p>
          <a:endParaRPr lang="en-GB"/>
        </a:p>
      </dgm:t>
    </dgm:pt>
    <dgm:pt modelId="{41EF9EEB-5007-4C79-A8EC-F2112F4312D8}">
      <dgm:prSet phldrT="[Text]"/>
      <dgm:spPr>
        <a:solidFill>
          <a:srgbClr val="FFFF00"/>
        </a:solidFill>
        <a:ln w="28575"/>
      </dgm:spPr>
      <dgm:t>
        <a:bodyPr/>
        <a:lstStyle/>
        <a:p>
          <a:r>
            <a:rPr lang="en-GB">
              <a:solidFill>
                <a:sysClr val="windowText" lastClr="000000"/>
              </a:solidFill>
            </a:rPr>
            <a:t>Responsive?</a:t>
          </a:r>
        </a:p>
      </dgm:t>
    </dgm:pt>
    <dgm:pt modelId="{966A8CBF-7DE5-48CD-8FBF-297DB86C3A6E}" type="parTrans" cxnId="{3D57CB39-30A3-4F93-B166-7EC85FA10128}">
      <dgm:prSet/>
      <dgm:spPr/>
      <dgm:t>
        <a:bodyPr/>
        <a:lstStyle/>
        <a:p>
          <a:endParaRPr lang="en-GB"/>
        </a:p>
      </dgm:t>
    </dgm:pt>
    <dgm:pt modelId="{79AB12C7-C0D8-4418-BB55-891ACF84F1D0}" type="sibTrans" cxnId="{3D57CB39-30A3-4F93-B166-7EC85FA10128}">
      <dgm:prSet/>
      <dgm:spPr>
        <a:solidFill>
          <a:srgbClr val="FF0000"/>
        </a:solidFill>
      </dgm:spPr>
      <dgm:t>
        <a:bodyPr/>
        <a:lstStyle/>
        <a:p>
          <a:endParaRPr lang="en-GB"/>
        </a:p>
      </dgm:t>
    </dgm:pt>
    <dgm:pt modelId="{C23D0D5D-A9D8-4289-92C8-0B8B468BFFB6}">
      <dgm:prSet phldrT="[Text]"/>
      <dgm:spPr>
        <a:solidFill>
          <a:srgbClr val="FFC000"/>
        </a:solidFill>
        <a:ln w="28575"/>
      </dgm:spPr>
      <dgm:t>
        <a:bodyPr/>
        <a:lstStyle/>
        <a:p>
          <a:r>
            <a:rPr lang="en-GB">
              <a:solidFill>
                <a:sysClr val="windowText" lastClr="000000"/>
              </a:solidFill>
            </a:rPr>
            <a:t>Well-Led?</a:t>
          </a:r>
        </a:p>
      </dgm:t>
    </dgm:pt>
    <dgm:pt modelId="{A4A65C50-6B6D-4885-9904-AD9A53C62F38}" type="parTrans" cxnId="{B045861E-F96A-4BF4-904B-7F1F3EC79C88}">
      <dgm:prSet/>
      <dgm:spPr/>
      <dgm:t>
        <a:bodyPr/>
        <a:lstStyle/>
        <a:p>
          <a:endParaRPr lang="en-GB"/>
        </a:p>
      </dgm:t>
    </dgm:pt>
    <dgm:pt modelId="{44AED717-A1AC-4F64-9441-09F0663AD182}" type="sibTrans" cxnId="{B045861E-F96A-4BF4-904B-7F1F3EC79C88}">
      <dgm:prSet/>
      <dgm:spPr>
        <a:solidFill>
          <a:srgbClr val="FF0000"/>
        </a:solidFill>
      </dgm:spPr>
      <dgm:t>
        <a:bodyPr/>
        <a:lstStyle/>
        <a:p>
          <a:endParaRPr lang="en-GB"/>
        </a:p>
      </dgm:t>
    </dgm:pt>
    <dgm:pt modelId="{FB7A73CE-57E8-4D98-A0EC-71ACBABF93F0}" type="pres">
      <dgm:prSet presAssocID="{46B9D8A2-47B4-4F02-B4D1-AE7F702A9FC7}" presName="cycle" presStyleCnt="0">
        <dgm:presLayoutVars>
          <dgm:dir/>
          <dgm:resizeHandles val="exact"/>
        </dgm:presLayoutVars>
      </dgm:prSet>
      <dgm:spPr/>
    </dgm:pt>
    <dgm:pt modelId="{8D8D6BBE-9026-49DD-A7C8-260B5A153BE5}" type="pres">
      <dgm:prSet presAssocID="{11FFEDF6-9B30-43EF-9817-E672CB1B72FF}" presName="node" presStyleLbl="node1" presStyleIdx="0" presStyleCnt="5">
        <dgm:presLayoutVars>
          <dgm:bulletEnabled val="1"/>
        </dgm:presLayoutVars>
      </dgm:prSet>
      <dgm:spPr/>
    </dgm:pt>
    <dgm:pt modelId="{85687FFD-A883-4830-9D42-3DBA5D419B22}" type="pres">
      <dgm:prSet presAssocID="{BF86CF27-FB25-49FB-9120-BD402CEA5957}" presName="sibTrans" presStyleLbl="sibTrans2D1" presStyleIdx="0" presStyleCnt="5"/>
      <dgm:spPr/>
    </dgm:pt>
    <dgm:pt modelId="{EB1C37CF-EE74-49D7-8F21-5793AC87E730}" type="pres">
      <dgm:prSet presAssocID="{BF86CF27-FB25-49FB-9120-BD402CEA5957}" presName="connectorText" presStyleLbl="sibTrans2D1" presStyleIdx="0" presStyleCnt="5"/>
      <dgm:spPr/>
    </dgm:pt>
    <dgm:pt modelId="{67BAF381-A06A-4578-97FA-5D3E14D6A59A}" type="pres">
      <dgm:prSet presAssocID="{BF7B6B85-638A-4918-B7CE-9591C37D8A5B}" presName="node" presStyleLbl="node1" presStyleIdx="1" presStyleCnt="5">
        <dgm:presLayoutVars>
          <dgm:bulletEnabled val="1"/>
        </dgm:presLayoutVars>
      </dgm:prSet>
      <dgm:spPr/>
    </dgm:pt>
    <dgm:pt modelId="{DB9DBC7F-AA42-438E-BE08-08B6D3A4655B}" type="pres">
      <dgm:prSet presAssocID="{A5812F79-5C8F-4B52-8030-300329D592A8}" presName="sibTrans" presStyleLbl="sibTrans2D1" presStyleIdx="1" presStyleCnt="5"/>
      <dgm:spPr/>
    </dgm:pt>
    <dgm:pt modelId="{F985C226-719B-4FCB-87F5-1D55FCDE6F19}" type="pres">
      <dgm:prSet presAssocID="{A5812F79-5C8F-4B52-8030-300329D592A8}" presName="connectorText" presStyleLbl="sibTrans2D1" presStyleIdx="1" presStyleCnt="5"/>
      <dgm:spPr/>
    </dgm:pt>
    <dgm:pt modelId="{8CB7DE0D-E34A-4FFA-826E-B2AF76B5106E}" type="pres">
      <dgm:prSet presAssocID="{7649DED1-54E7-470E-9B5A-A39B1BB374CF}" presName="node" presStyleLbl="node1" presStyleIdx="2" presStyleCnt="5">
        <dgm:presLayoutVars>
          <dgm:bulletEnabled val="1"/>
        </dgm:presLayoutVars>
      </dgm:prSet>
      <dgm:spPr/>
    </dgm:pt>
    <dgm:pt modelId="{CD315A2B-3A77-4F80-9B23-26E253403296}" type="pres">
      <dgm:prSet presAssocID="{167BA9F5-B779-4528-8FE4-6EA4CE3699F9}" presName="sibTrans" presStyleLbl="sibTrans2D1" presStyleIdx="2" presStyleCnt="5"/>
      <dgm:spPr/>
    </dgm:pt>
    <dgm:pt modelId="{B9573D21-4E18-4E4A-AFFE-F0A4C2DE7BAE}" type="pres">
      <dgm:prSet presAssocID="{167BA9F5-B779-4528-8FE4-6EA4CE3699F9}" presName="connectorText" presStyleLbl="sibTrans2D1" presStyleIdx="2" presStyleCnt="5"/>
      <dgm:spPr/>
    </dgm:pt>
    <dgm:pt modelId="{F462FFD8-A057-4722-8884-F694ED88F4A6}" type="pres">
      <dgm:prSet presAssocID="{41EF9EEB-5007-4C79-A8EC-F2112F4312D8}" presName="node" presStyleLbl="node1" presStyleIdx="3" presStyleCnt="5">
        <dgm:presLayoutVars>
          <dgm:bulletEnabled val="1"/>
        </dgm:presLayoutVars>
      </dgm:prSet>
      <dgm:spPr/>
    </dgm:pt>
    <dgm:pt modelId="{8709D58D-C1F5-43EC-8E69-8E524F957FD9}" type="pres">
      <dgm:prSet presAssocID="{79AB12C7-C0D8-4418-BB55-891ACF84F1D0}" presName="sibTrans" presStyleLbl="sibTrans2D1" presStyleIdx="3" presStyleCnt="5"/>
      <dgm:spPr/>
    </dgm:pt>
    <dgm:pt modelId="{FD54E4ED-DFE1-474E-AE3A-7786A6A732AF}" type="pres">
      <dgm:prSet presAssocID="{79AB12C7-C0D8-4418-BB55-891ACF84F1D0}" presName="connectorText" presStyleLbl="sibTrans2D1" presStyleIdx="3" presStyleCnt="5"/>
      <dgm:spPr/>
    </dgm:pt>
    <dgm:pt modelId="{58048F1C-24D9-47B5-9AAF-38EA3FB040A5}" type="pres">
      <dgm:prSet presAssocID="{C23D0D5D-A9D8-4289-92C8-0B8B468BFFB6}" presName="node" presStyleLbl="node1" presStyleIdx="4" presStyleCnt="5" custRadScaleRad="98853" custRadScaleInc="-1599">
        <dgm:presLayoutVars>
          <dgm:bulletEnabled val="1"/>
        </dgm:presLayoutVars>
      </dgm:prSet>
      <dgm:spPr/>
    </dgm:pt>
    <dgm:pt modelId="{F7CA3F26-F179-4C0C-86AF-FBB793C86650}" type="pres">
      <dgm:prSet presAssocID="{44AED717-A1AC-4F64-9441-09F0663AD182}" presName="sibTrans" presStyleLbl="sibTrans2D1" presStyleIdx="4" presStyleCnt="5"/>
      <dgm:spPr/>
    </dgm:pt>
    <dgm:pt modelId="{484D0914-42DF-4CC5-BA69-8452E9693E90}" type="pres">
      <dgm:prSet presAssocID="{44AED717-A1AC-4F64-9441-09F0663AD182}" presName="connectorText" presStyleLbl="sibTrans2D1" presStyleIdx="4" presStyleCnt="5"/>
      <dgm:spPr/>
    </dgm:pt>
  </dgm:ptLst>
  <dgm:cxnLst>
    <dgm:cxn modelId="{453CEC07-C92B-499B-B3B1-E08D3441F7D9}" type="presOf" srcId="{46B9D8A2-47B4-4F02-B4D1-AE7F702A9FC7}" destId="{FB7A73CE-57E8-4D98-A0EC-71ACBABF93F0}" srcOrd="0" destOrd="0" presId="urn:microsoft.com/office/officeart/2005/8/layout/cycle2"/>
    <dgm:cxn modelId="{DD25C115-C51C-4A1C-82E5-C42F08FD3C3C}" type="presOf" srcId="{79AB12C7-C0D8-4418-BB55-891ACF84F1D0}" destId="{FD54E4ED-DFE1-474E-AE3A-7786A6A732AF}" srcOrd="1" destOrd="0" presId="urn:microsoft.com/office/officeart/2005/8/layout/cycle2"/>
    <dgm:cxn modelId="{B045861E-F96A-4BF4-904B-7F1F3EC79C88}" srcId="{46B9D8A2-47B4-4F02-B4D1-AE7F702A9FC7}" destId="{C23D0D5D-A9D8-4289-92C8-0B8B468BFFB6}" srcOrd="4" destOrd="0" parTransId="{A4A65C50-6B6D-4885-9904-AD9A53C62F38}" sibTransId="{44AED717-A1AC-4F64-9441-09F0663AD182}"/>
    <dgm:cxn modelId="{863B6928-1209-4608-82FD-C14E77F87731}" srcId="{46B9D8A2-47B4-4F02-B4D1-AE7F702A9FC7}" destId="{BF7B6B85-638A-4918-B7CE-9591C37D8A5B}" srcOrd="1" destOrd="0" parTransId="{0C7932B6-DB33-48E9-AC5E-FB4EC1712F48}" sibTransId="{A5812F79-5C8F-4B52-8030-300329D592A8}"/>
    <dgm:cxn modelId="{3D57CB39-30A3-4F93-B166-7EC85FA10128}" srcId="{46B9D8A2-47B4-4F02-B4D1-AE7F702A9FC7}" destId="{41EF9EEB-5007-4C79-A8EC-F2112F4312D8}" srcOrd="3" destOrd="0" parTransId="{966A8CBF-7DE5-48CD-8FBF-297DB86C3A6E}" sibTransId="{79AB12C7-C0D8-4418-BB55-891ACF84F1D0}"/>
    <dgm:cxn modelId="{3C241A4E-96F9-4CCA-A2FD-9DBBB253B7E9}" type="presOf" srcId="{BF7B6B85-638A-4918-B7CE-9591C37D8A5B}" destId="{67BAF381-A06A-4578-97FA-5D3E14D6A59A}" srcOrd="0" destOrd="0" presId="urn:microsoft.com/office/officeart/2005/8/layout/cycle2"/>
    <dgm:cxn modelId="{D13BEB55-3FBE-46C4-8B9D-23850EB97D1F}" type="presOf" srcId="{79AB12C7-C0D8-4418-BB55-891ACF84F1D0}" destId="{8709D58D-C1F5-43EC-8E69-8E524F957FD9}" srcOrd="0" destOrd="0" presId="urn:microsoft.com/office/officeart/2005/8/layout/cycle2"/>
    <dgm:cxn modelId="{8E2EBF58-1C17-48A0-97AD-F322B168C8E8}" type="presOf" srcId="{11FFEDF6-9B30-43EF-9817-E672CB1B72FF}" destId="{8D8D6BBE-9026-49DD-A7C8-260B5A153BE5}" srcOrd="0" destOrd="0" presId="urn:microsoft.com/office/officeart/2005/8/layout/cycle2"/>
    <dgm:cxn modelId="{70376287-B6AA-4FF8-AF86-859585C37A4F}" type="presOf" srcId="{7649DED1-54E7-470E-9B5A-A39B1BB374CF}" destId="{8CB7DE0D-E34A-4FFA-826E-B2AF76B5106E}" srcOrd="0" destOrd="0" presId="urn:microsoft.com/office/officeart/2005/8/layout/cycle2"/>
    <dgm:cxn modelId="{A5DBBD87-EEA9-4111-ADB0-80AA10860CD7}" type="presOf" srcId="{167BA9F5-B779-4528-8FE4-6EA4CE3699F9}" destId="{B9573D21-4E18-4E4A-AFFE-F0A4C2DE7BAE}" srcOrd="1" destOrd="0" presId="urn:microsoft.com/office/officeart/2005/8/layout/cycle2"/>
    <dgm:cxn modelId="{36FBFE90-A83F-4AE5-B9C8-807414925016}" type="presOf" srcId="{BF86CF27-FB25-49FB-9120-BD402CEA5957}" destId="{EB1C37CF-EE74-49D7-8F21-5793AC87E730}" srcOrd="1" destOrd="0" presId="urn:microsoft.com/office/officeart/2005/8/layout/cycle2"/>
    <dgm:cxn modelId="{91EEF4A0-8CD3-47F1-993C-C7F7C68FDB14}" type="presOf" srcId="{167BA9F5-B779-4528-8FE4-6EA4CE3699F9}" destId="{CD315A2B-3A77-4F80-9B23-26E253403296}" srcOrd="0" destOrd="0" presId="urn:microsoft.com/office/officeart/2005/8/layout/cycle2"/>
    <dgm:cxn modelId="{DE53CDA4-FAAB-4B07-86E2-D686A9C3B5B8}" srcId="{46B9D8A2-47B4-4F02-B4D1-AE7F702A9FC7}" destId="{7649DED1-54E7-470E-9B5A-A39B1BB374CF}" srcOrd="2" destOrd="0" parTransId="{7287939A-68CE-4946-8F8B-4437C5EFA825}" sibTransId="{167BA9F5-B779-4528-8FE4-6EA4CE3699F9}"/>
    <dgm:cxn modelId="{9CD137AE-8FEA-404F-A229-3C9034B988F8}" type="presOf" srcId="{44AED717-A1AC-4F64-9441-09F0663AD182}" destId="{F7CA3F26-F179-4C0C-86AF-FBB793C86650}" srcOrd="0" destOrd="0" presId="urn:microsoft.com/office/officeart/2005/8/layout/cycle2"/>
    <dgm:cxn modelId="{E14434C5-D7F8-40B1-B1A3-777C6E8C9DAE}" type="presOf" srcId="{BF86CF27-FB25-49FB-9120-BD402CEA5957}" destId="{85687FFD-A883-4830-9D42-3DBA5D419B22}" srcOrd="0" destOrd="0" presId="urn:microsoft.com/office/officeart/2005/8/layout/cycle2"/>
    <dgm:cxn modelId="{8479D2D3-233D-438D-A43F-565AA8C131C1}" type="presOf" srcId="{A5812F79-5C8F-4B52-8030-300329D592A8}" destId="{F985C226-719B-4FCB-87F5-1D55FCDE6F19}" srcOrd="1" destOrd="0" presId="urn:microsoft.com/office/officeart/2005/8/layout/cycle2"/>
    <dgm:cxn modelId="{199D8DD4-2E54-41F1-8D8E-BA216FEE03BB}" type="presOf" srcId="{41EF9EEB-5007-4C79-A8EC-F2112F4312D8}" destId="{F462FFD8-A057-4722-8884-F694ED88F4A6}" srcOrd="0" destOrd="0" presId="urn:microsoft.com/office/officeart/2005/8/layout/cycle2"/>
    <dgm:cxn modelId="{890A3EE1-0461-4FB7-A4E7-6AD08BBE4732}" type="presOf" srcId="{C23D0D5D-A9D8-4289-92C8-0B8B468BFFB6}" destId="{58048F1C-24D9-47B5-9AAF-38EA3FB040A5}" srcOrd="0" destOrd="0" presId="urn:microsoft.com/office/officeart/2005/8/layout/cycle2"/>
    <dgm:cxn modelId="{DECB4BE4-13F9-4F81-932C-ABE6693866C9}" type="presOf" srcId="{44AED717-A1AC-4F64-9441-09F0663AD182}" destId="{484D0914-42DF-4CC5-BA69-8452E9693E90}" srcOrd="1" destOrd="0" presId="urn:microsoft.com/office/officeart/2005/8/layout/cycle2"/>
    <dgm:cxn modelId="{E2B2FBEF-8BF7-47FA-8F02-2F8DBF43B8E4}" type="presOf" srcId="{A5812F79-5C8F-4B52-8030-300329D592A8}" destId="{DB9DBC7F-AA42-438E-BE08-08B6D3A4655B}" srcOrd="0" destOrd="0" presId="urn:microsoft.com/office/officeart/2005/8/layout/cycle2"/>
    <dgm:cxn modelId="{0E87D5F6-EC66-43B9-8A0B-8E3C37B5144A}" srcId="{46B9D8A2-47B4-4F02-B4D1-AE7F702A9FC7}" destId="{11FFEDF6-9B30-43EF-9817-E672CB1B72FF}" srcOrd="0" destOrd="0" parTransId="{A9A2CC60-0844-4860-B49D-5DC26094E12C}" sibTransId="{BF86CF27-FB25-49FB-9120-BD402CEA5957}"/>
    <dgm:cxn modelId="{BF9DDE7E-E15B-4B3D-972B-B56A60ECBE57}" type="presParOf" srcId="{FB7A73CE-57E8-4D98-A0EC-71ACBABF93F0}" destId="{8D8D6BBE-9026-49DD-A7C8-260B5A153BE5}" srcOrd="0" destOrd="0" presId="urn:microsoft.com/office/officeart/2005/8/layout/cycle2"/>
    <dgm:cxn modelId="{AEE68502-6B85-4B24-ADFD-792666074C43}" type="presParOf" srcId="{FB7A73CE-57E8-4D98-A0EC-71ACBABF93F0}" destId="{85687FFD-A883-4830-9D42-3DBA5D419B22}" srcOrd="1" destOrd="0" presId="urn:microsoft.com/office/officeart/2005/8/layout/cycle2"/>
    <dgm:cxn modelId="{86C830BB-4DDB-4852-8C76-CD879859113E}" type="presParOf" srcId="{85687FFD-A883-4830-9D42-3DBA5D419B22}" destId="{EB1C37CF-EE74-49D7-8F21-5793AC87E730}" srcOrd="0" destOrd="0" presId="urn:microsoft.com/office/officeart/2005/8/layout/cycle2"/>
    <dgm:cxn modelId="{35E16621-AABC-4B6C-B03F-E09242BF591B}" type="presParOf" srcId="{FB7A73CE-57E8-4D98-A0EC-71ACBABF93F0}" destId="{67BAF381-A06A-4578-97FA-5D3E14D6A59A}" srcOrd="2" destOrd="0" presId="urn:microsoft.com/office/officeart/2005/8/layout/cycle2"/>
    <dgm:cxn modelId="{9726837E-BF80-4407-969B-B87DAAB14FE0}" type="presParOf" srcId="{FB7A73CE-57E8-4D98-A0EC-71ACBABF93F0}" destId="{DB9DBC7F-AA42-438E-BE08-08B6D3A4655B}" srcOrd="3" destOrd="0" presId="urn:microsoft.com/office/officeart/2005/8/layout/cycle2"/>
    <dgm:cxn modelId="{D04B8A1A-348A-4B68-AD7E-BD661429B534}" type="presParOf" srcId="{DB9DBC7F-AA42-438E-BE08-08B6D3A4655B}" destId="{F985C226-719B-4FCB-87F5-1D55FCDE6F19}" srcOrd="0" destOrd="0" presId="urn:microsoft.com/office/officeart/2005/8/layout/cycle2"/>
    <dgm:cxn modelId="{8218196B-BEAD-4B11-908E-78BE6EB6EC88}" type="presParOf" srcId="{FB7A73CE-57E8-4D98-A0EC-71ACBABF93F0}" destId="{8CB7DE0D-E34A-4FFA-826E-B2AF76B5106E}" srcOrd="4" destOrd="0" presId="urn:microsoft.com/office/officeart/2005/8/layout/cycle2"/>
    <dgm:cxn modelId="{B25C083F-8DA3-4D8C-BF68-CE54E34C6D2C}" type="presParOf" srcId="{FB7A73CE-57E8-4D98-A0EC-71ACBABF93F0}" destId="{CD315A2B-3A77-4F80-9B23-26E253403296}" srcOrd="5" destOrd="0" presId="urn:microsoft.com/office/officeart/2005/8/layout/cycle2"/>
    <dgm:cxn modelId="{B6ACB094-6C5D-4B71-A8B8-08BA96A26C71}" type="presParOf" srcId="{CD315A2B-3A77-4F80-9B23-26E253403296}" destId="{B9573D21-4E18-4E4A-AFFE-F0A4C2DE7BAE}" srcOrd="0" destOrd="0" presId="urn:microsoft.com/office/officeart/2005/8/layout/cycle2"/>
    <dgm:cxn modelId="{2EDD67C3-528E-4831-A859-086D8DA4E023}" type="presParOf" srcId="{FB7A73CE-57E8-4D98-A0EC-71ACBABF93F0}" destId="{F462FFD8-A057-4722-8884-F694ED88F4A6}" srcOrd="6" destOrd="0" presId="urn:microsoft.com/office/officeart/2005/8/layout/cycle2"/>
    <dgm:cxn modelId="{C22B1DEA-75C9-4346-80A8-F97046245D0D}" type="presParOf" srcId="{FB7A73CE-57E8-4D98-A0EC-71ACBABF93F0}" destId="{8709D58D-C1F5-43EC-8E69-8E524F957FD9}" srcOrd="7" destOrd="0" presId="urn:microsoft.com/office/officeart/2005/8/layout/cycle2"/>
    <dgm:cxn modelId="{E529A8C9-A972-4F09-A857-234C2DBADC2B}" type="presParOf" srcId="{8709D58D-C1F5-43EC-8E69-8E524F957FD9}" destId="{FD54E4ED-DFE1-474E-AE3A-7786A6A732AF}" srcOrd="0" destOrd="0" presId="urn:microsoft.com/office/officeart/2005/8/layout/cycle2"/>
    <dgm:cxn modelId="{2DB86C32-09A2-479C-BB60-9B3C48A40F11}" type="presParOf" srcId="{FB7A73CE-57E8-4D98-A0EC-71ACBABF93F0}" destId="{58048F1C-24D9-47B5-9AAF-38EA3FB040A5}" srcOrd="8" destOrd="0" presId="urn:microsoft.com/office/officeart/2005/8/layout/cycle2"/>
    <dgm:cxn modelId="{48516B12-DA7B-483C-ACEC-94A04F1C1543}" type="presParOf" srcId="{FB7A73CE-57E8-4D98-A0EC-71ACBABF93F0}" destId="{F7CA3F26-F179-4C0C-86AF-FBB793C86650}" srcOrd="9" destOrd="0" presId="urn:microsoft.com/office/officeart/2005/8/layout/cycle2"/>
    <dgm:cxn modelId="{2BBB4806-E104-4AC1-B301-953430B57E92}" type="presParOf" srcId="{F7CA3F26-F179-4C0C-86AF-FBB793C86650}" destId="{484D0914-42DF-4CC5-BA69-8452E9693E90}" srcOrd="0" destOrd="0" presId="urn:microsoft.com/office/officeart/2005/8/layout/cycle2"/>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D8D6BBE-9026-49DD-A7C8-260B5A153BE5}">
      <dsp:nvSpPr>
        <dsp:cNvPr id="0" name=""/>
        <dsp:cNvSpPr/>
      </dsp:nvSpPr>
      <dsp:spPr>
        <a:xfrm>
          <a:off x="2412344" y="1355"/>
          <a:ext cx="1147485" cy="1147485"/>
        </a:xfrm>
        <a:prstGeom prst="ellipse">
          <a:avLst/>
        </a:prstGeom>
        <a:solidFill>
          <a:schemeClr val="accent1">
            <a:hueOff val="0"/>
            <a:satOff val="0"/>
            <a:lumOff val="0"/>
            <a:alphaOff val="0"/>
          </a:schemeClr>
        </a:solidFill>
        <a:ln w="285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GB" sz="1200" kern="1200">
              <a:solidFill>
                <a:sysClr val="windowText" lastClr="000000"/>
              </a:solidFill>
            </a:rPr>
            <a:t>Safe?</a:t>
          </a:r>
        </a:p>
      </dsp:txBody>
      <dsp:txXfrm>
        <a:off x="2580389" y="169400"/>
        <a:ext cx="811395" cy="811395"/>
      </dsp:txXfrm>
    </dsp:sp>
    <dsp:sp modelId="{85687FFD-A883-4830-9D42-3DBA5D419B22}">
      <dsp:nvSpPr>
        <dsp:cNvPr id="0" name=""/>
        <dsp:cNvSpPr/>
      </dsp:nvSpPr>
      <dsp:spPr>
        <a:xfrm rot="2160000">
          <a:off x="3523465" y="882550"/>
          <a:ext cx="304628" cy="387276"/>
        </a:xfrm>
        <a:prstGeom prst="rightArrow">
          <a:avLst>
            <a:gd name="adj1" fmla="val 60000"/>
            <a:gd name="adj2" fmla="val 50000"/>
          </a:avLst>
        </a:prstGeom>
        <a:solidFill>
          <a:srgbClr val="FF0000"/>
        </a:solidFill>
        <a:ln w="19050">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GB" sz="1000" kern="1200"/>
        </a:p>
      </dsp:txBody>
      <dsp:txXfrm>
        <a:off x="3532192" y="933147"/>
        <a:ext cx="213240" cy="232366"/>
      </dsp:txXfrm>
    </dsp:sp>
    <dsp:sp modelId="{67BAF381-A06A-4578-97FA-5D3E14D6A59A}">
      <dsp:nvSpPr>
        <dsp:cNvPr id="0" name=""/>
        <dsp:cNvSpPr/>
      </dsp:nvSpPr>
      <dsp:spPr>
        <a:xfrm>
          <a:off x="3805678" y="1013671"/>
          <a:ext cx="1147485" cy="1147485"/>
        </a:xfrm>
        <a:prstGeom prst="ellipse">
          <a:avLst/>
        </a:prstGeom>
        <a:solidFill>
          <a:srgbClr val="92D050"/>
        </a:solidFill>
        <a:ln w="285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GB" sz="1200" kern="1200">
              <a:solidFill>
                <a:sysClr val="windowText" lastClr="000000"/>
              </a:solidFill>
            </a:rPr>
            <a:t>Effective?</a:t>
          </a:r>
        </a:p>
      </dsp:txBody>
      <dsp:txXfrm>
        <a:off x="3973723" y="1181716"/>
        <a:ext cx="811395" cy="811395"/>
      </dsp:txXfrm>
    </dsp:sp>
    <dsp:sp modelId="{DB9DBC7F-AA42-438E-BE08-08B6D3A4655B}">
      <dsp:nvSpPr>
        <dsp:cNvPr id="0" name=""/>
        <dsp:cNvSpPr/>
      </dsp:nvSpPr>
      <dsp:spPr>
        <a:xfrm rot="6480000">
          <a:off x="3963668" y="2204557"/>
          <a:ext cx="304628" cy="387276"/>
        </a:xfrm>
        <a:prstGeom prst="rightArrow">
          <a:avLst>
            <a:gd name="adj1" fmla="val 60000"/>
            <a:gd name="adj2" fmla="val 50000"/>
          </a:avLst>
        </a:prstGeom>
        <a:solidFill>
          <a:srgbClr val="FF0000"/>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GB" sz="1000" kern="1200"/>
        </a:p>
      </dsp:txBody>
      <dsp:txXfrm rot="10800000">
        <a:off x="4023482" y="2238554"/>
        <a:ext cx="213240" cy="232366"/>
      </dsp:txXfrm>
    </dsp:sp>
    <dsp:sp modelId="{8CB7DE0D-E34A-4FFA-826E-B2AF76B5106E}">
      <dsp:nvSpPr>
        <dsp:cNvPr id="0" name=""/>
        <dsp:cNvSpPr/>
      </dsp:nvSpPr>
      <dsp:spPr>
        <a:xfrm>
          <a:off x="3273472" y="2651634"/>
          <a:ext cx="1147485" cy="1147485"/>
        </a:xfrm>
        <a:prstGeom prst="ellipse">
          <a:avLst/>
        </a:prstGeom>
        <a:solidFill>
          <a:schemeClr val="accent2">
            <a:lumMod val="40000"/>
            <a:lumOff val="60000"/>
          </a:schemeClr>
        </a:solidFill>
        <a:ln w="285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GB" sz="1200" kern="1200">
              <a:solidFill>
                <a:sysClr val="windowText" lastClr="000000"/>
              </a:solidFill>
            </a:rPr>
            <a:t>Caring?</a:t>
          </a:r>
        </a:p>
      </dsp:txBody>
      <dsp:txXfrm>
        <a:off x="3441517" y="2819679"/>
        <a:ext cx="811395" cy="811395"/>
      </dsp:txXfrm>
    </dsp:sp>
    <dsp:sp modelId="{CD315A2B-3A77-4F80-9B23-26E253403296}">
      <dsp:nvSpPr>
        <dsp:cNvPr id="0" name=""/>
        <dsp:cNvSpPr/>
      </dsp:nvSpPr>
      <dsp:spPr>
        <a:xfrm rot="10800000">
          <a:off x="2842394" y="3031738"/>
          <a:ext cx="304628" cy="387276"/>
        </a:xfrm>
        <a:prstGeom prst="rightArrow">
          <a:avLst>
            <a:gd name="adj1" fmla="val 60000"/>
            <a:gd name="adj2" fmla="val 50000"/>
          </a:avLst>
        </a:prstGeom>
        <a:solidFill>
          <a:srgbClr val="FF0000"/>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GB" sz="1000" kern="1200"/>
        </a:p>
      </dsp:txBody>
      <dsp:txXfrm rot="10800000">
        <a:off x="2933782" y="3109193"/>
        <a:ext cx="213240" cy="232366"/>
      </dsp:txXfrm>
    </dsp:sp>
    <dsp:sp modelId="{F462FFD8-A057-4722-8884-F694ED88F4A6}">
      <dsp:nvSpPr>
        <dsp:cNvPr id="0" name=""/>
        <dsp:cNvSpPr/>
      </dsp:nvSpPr>
      <dsp:spPr>
        <a:xfrm>
          <a:off x="1551216" y="2651634"/>
          <a:ext cx="1147485" cy="1147485"/>
        </a:xfrm>
        <a:prstGeom prst="ellipse">
          <a:avLst/>
        </a:prstGeom>
        <a:solidFill>
          <a:srgbClr val="FFFF00"/>
        </a:solidFill>
        <a:ln w="285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GB" sz="1200" kern="1200">
              <a:solidFill>
                <a:sysClr val="windowText" lastClr="000000"/>
              </a:solidFill>
            </a:rPr>
            <a:t>Responsive?</a:t>
          </a:r>
        </a:p>
      </dsp:txBody>
      <dsp:txXfrm>
        <a:off x="1719261" y="2819679"/>
        <a:ext cx="811395" cy="811395"/>
      </dsp:txXfrm>
    </dsp:sp>
    <dsp:sp modelId="{8709D58D-C1F5-43EC-8E69-8E524F957FD9}">
      <dsp:nvSpPr>
        <dsp:cNvPr id="0" name=""/>
        <dsp:cNvSpPr/>
      </dsp:nvSpPr>
      <dsp:spPr>
        <a:xfrm rot="15130313">
          <a:off x="1720605" y="2230182"/>
          <a:ext cx="293135" cy="387276"/>
        </a:xfrm>
        <a:prstGeom prst="rightArrow">
          <a:avLst>
            <a:gd name="adj1" fmla="val 60000"/>
            <a:gd name="adj2" fmla="val 50000"/>
          </a:avLst>
        </a:prstGeom>
        <a:solidFill>
          <a:srgbClr val="FF0000"/>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GB" sz="1000" kern="1200"/>
        </a:p>
      </dsp:txBody>
      <dsp:txXfrm rot="10800000">
        <a:off x="1778037" y="2349496"/>
        <a:ext cx="205195" cy="232366"/>
      </dsp:txXfrm>
    </dsp:sp>
    <dsp:sp modelId="{58048F1C-24D9-47B5-9AAF-38EA3FB040A5}">
      <dsp:nvSpPr>
        <dsp:cNvPr id="0" name=""/>
        <dsp:cNvSpPr/>
      </dsp:nvSpPr>
      <dsp:spPr>
        <a:xfrm>
          <a:off x="1030565" y="1032724"/>
          <a:ext cx="1147485" cy="1147485"/>
        </a:xfrm>
        <a:prstGeom prst="ellipse">
          <a:avLst/>
        </a:prstGeom>
        <a:solidFill>
          <a:srgbClr val="FFC000"/>
        </a:solidFill>
        <a:ln w="285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GB" sz="1200" kern="1200">
              <a:solidFill>
                <a:sysClr val="windowText" lastClr="000000"/>
              </a:solidFill>
            </a:rPr>
            <a:t>Well-Led?</a:t>
          </a:r>
        </a:p>
      </dsp:txBody>
      <dsp:txXfrm>
        <a:off x="1198610" y="1200769"/>
        <a:ext cx="811395" cy="811395"/>
      </dsp:txXfrm>
    </dsp:sp>
    <dsp:sp modelId="{F7CA3F26-F179-4C0C-86AF-FBB793C86650}">
      <dsp:nvSpPr>
        <dsp:cNvPr id="0" name=""/>
        <dsp:cNvSpPr/>
      </dsp:nvSpPr>
      <dsp:spPr>
        <a:xfrm rot="19395725">
          <a:off x="2135422" y="902319"/>
          <a:ext cx="305684" cy="387276"/>
        </a:xfrm>
        <a:prstGeom prst="rightArrow">
          <a:avLst>
            <a:gd name="adj1" fmla="val 60000"/>
            <a:gd name="adj2" fmla="val 50000"/>
          </a:avLst>
        </a:prstGeom>
        <a:solidFill>
          <a:srgbClr val="FF0000"/>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GB" sz="1000" kern="1200"/>
        </a:p>
      </dsp:txBody>
      <dsp:txXfrm>
        <a:off x="2144529" y="1007201"/>
        <a:ext cx="213979" cy="232366"/>
      </dsp:txXfrm>
    </dsp:sp>
  </dsp:spTree>
</dsp:drawing>
</file>

<file path=word/diagrams/layout1.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E0C787-D3E2-4F7B-8E05-3F8C36B10293}">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19</Pages>
  <Words>5460</Words>
  <Characters>31128</Characters>
  <Application>Microsoft Office Word</Application>
  <DocSecurity>0</DocSecurity>
  <Lines>259</Lines>
  <Paragraphs>73</Paragraphs>
  <ScaleCrop>false</ScaleCrop>
  <HeadingPairs>
    <vt:vector size="2" baseType="variant">
      <vt:variant>
        <vt:lpstr>Title</vt:lpstr>
      </vt:variant>
      <vt:variant>
        <vt:i4>1</vt:i4>
      </vt:variant>
    </vt:vector>
  </HeadingPairs>
  <TitlesOfParts>
    <vt:vector size="1" baseType="lpstr">
      <vt:lpstr/>
    </vt:vector>
  </TitlesOfParts>
  <Company>Berkshire Shared Services</Company>
  <LinksUpToDate>false</LinksUpToDate>
  <CharactersWithSpaces>36515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Hall Gillian</dc:creator>
  <cp:lastModifiedBy>CABILDO, Mary rose (NHS FRIMLEY ICB - D4U1Y)</cp:lastModifiedBy>
  <cp:revision>2</cp:revision>
  <cp:lastPrinted>2015-12-03T14:13:00Z</cp:lastPrinted>
  <dcterms:created xsi:type="dcterms:W3CDTF">2022-08-11T11:56:00Z</dcterms:created>
  <dcterms:modified xsi:type="dcterms:W3CDTF">2022-08-11T11:56:00Z</dcterms:modified>
</cp:coreProperties>
</file>