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D7310" w14:textId="4CCF7AFB" w:rsidR="00327A56" w:rsidRPr="00936F40" w:rsidRDefault="00327A56" w:rsidP="00327A56">
      <w:pPr>
        <w:spacing w:line="276" w:lineRule="auto"/>
        <w:rPr>
          <w:rFonts w:ascii="Arial" w:hAnsi="Arial" w:cs="Arial"/>
          <w:b/>
          <w:bCs/>
          <w:color w:val="0070C0"/>
          <w:sz w:val="32"/>
          <w:szCs w:val="32"/>
        </w:rPr>
      </w:pPr>
      <w:r>
        <w:rPr>
          <w:rFonts w:ascii="Arial" w:hAnsi="Arial" w:cs="Arial"/>
          <w:b/>
          <w:bCs/>
          <w:color w:val="0070C0"/>
          <w:sz w:val="32"/>
          <w:szCs w:val="32"/>
        </w:rPr>
        <w:t>N</w:t>
      </w:r>
      <w:r w:rsidRPr="00936F40">
        <w:rPr>
          <w:rFonts w:ascii="Arial" w:hAnsi="Arial" w:cs="Arial"/>
          <w:b/>
          <w:bCs/>
          <w:color w:val="0070C0"/>
          <w:sz w:val="32"/>
          <w:szCs w:val="32"/>
        </w:rPr>
        <w:t xml:space="preserve">ew </w:t>
      </w:r>
      <w:proofErr w:type="spellStart"/>
      <w:r w:rsidRPr="00936F40">
        <w:rPr>
          <w:rFonts w:ascii="Arial" w:hAnsi="Arial" w:cs="Arial"/>
          <w:b/>
          <w:bCs/>
          <w:color w:val="0070C0"/>
          <w:sz w:val="32"/>
          <w:szCs w:val="32"/>
        </w:rPr>
        <w:t>Heatherwood</w:t>
      </w:r>
      <w:proofErr w:type="spellEnd"/>
      <w:r w:rsidRPr="00936F40">
        <w:rPr>
          <w:rFonts w:ascii="Arial" w:hAnsi="Arial" w:cs="Arial"/>
          <w:b/>
          <w:bCs/>
          <w:color w:val="0070C0"/>
          <w:sz w:val="32"/>
          <w:szCs w:val="32"/>
        </w:rPr>
        <w:t xml:space="preserve"> Hospital</w:t>
      </w:r>
      <w:r>
        <w:rPr>
          <w:rFonts w:ascii="Arial" w:hAnsi="Arial" w:cs="Arial"/>
          <w:b/>
          <w:bCs/>
          <w:color w:val="0070C0"/>
          <w:sz w:val="32"/>
          <w:szCs w:val="32"/>
        </w:rPr>
        <w:t xml:space="preserve"> opening on Monday (28 March)</w:t>
      </w:r>
    </w:p>
    <w:p w14:paraId="3134168A" w14:textId="77777777" w:rsidR="00327A56" w:rsidRPr="00D00C52" w:rsidRDefault="00327A56" w:rsidP="00327A56">
      <w:pPr>
        <w:spacing w:line="276" w:lineRule="auto"/>
        <w:ind w:left="1702"/>
        <w:jc w:val="center"/>
        <w:rPr>
          <w:rFonts w:ascii="Arial" w:hAnsi="Arial" w:cs="Arial"/>
          <w:b/>
          <w:bCs/>
          <w:color w:val="0070C0"/>
          <w:sz w:val="32"/>
          <w:szCs w:val="32"/>
        </w:rPr>
      </w:pPr>
    </w:p>
    <w:p w14:paraId="36516AEC" w14:textId="70624F85" w:rsidR="00327A56" w:rsidRDefault="00327A56" w:rsidP="00327A56">
      <w:pPr>
        <w:spacing w:line="276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We are pleased to announce that the new Heatherwood Hospital will open on Monday (28 March). Our plans to replace the outdated 100-year-old </w:t>
      </w:r>
      <w:r w:rsidRPr="000B7625">
        <w:rPr>
          <w:rFonts w:ascii="Arial" w:hAnsi="Arial" w:cs="Arial"/>
          <w:color w:val="000000" w:themeColor="text1"/>
        </w:rPr>
        <w:t xml:space="preserve">Heatherwood Hospital </w:t>
      </w:r>
      <w:r>
        <w:rPr>
          <w:rFonts w:ascii="Arial" w:hAnsi="Arial" w:cs="Arial"/>
          <w:color w:val="000000" w:themeColor="text1"/>
        </w:rPr>
        <w:t xml:space="preserve">have incorporated considerable thought and input from patients, </w:t>
      </w:r>
      <w:proofErr w:type="gramStart"/>
      <w:r>
        <w:rPr>
          <w:rFonts w:ascii="Arial" w:hAnsi="Arial" w:cs="Arial"/>
          <w:color w:val="000000" w:themeColor="text1"/>
        </w:rPr>
        <w:t>staff</w:t>
      </w:r>
      <w:proofErr w:type="gramEnd"/>
      <w:r>
        <w:rPr>
          <w:rFonts w:ascii="Arial" w:hAnsi="Arial" w:cs="Arial"/>
          <w:color w:val="000000" w:themeColor="text1"/>
        </w:rPr>
        <w:t xml:space="preserve"> and clinicians. </w:t>
      </w:r>
    </w:p>
    <w:p w14:paraId="6C7FC1D0" w14:textId="77777777" w:rsidR="00327A56" w:rsidRDefault="00327A56" w:rsidP="00327A56">
      <w:pPr>
        <w:spacing w:line="276" w:lineRule="auto"/>
        <w:rPr>
          <w:rFonts w:ascii="Arial" w:hAnsi="Arial" w:cs="Arial"/>
          <w:color w:val="000000" w:themeColor="text1"/>
        </w:rPr>
      </w:pPr>
    </w:p>
    <w:p w14:paraId="7C3B3FD8" w14:textId="5C72C61E" w:rsidR="00327A56" w:rsidRDefault="00327A56" w:rsidP="00327A56">
      <w:pPr>
        <w:shd w:val="clear" w:color="auto" w:fill="FFFFFF"/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Cs/>
        </w:rPr>
        <w:t xml:space="preserve">The new </w:t>
      </w:r>
      <w:r>
        <w:rPr>
          <w:rFonts w:ascii="Arial" w:hAnsi="Arial" w:cs="Arial"/>
          <w:color w:val="000000" w:themeColor="text1"/>
        </w:rPr>
        <w:t xml:space="preserve">state-of-the-art </w:t>
      </w:r>
      <w:r w:rsidRPr="00662AFB">
        <w:rPr>
          <w:rFonts w:ascii="Arial" w:hAnsi="Arial" w:cs="Arial"/>
          <w:bCs/>
        </w:rPr>
        <w:t>£100 million</w:t>
      </w:r>
      <w:r>
        <w:rPr>
          <w:rFonts w:ascii="Arial" w:hAnsi="Arial" w:cs="Arial"/>
          <w:bCs/>
        </w:rPr>
        <w:t xml:space="preserve"> Heatherwood Hospital</w:t>
      </w:r>
      <w:r>
        <w:rPr>
          <w:rFonts w:ascii="Arial" w:hAnsi="Arial" w:cs="Arial"/>
          <w:color w:val="000000" w:themeColor="text1"/>
        </w:rPr>
        <w:t xml:space="preserve"> will </w:t>
      </w:r>
      <w:r>
        <w:rPr>
          <w:rFonts w:ascii="Arial" w:hAnsi="Arial" w:cs="Arial"/>
          <w:color w:val="000000"/>
        </w:rPr>
        <w:t>be o</w:t>
      </w:r>
      <w:r w:rsidRPr="00885C02">
        <w:rPr>
          <w:rFonts w:ascii="Arial" w:hAnsi="Arial" w:cs="Arial"/>
          <w:color w:val="000000"/>
        </w:rPr>
        <w:t>ne of the best planned care facilities</w:t>
      </w:r>
      <w:r w:rsidRPr="00885C02">
        <w:rPr>
          <w:rFonts w:ascii="Arial" w:hAnsi="Arial" w:cs="Arial"/>
          <w:b/>
          <w:bCs/>
          <w:color w:val="000000"/>
        </w:rPr>
        <w:t xml:space="preserve"> </w:t>
      </w:r>
      <w:r w:rsidRPr="00885C02">
        <w:rPr>
          <w:rFonts w:ascii="Arial" w:hAnsi="Arial" w:cs="Arial"/>
          <w:color w:val="000000"/>
        </w:rPr>
        <w:t>in the NHS</w:t>
      </w:r>
      <w:r w:rsidR="003F35D5">
        <w:rPr>
          <w:rFonts w:ascii="Arial" w:hAnsi="Arial" w:cs="Arial"/>
          <w:color w:val="000000"/>
        </w:rPr>
        <w:t>,</w:t>
      </w:r>
      <w:r w:rsidRPr="00885C02">
        <w:rPr>
          <w:rFonts w:ascii="Arial" w:hAnsi="Arial" w:cs="Arial"/>
          <w:color w:val="000000"/>
        </w:rPr>
        <w:t xml:space="preserve"> serving residents across </w:t>
      </w:r>
      <w:r>
        <w:rPr>
          <w:rFonts w:ascii="Arial" w:hAnsi="Arial" w:cs="Arial"/>
          <w:color w:val="000000"/>
        </w:rPr>
        <w:t xml:space="preserve">the ICS and beyond. It will be a </w:t>
      </w:r>
      <w:r w:rsidRPr="00280B0B">
        <w:rPr>
          <w:rFonts w:ascii="Arial" w:hAnsi="Arial" w:cs="Arial"/>
          <w:color w:val="000000"/>
        </w:rPr>
        <w:t>centre of excellence for elective care with its new diagnostic</w:t>
      </w:r>
      <w:r>
        <w:rPr>
          <w:rFonts w:ascii="Arial" w:hAnsi="Arial" w:cs="Arial"/>
          <w:color w:val="000000"/>
        </w:rPr>
        <w:t xml:space="preserve"> facilities</w:t>
      </w:r>
      <w:r w:rsidR="003F35D5">
        <w:rPr>
          <w:rFonts w:ascii="Arial" w:hAnsi="Arial" w:cs="Arial"/>
          <w:color w:val="000000"/>
        </w:rPr>
        <w:t xml:space="preserve"> (including mammography)</w:t>
      </w:r>
      <w:r w:rsidRPr="00280B0B">
        <w:rPr>
          <w:rFonts w:ascii="Arial" w:hAnsi="Arial" w:cs="Arial"/>
          <w:color w:val="000000"/>
        </w:rPr>
        <w:t xml:space="preserve">, </w:t>
      </w:r>
      <w:r w:rsidRPr="00280B0B">
        <w:rPr>
          <w:rFonts w:ascii="Arial" w:hAnsi="Arial" w:cs="Arial"/>
        </w:rPr>
        <w:t xml:space="preserve">six </w:t>
      </w:r>
      <w:r>
        <w:rPr>
          <w:rFonts w:ascii="Arial" w:hAnsi="Arial" w:cs="Arial"/>
        </w:rPr>
        <w:t xml:space="preserve">operating </w:t>
      </w:r>
      <w:r w:rsidRPr="00280B0B">
        <w:rPr>
          <w:rFonts w:ascii="Arial" w:hAnsi="Arial" w:cs="Arial"/>
        </w:rPr>
        <w:t>theatres</w:t>
      </w:r>
      <w:r w:rsidRPr="00280B0B">
        <w:rPr>
          <w:rFonts w:ascii="Arial" w:hAnsi="Arial" w:cs="Arial"/>
          <w:color w:val="000000"/>
        </w:rPr>
        <w:t xml:space="preserve"> and wards, fantastic day surgery facilities</w:t>
      </w:r>
      <w:r w:rsidR="00464A14">
        <w:rPr>
          <w:rFonts w:ascii="Arial" w:hAnsi="Arial" w:cs="Arial"/>
          <w:color w:val="000000"/>
        </w:rPr>
        <w:t xml:space="preserve">, an additional endoscopy suite, </w:t>
      </w:r>
      <w:r>
        <w:rPr>
          <w:rFonts w:ascii="Arial" w:hAnsi="Arial" w:cs="Arial"/>
          <w:color w:val="000000"/>
        </w:rPr>
        <w:t xml:space="preserve">specialist </w:t>
      </w:r>
      <w:r w:rsidRPr="00280B0B">
        <w:rPr>
          <w:rFonts w:ascii="Arial" w:hAnsi="Arial" w:cs="Arial"/>
          <w:color w:val="000000"/>
        </w:rPr>
        <w:t xml:space="preserve">outpatient </w:t>
      </w:r>
      <w:r>
        <w:rPr>
          <w:rFonts w:ascii="Arial" w:hAnsi="Arial" w:cs="Arial"/>
          <w:color w:val="000000"/>
        </w:rPr>
        <w:t>areas, and operating procedure rooms</w:t>
      </w:r>
      <w:r w:rsidRPr="00280B0B">
        <w:rPr>
          <w:rFonts w:ascii="Arial" w:hAnsi="Arial" w:cs="Arial"/>
          <w:color w:val="000000"/>
        </w:rPr>
        <w:t xml:space="preserve">. </w:t>
      </w:r>
    </w:p>
    <w:p w14:paraId="080D4845" w14:textId="77777777" w:rsidR="00327A56" w:rsidRDefault="00327A56" w:rsidP="00327A56">
      <w:pPr>
        <w:shd w:val="clear" w:color="auto" w:fill="FFFFFF"/>
        <w:spacing w:line="276" w:lineRule="auto"/>
        <w:rPr>
          <w:rFonts w:ascii="Arial" w:hAnsi="Arial" w:cs="Arial"/>
          <w:color w:val="000000"/>
        </w:rPr>
      </w:pPr>
    </w:p>
    <w:p w14:paraId="31B186D3" w14:textId="356DC598" w:rsidR="008C3CBF" w:rsidRDefault="00327A56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Most services will transfer from the old hospital to the new hospital on Monday </w:t>
      </w:r>
      <w:r w:rsidR="00A44E5F">
        <w:rPr>
          <w:rFonts w:ascii="Arial" w:hAnsi="Arial" w:cs="Arial"/>
          <w:color w:val="000000"/>
        </w:rPr>
        <w:t xml:space="preserve">28 March </w:t>
      </w:r>
      <w:r>
        <w:rPr>
          <w:rFonts w:ascii="Arial" w:hAnsi="Arial" w:cs="Arial"/>
          <w:color w:val="000000"/>
        </w:rPr>
        <w:t>and phone numbers will be diverted. However, the following services will remain in the old hospital for a few more weeks:</w:t>
      </w:r>
    </w:p>
    <w:p w14:paraId="6C59802A" w14:textId="4096C025" w:rsidR="00C37BAC" w:rsidRDefault="00C37BAC">
      <w:pPr>
        <w:rPr>
          <w:rFonts w:ascii="Arial" w:hAnsi="Arial" w:cs="Arial"/>
          <w:color w:val="000000"/>
        </w:rPr>
      </w:pPr>
    </w:p>
    <w:p w14:paraId="7B92E42E" w14:textId="253450BF" w:rsidR="00C37BAC" w:rsidRPr="00C37BAC" w:rsidRDefault="00C37BAC" w:rsidP="00E437AF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color w:val="000000"/>
        </w:rPr>
      </w:pPr>
      <w:r w:rsidRPr="00C37BAC">
        <w:rPr>
          <w:rFonts w:ascii="Arial" w:hAnsi="Arial" w:cs="Arial"/>
          <w:color w:val="000000"/>
        </w:rPr>
        <w:t>Paed</w:t>
      </w:r>
      <w:r>
        <w:rPr>
          <w:rFonts w:ascii="Arial" w:hAnsi="Arial" w:cs="Arial"/>
          <w:color w:val="000000"/>
        </w:rPr>
        <w:t>iatric</w:t>
      </w:r>
      <w:r w:rsidRPr="00C37BAC">
        <w:rPr>
          <w:rFonts w:ascii="Arial" w:hAnsi="Arial" w:cs="Arial"/>
          <w:color w:val="000000"/>
        </w:rPr>
        <w:t>s</w:t>
      </w:r>
    </w:p>
    <w:p w14:paraId="4D48A9ED" w14:textId="56297795" w:rsidR="00C37BAC" w:rsidRPr="00C37BAC" w:rsidRDefault="00C37BAC" w:rsidP="00E437AF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color w:val="000000"/>
        </w:rPr>
      </w:pPr>
      <w:r w:rsidRPr="00C37BAC">
        <w:rPr>
          <w:rFonts w:ascii="Arial" w:hAnsi="Arial" w:cs="Arial"/>
          <w:color w:val="000000"/>
        </w:rPr>
        <w:t>Physio</w:t>
      </w:r>
      <w:r>
        <w:rPr>
          <w:rFonts w:ascii="Arial" w:hAnsi="Arial" w:cs="Arial"/>
          <w:color w:val="000000"/>
        </w:rPr>
        <w:t>therapy</w:t>
      </w:r>
    </w:p>
    <w:p w14:paraId="7AE7078A" w14:textId="77777777" w:rsidR="00540EAF" w:rsidRDefault="00C37BAC" w:rsidP="00E437AF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color w:val="000000"/>
        </w:rPr>
      </w:pPr>
      <w:r w:rsidRPr="00C37BAC">
        <w:rPr>
          <w:rFonts w:ascii="Arial" w:hAnsi="Arial" w:cs="Arial"/>
          <w:color w:val="000000"/>
        </w:rPr>
        <w:t>ENT</w:t>
      </w:r>
    </w:p>
    <w:p w14:paraId="3C02646A" w14:textId="15691212" w:rsidR="00C37BAC" w:rsidRDefault="00C37BAC" w:rsidP="00E437AF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color w:val="000000"/>
        </w:rPr>
      </w:pPr>
      <w:r w:rsidRPr="00C37BAC">
        <w:rPr>
          <w:rFonts w:ascii="Arial" w:hAnsi="Arial" w:cs="Arial"/>
          <w:color w:val="000000"/>
        </w:rPr>
        <w:t>O</w:t>
      </w:r>
      <w:r>
        <w:rPr>
          <w:rFonts w:ascii="Arial" w:hAnsi="Arial" w:cs="Arial"/>
          <w:color w:val="000000"/>
        </w:rPr>
        <w:t xml:space="preserve">ral </w:t>
      </w:r>
      <w:r w:rsidRPr="00C37BAC">
        <w:rPr>
          <w:rFonts w:ascii="Arial" w:hAnsi="Arial" w:cs="Arial"/>
          <w:color w:val="000000"/>
        </w:rPr>
        <w:t>M</w:t>
      </w:r>
      <w:r>
        <w:rPr>
          <w:rFonts w:ascii="Arial" w:hAnsi="Arial" w:cs="Arial"/>
          <w:color w:val="000000"/>
        </w:rPr>
        <w:t>axi</w:t>
      </w:r>
      <w:r w:rsidR="00540EAF">
        <w:rPr>
          <w:rFonts w:ascii="Arial" w:hAnsi="Arial" w:cs="Arial"/>
          <w:color w:val="000000"/>
        </w:rPr>
        <w:t>llof</w:t>
      </w:r>
      <w:r>
        <w:rPr>
          <w:rFonts w:ascii="Arial" w:hAnsi="Arial" w:cs="Arial"/>
          <w:color w:val="000000"/>
        </w:rPr>
        <w:t xml:space="preserve">acial </w:t>
      </w:r>
      <w:r w:rsidRPr="00C37BAC">
        <w:rPr>
          <w:rFonts w:ascii="Arial" w:hAnsi="Arial" w:cs="Arial"/>
          <w:color w:val="000000"/>
        </w:rPr>
        <w:t>S</w:t>
      </w:r>
      <w:r>
        <w:rPr>
          <w:rFonts w:ascii="Arial" w:hAnsi="Arial" w:cs="Arial"/>
          <w:color w:val="000000"/>
        </w:rPr>
        <w:t>urgery (OMFS)</w:t>
      </w:r>
    </w:p>
    <w:p w14:paraId="77ABD49E" w14:textId="0FDD6899" w:rsidR="00C37BAC" w:rsidRPr="00C37BAC" w:rsidRDefault="00C37BAC" w:rsidP="00E437AF">
      <w:pPr>
        <w:pStyle w:val="ListParagraph"/>
        <w:numPr>
          <w:ilvl w:val="0"/>
          <w:numId w:val="10"/>
        </w:numPr>
        <w:spacing w:after="0" w:line="240" w:lineRule="auto"/>
        <w:rPr>
          <w:rFonts w:ascii="Arial" w:hAnsi="Arial" w:cs="Arial"/>
          <w:color w:val="000000"/>
        </w:rPr>
      </w:pPr>
      <w:r w:rsidRPr="00C37BAC">
        <w:rPr>
          <w:rFonts w:ascii="Arial" w:hAnsi="Arial" w:cs="Arial"/>
          <w:color w:val="000000"/>
        </w:rPr>
        <w:t>Orthodontics</w:t>
      </w:r>
    </w:p>
    <w:p w14:paraId="210FD992" w14:textId="781A6B89" w:rsidR="00327A56" w:rsidRDefault="00327A56">
      <w:pPr>
        <w:rPr>
          <w:rFonts w:ascii="Arial" w:hAnsi="Arial" w:cs="Arial"/>
          <w:color w:val="000000"/>
        </w:rPr>
      </w:pPr>
    </w:p>
    <w:p w14:paraId="08229BDF" w14:textId="1B665F20" w:rsidR="00327A56" w:rsidRDefault="00327A56">
      <w:pPr>
        <w:rPr>
          <w:rFonts w:ascii="Arial" w:hAnsi="Arial" w:cs="Arial"/>
          <w:b/>
          <w:bCs/>
          <w:color w:val="000000"/>
        </w:rPr>
      </w:pPr>
      <w:r w:rsidRPr="00327A56">
        <w:rPr>
          <w:rFonts w:ascii="Arial" w:hAnsi="Arial" w:cs="Arial"/>
          <w:b/>
          <w:bCs/>
          <w:color w:val="000000"/>
        </w:rPr>
        <w:t>Travel</w:t>
      </w:r>
    </w:p>
    <w:p w14:paraId="415C0566" w14:textId="77777777" w:rsidR="00540EAF" w:rsidRPr="00327A56" w:rsidRDefault="00540EAF">
      <w:pPr>
        <w:rPr>
          <w:rFonts w:ascii="Arial" w:hAnsi="Arial" w:cs="Arial"/>
          <w:b/>
          <w:bCs/>
          <w:color w:val="000000"/>
        </w:rPr>
      </w:pPr>
    </w:p>
    <w:p w14:paraId="7A4D123A" w14:textId="7361B37C" w:rsidR="00327A56" w:rsidRPr="00327A56" w:rsidRDefault="00327A56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The new hospital has its own patient car park and a dedicated bus stop</w:t>
      </w:r>
      <w:r w:rsidR="00C37BAC">
        <w:rPr>
          <w:rFonts w:ascii="Arial" w:hAnsi="Arial" w:cs="Arial"/>
          <w:color w:val="000000"/>
        </w:rPr>
        <w:t>, t</w:t>
      </w:r>
      <w:r w:rsidRPr="00327A56">
        <w:rPr>
          <w:rFonts w:ascii="Arial" w:hAnsi="Arial" w:cs="Arial"/>
          <w:color w:val="000000"/>
        </w:rPr>
        <w:t>he address for the new hospital is:</w:t>
      </w:r>
    </w:p>
    <w:p w14:paraId="1C1F987B" w14:textId="77777777" w:rsidR="00540EAF" w:rsidRDefault="00540EAF" w:rsidP="00327A56">
      <w:pPr>
        <w:pStyle w:val="xmsonormal"/>
        <w:shd w:val="clear" w:color="auto" w:fill="FFFFFF"/>
        <w:rPr>
          <w:rStyle w:val="Strong"/>
          <w:rFonts w:ascii="Arial" w:hAnsi="Arial" w:cs="Arial"/>
          <w:color w:val="202020"/>
          <w:sz w:val="24"/>
          <w:szCs w:val="24"/>
        </w:rPr>
      </w:pPr>
    </w:p>
    <w:p w14:paraId="40097402" w14:textId="0247EB6E" w:rsidR="00327A56" w:rsidRPr="00327A56" w:rsidRDefault="00327A56" w:rsidP="00327A56">
      <w:pPr>
        <w:pStyle w:val="xmsonormal"/>
        <w:shd w:val="clear" w:color="auto" w:fill="FFFFFF"/>
        <w:rPr>
          <w:rFonts w:ascii="Arial" w:hAnsi="Arial" w:cs="Arial"/>
          <w:color w:val="201F1E"/>
        </w:rPr>
      </w:pPr>
      <w:proofErr w:type="spellStart"/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>Heatherwood</w:t>
      </w:r>
      <w:proofErr w:type="spellEnd"/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 xml:space="preserve"> Hospital</w:t>
      </w:r>
    </w:p>
    <w:p w14:paraId="45B44D7D" w14:textId="77777777" w:rsidR="00327A56" w:rsidRPr="00327A56" w:rsidRDefault="00327A56" w:rsidP="00327A56">
      <w:pPr>
        <w:pStyle w:val="xmsonormal"/>
        <w:shd w:val="clear" w:color="auto" w:fill="FFFFFF"/>
        <w:rPr>
          <w:rFonts w:ascii="Arial" w:hAnsi="Arial" w:cs="Arial"/>
          <w:color w:val="201F1E"/>
        </w:rPr>
      </w:pPr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>Brook Avenue</w:t>
      </w:r>
      <w:r w:rsidRPr="00327A56">
        <w:rPr>
          <w:rFonts w:ascii="Arial" w:hAnsi="Arial" w:cs="Arial"/>
          <w:b/>
          <w:bCs/>
          <w:color w:val="202020"/>
          <w:sz w:val="24"/>
          <w:szCs w:val="24"/>
        </w:rPr>
        <w:br/>
      </w:r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>Ascot</w:t>
      </w:r>
      <w:r w:rsidRPr="00327A56">
        <w:rPr>
          <w:rFonts w:ascii="Arial" w:hAnsi="Arial" w:cs="Arial"/>
          <w:b/>
          <w:bCs/>
          <w:color w:val="202020"/>
          <w:sz w:val="24"/>
          <w:szCs w:val="24"/>
        </w:rPr>
        <w:br/>
      </w:r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>Berkshire</w:t>
      </w:r>
    </w:p>
    <w:p w14:paraId="310D894E" w14:textId="47CEDD83" w:rsidR="00327A56" w:rsidRDefault="00327A56" w:rsidP="00327A56">
      <w:pPr>
        <w:pStyle w:val="xmsonormal"/>
        <w:shd w:val="clear" w:color="auto" w:fill="FFFFFF"/>
        <w:rPr>
          <w:rStyle w:val="Strong"/>
          <w:rFonts w:ascii="Arial" w:hAnsi="Arial" w:cs="Arial"/>
          <w:color w:val="000000" w:themeColor="text1"/>
          <w:sz w:val="24"/>
          <w:szCs w:val="24"/>
        </w:rPr>
      </w:pPr>
      <w:r w:rsidRPr="00327A56">
        <w:rPr>
          <w:rStyle w:val="Strong"/>
          <w:rFonts w:ascii="Arial" w:hAnsi="Arial" w:cs="Arial"/>
          <w:color w:val="202020"/>
          <w:sz w:val="24"/>
          <w:szCs w:val="24"/>
        </w:rPr>
        <w:t xml:space="preserve">SL5 </w:t>
      </w:r>
      <w:r w:rsidRPr="00327A56">
        <w:rPr>
          <w:rStyle w:val="Strong"/>
          <w:rFonts w:ascii="Arial" w:hAnsi="Arial" w:cs="Arial"/>
          <w:color w:val="000000" w:themeColor="text1"/>
          <w:sz w:val="24"/>
          <w:szCs w:val="24"/>
        </w:rPr>
        <w:t>7GB</w:t>
      </w:r>
    </w:p>
    <w:p w14:paraId="6614D669" w14:textId="77777777" w:rsidR="00540EAF" w:rsidRDefault="00540EAF" w:rsidP="00327A56">
      <w:pPr>
        <w:pStyle w:val="xmsonormal"/>
        <w:shd w:val="clear" w:color="auto" w:fill="FFFFFF"/>
        <w:rPr>
          <w:rStyle w:val="Strong"/>
          <w:rFonts w:ascii="Arial" w:hAnsi="Arial" w:cs="Arial"/>
          <w:color w:val="000000" w:themeColor="text1"/>
          <w:sz w:val="24"/>
          <w:szCs w:val="24"/>
        </w:rPr>
      </w:pPr>
    </w:p>
    <w:p w14:paraId="6CB56A89" w14:textId="78A32C43" w:rsidR="00A44E5F" w:rsidRDefault="00A44E5F" w:rsidP="00327A56">
      <w:pPr>
        <w:pStyle w:val="xmsonormal"/>
        <w:shd w:val="clear" w:color="auto" w:fill="FFFFFF"/>
        <w:rPr>
          <w:rStyle w:val="Strong"/>
          <w:rFonts w:ascii="Arial" w:hAnsi="Arial" w:cs="Arial"/>
          <w:color w:val="000000" w:themeColor="text1"/>
          <w:sz w:val="24"/>
          <w:szCs w:val="24"/>
        </w:rPr>
      </w:pPr>
      <w:r>
        <w:rPr>
          <w:rStyle w:val="Strong"/>
          <w:rFonts w:ascii="Arial" w:hAnsi="Arial" w:cs="Arial"/>
          <w:color w:val="000000" w:themeColor="text1"/>
          <w:sz w:val="24"/>
          <w:szCs w:val="24"/>
        </w:rPr>
        <w:t xml:space="preserve">There will </w:t>
      </w:r>
      <w:r w:rsidR="00293B0B">
        <w:rPr>
          <w:rStyle w:val="Strong"/>
          <w:rFonts w:ascii="Arial" w:hAnsi="Arial" w:cs="Arial"/>
          <w:color w:val="000000" w:themeColor="text1"/>
          <w:sz w:val="24"/>
          <w:szCs w:val="24"/>
        </w:rPr>
        <w:t>be a</w:t>
      </w:r>
      <w:r>
        <w:rPr>
          <w:rStyle w:val="Strong"/>
          <w:rFonts w:ascii="Arial" w:hAnsi="Arial" w:cs="Arial"/>
          <w:color w:val="000000" w:themeColor="text1"/>
          <w:sz w:val="24"/>
          <w:szCs w:val="24"/>
        </w:rPr>
        <w:t xml:space="preserve"> staged opening of the hospital as follows:</w:t>
      </w:r>
    </w:p>
    <w:p w14:paraId="26E601C0" w14:textId="77777777" w:rsidR="00293B0B" w:rsidRPr="00F63E7C" w:rsidRDefault="00293B0B" w:rsidP="00327A56">
      <w:pPr>
        <w:pStyle w:val="xmsonormal"/>
        <w:shd w:val="clear" w:color="auto" w:fill="FFFFFF"/>
        <w:rPr>
          <w:rStyle w:val="Strong"/>
          <w:rFonts w:ascii="Arial" w:hAnsi="Arial" w:cs="Arial"/>
          <w:color w:val="000000" w:themeColor="text1"/>
        </w:rPr>
      </w:pPr>
    </w:p>
    <w:p w14:paraId="0D8F166C" w14:textId="18B04B30" w:rsidR="00A44E5F" w:rsidRPr="00F63E7C" w:rsidRDefault="00A44E5F" w:rsidP="00A44E5F">
      <w:pPr>
        <w:pStyle w:val="xmsonormal"/>
        <w:shd w:val="clear" w:color="auto" w:fill="FFFFFF"/>
        <w:rPr>
          <w:rFonts w:ascii="Arial" w:hAnsi="Arial" w:cs="Arial"/>
          <w:b/>
          <w:bCs/>
          <w:color w:val="201F1E"/>
          <w:u w:val="single"/>
        </w:rPr>
      </w:pPr>
      <w:r w:rsidRPr="00F63E7C">
        <w:rPr>
          <w:rFonts w:ascii="Arial" w:hAnsi="Arial" w:cs="Arial"/>
          <w:b/>
          <w:bCs/>
          <w:color w:val="201F1E"/>
          <w:u w:val="single"/>
        </w:rPr>
        <w:t>Day 1: Monday 28th March</w:t>
      </w:r>
    </w:p>
    <w:p w14:paraId="455BF71D" w14:textId="41327568" w:rsidR="00A44E5F" w:rsidRPr="00F63E7C" w:rsidRDefault="00A44E5F" w:rsidP="00540EAF">
      <w:pPr>
        <w:pStyle w:val="xmsonormal"/>
        <w:numPr>
          <w:ilvl w:val="0"/>
          <w:numId w:val="8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07.00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Theatres, D</w:t>
      </w:r>
      <w:r w:rsidR="00293B0B" w:rsidRPr="00F63E7C">
        <w:rPr>
          <w:rFonts w:ascii="Arial" w:hAnsi="Arial" w:cs="Arial"/>
          <w:color w:val="201F1E"/>
        </w:rPr>
        <w:t xml:space="preserve">ay </w:t>
      </w:r>
      <w:r w:rsidRPr="00F63E7C">
        <w:rPr>
          <w:rFonts w:ascii="Arial" w:hAnsi="Arial" w:cs="Arial"/>
          <w:color w:val="201F1E"/>
        </w:rPr>
        <w:t>S</w:t>
      </w:r>
      <w:r w:rsidR="00293B0B" w:rsidRPr="00F63E7C">
        <w:rPr>
          <w:rFonts w:ascii="Arial" w:hAnsi="Arial" w:cs="Arial"/>
          <w:color w:val="201F1E"/>
        </w:rPr>
        <w:t xml:space="preserve">urgery </w:t>
      </w:r>
      <w:r w:rsidRPr="00F63E7C">
        <w:rPr>
          <w:rFonts w:ascii="Arial" w:hAnsi="Arial" w:cs="Arial"/>
          <w:color w:val="201F1E"/>
        </w:rPr>
        <w:t>U</w:t>
      </w:r>
      <w:r w:rsidR="00293B0B" w:rsidRPr="00F63E7C">
        <w:rPr>
          <w:rFonts w:ascii="Arial" w:hAnsi="Arial" w:cs="Arial"/>
          <w:color w:val="201F1E"/>
        </w:rPr>
        <w:t>nit</w:t>
      </w:r>
      <w:r w:rsidRPr="00F63E7C">
        <w:rPr>
          <w:rFonts w:ascii="Arial" w:hAnsi="Arial" w:cs="Arial"/>
          <w:color w:val="201F1E"/>
        </w:rPr>
        <w:t xml:space="preserve"> inc</w:t>
      </w:r>
      <w:r w:rsidR="00293B0B" w:rsidRPr="00F63E7C">
        <w:rPr>
          <w:rFonts w:ascii="Arial" w:hAnsi="Arial" w:cs="Arial"/>
          <w:color w:val="201F1E"/>
        </w:rPr>
        <w:t>.</w:t>
      </w:r>
      <w:r w:rsidRPr="00F63E7C">
        <w:rPr>
          <w:rFonts w:ascii="Arial" w:hAnsi="Arial" w:cs="Arial"/>
          <w:color w:val="201F1E"/>
        </w:rPr>
        <w:t xml:space="preserve"> procedure room (Day cases only, no inpatients)</w:t>
      </w:r>
    </w:p>
    <w:p w14:paraId="21E60715" w14:textId="61C90D3B" w:rsidR="00A44E5F" w:rsidRPr="00F63E7C" w:rsidRDefault="00A44E5F" w:rsidP="00540EAF">
      <w:pPr>
        <w:pStyle w:val="xmsonormal"/>
        <w:numPr>
          <w:ilvl w:val="0"/>
          <w:numId w:val="8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08.00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Treetops Inpatient Unit to include I</w:t>
      </w:r>
      <w:r w:rsidR="00293B0B" w:rsidRPr="00F63E7C">
        <w:rPr>
          <w:rFonts w:ascii="Arial" w:hAnsi="Arial" w:cs="Arial"/>
          <w:color w:val="201F1E"/>
        </w:rPr>
        <w:t>npatient</w:t>
      </w:r>
      <w:r w:rsidRPr="00F63E7C">
        <w:rPr>
          <w:rFonts w:ascii="Arial" w:hAnsi="Arial" w:cs="Arial"/>
          <w:color w:val="201F1E"/>
        </w:rPr>
        <w:t xml:space="preserve"> admissions</w:t>
      </w:r>
    </w:p>
    <w:p w14:paraId="10AA7BC9" w14:textId="75BEB4F4" w:rsidR="00A44E5F" w:rsidRPr="00F63E7C" w:rsidRDefault="00A44E5F" w:rsidP="00540EAF">
      <w:pPr>
        <w:pStyle w:val="xmsonormal"/>
        <w:numPr>
          <w:ilvl w:val="0"/>
          <w:numId w:val="8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>08.00 - Endoscopy</w:t>
      </w:r>
    </w:p>
    <w:p w14:paraId="775B889C" w14:textId="14D218A9" w:rsidR="00A44E5F" w:rsidRPr="00F63E7C" w:rsidRDefault="00A44E5F" w:rsidP="00540EAF">
      <w:pPr>
        <w:pStyle w:val="xmsonormal"/>
        <w:numPr>
          <w:ilvl w:val="0"/>
          <w:numId w:val="8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09.00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Radiology, lithotripsy</w:t>
      </w:r>
    </w:p>
    <w:p w14:paraId="202A4847" w14:textId="7D831528" w:rsidR="00A44E5F" w:rsidRPr="00F63E7C" w:rsidRDefault="00A44E5F" w:rsidP="00540EAF">
      <w:pPr>
        <w:pStyle w:val="xmsonormal"/>
        <w:numPr>
          <w:ilvl w:val="0"/>
          <w:numId w:val="8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10.00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Phlebotomy, Outpatients, Pre-assessment</w:t>
      </w:r>
    </w:p>
    <w:p w14:paraId="4FA5092C" w14:textId="77777777" w:rsidR="00A44E5F" w:rsidRPr="00F63E7C" w:rsidRDefault="00A44E5F" w:rsidP="00A44E5F">
      <w:pPr>
        <w:pStyle w:val="xmsonormal"/>
        <w:shd w:val="clear" w:color="auto" w:fill="FFFFFF"/>
        <w:rPr>
          <w:rFonts w:ascii="Arial" w:hAnsi="Arial" w:cs="Arial"/>
          <w:color w:val="201F1E"/>
        </w:rPr>
      </w:pPr>
    </w:p>
    <w:p w14:paraId="5B4903B0" w14:textId="740BDCDC" w:rsidR="00A44E5F" w:rsidRPr="00F63E7C" w:rsidRDefault="00A44E5F" w:rsidP="00A44E5F">
      <w:pPr>
        <w:pStyle w:val="xmsonormal"/>
        <w:shd w:val="clear" w:color="auto" w:fill="FFFFFF"/>
        <w:rPr>
          <w:rFonts w:ascii="Arial" w:hAnsi="Arial" w:cs="Arial"/>
          <w:b/>
          <w:bCs/>
          <w:color w:val="201F1E"/>
          <w:u w:val="single"/>
        </w:rPr>
      </w:pPr>
      <w:r w:rsidRPr="00F63E7C">
        <w:rPr>
          <w:rFonts w:ascii="Arial" w:hAnsi="Arial" w:cs="Arial"/>
          <w:b/>
          <w:bCs/>
          <w:color w:val="201F1E"/>
          <w:u w:val="single"/>
        </w:rPr>
        <w:t>Day 2</w:t>
      </w:r>
      <w:r w:rsidR="00293B0B" w:rsidRPr="00F63E7C">
        <w:rPr>
          <w:rFonts w:ascii="Arial" w:hAnsi="Arial" w:cs="Arial"/>
          <w:b/>
          <w:bCs/>
          <w:color w:val="201F1E"/>
          <w:u w:val="single"/>
        </w:rPr>
        <w:t>:</w:t>
      </w:r>
      <w:r w:rsidRPr="00F63E7C">
        <w:rPr>
          <w:rFonts w:ascii="Arial" w:hAnsi="Arial" w:cs="Arial"/>
          <w:b/>
          <w:bCs/>
          <w:color w:val="201F1E"/>
          <w:u w:val="single"/>
        </w:rPr>
        <w:t xml:space="preserve"> Tuesday 29th March</w:t>
      </w:r>
    </w:p>
    <w:p w14:paraId="1B1F6C6D" w14:textId="4108CB74" w:rsidR="00A44E5F" w:rsidRPr="00F63E7C" w:rsidRDefault="00A44E5F" w:rsidP="00540EAF">
      <w:pPr>
        <w:pStyle w:val="xmsonormal"/>
        <w:numPr>
          <w:ilvl w:val="0"/>
          <w:numId w:val="9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07.00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Theatres, Treetops </w:t>
      </w:r>
      <w:r w:rsidR="00293B0B" w:rsidRPr="00F63E7C">
        <w:rPr>
          <w:rFonts w:ascii="Arial" w:hAnsi="Arial" w:cs="Arial"/>
          <w:color w:val="201F1E"/>
        </w:rPr>
        <w:t>Inpatient</w:t>
      </w:r>
      <w:r w:rsidRPr="00F63E7C">
        <w:rPr>
          <w:rFonts w:ascii="Arial" w:hAnsi="Arial" w:cs="Arial"/>
          <w:color w:val="201F1E"/>
        </w:rPr>
        <w:t xml:space="preserve"> Unit, D</w:t>
      </w:r>
      <w:r w:rsidR="00293B0B" w:rsidRPr="00F63E7C">
        <w:rPr>
          <w:rFonts w:ascii="Arial" w:hAnsi="Arial" w:cs="Arial"/>
          <w:color w:val="201F1E"/>
        </w:rPr>
        <w:t xml:space="preserve">ay </w:t>
      </w:r>
      <w:r w:rsidRPr="00F63E7C">
        <w:rPr>
          <w:rFonts w:ascii="Arial" w:hAnsi="Arial" w:cs="Arial"/>
          <w:color w:val="201F1E"/>
        </w:rPr>
        <w:t>S</w:t>
      </w:r>
      <w:r w:rsidR="00293B0B" w:rsidRPr="00F63E7C">
        <w:rPr>
          <w:rFonts w:ascii="Arial" w:hAnsi="Arial" w:cs="Arial"/>
          <w:color w:val="201F1E"/>
        </w:rPr>
        <w:t xml:space="preserve">urgery </w:t>
      </w:r>
      <w:r w:rsidRPr="00F63E7C">
        <w:rPr>
          <w:rFonts w:ascii="Arial" w:hAnsi="Arial" w:cs="Arial"/>
          <w:color w:val="201F1E"/>
        </w:rPr>
        <w:t>U</w:t>
      </w:r>
      <w:r w:rsidR="00293B0B" w:rsidRPr="00F63E7C">
        <w:rPr>
          <w:rFonts w:ascii="Arial" w:hAnsi="Arial" w:cs="Arial"/>
          <w:color w:val="201F1E"/>
        </w:rPr>
        <w:t>nit</w:t>
      </w:r>
      <w:r w:rsidRPr="00F63E7C">
        <w:rPr>
          <w:rFonts w:ascii="Arial" w:hAnsi="Arial" w:cs="Arial"/>
          <w:color w:val="201F1E"/>
        </w:rPr>
        <w:t xml:space="preserve"> inc</w:t>
      </w:r>
      <w:r w:rsidR="00293B0B" w:rsidRPr="00F63E7C">
        <w:rPr>
          <w:rFonts w:ascii="Arial" w:hAnsi="Arial" w:cs="Arial"/>
          <w:color w:val="201F1E"/>
        </w:rPr>
        <w:t>.</w:t>
      </w:r>
      <w:r w:rsidRPr="00F63E7C">
        <w:rPr>
          <w:rFonts w:ascii="Arial" w:hAnsi="Arial" w:cs="Arial"/>
          <w:color w:val="201F1E"/>
        </w:rPr>
        <w:t xml:space="preserve"> procedure room</w:t>
      </w:r>
    </w:p>
    <w:p w14:paraId="5B0585C6" w14:textId="30BA9040" w:rsidR="00A44E5F" w:rsidRPr="00F63E7C" w:rsidRDefault="00A44E5F" w:rsidP="00540EAF">
      <w:pPr>
        <w:pStyle w:val="xmsonormal"/>
        <w:numPr>
          <w:ilvl w:val="0"/>
          <w:numId w:val="9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 xml:space="preserve">08.00 </w:t>
      </w:r>
      <w:r w:rsidR="00540EAF" w:rsidRPr="00F63E7C">
        <w:rPr>
          <w:rFonts w:ascii="Arial" w:hAnsi="Arial" w:cs="Arial"/>
          <w:color w:val="201F1E"/>
        </w:rPr>
        <w:t>-</w:t>
      </w:r>
      <w:r w:rsidRPr="00F63E7C">
        <w:rPr>
          <w:rFonts w:ascii="Arial" w:hAnsi="Arial" w:cs="Arial"/>
          <w:color w:val="201F1E"/>
        </w:rPr>
        <w:t xml:space="preserve"> Endoscopy, Radiology, lithotripsy</w:t>
      </w:r>
    </w:p>
    <w:p w14:paraId="34FAB4FA" w14:textId="097201E0" w:rsidR="00A44E5F" w:rsidRPr="00F63E7C" w:rsidRDefault="00A44E5F" w:rsidP="00540EAF">
      <w:pPr>
        <w:pStyle w:val="xmsonormal"/>
        <w:numPr>
          <w:ilvl w:val="0"/>
          <w:numId w:val="9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>09.00 - Phlebotomy, Outpatients, Pre-assessment</w:t>
      </w:r>
    </w:p>
    <w:p w14:paraId="14584876" w14:textId="77777777" w:rsidR="00540EAF" w:rsidRPr="00F63E7C" w:rsidRDefault="00540EAF" w:rsidP="00A44E5F">
      <w:pPr>
        <w:pStyle w:val="xmsonormal"/>
        <w:shd w:val="clear" w:color="auto" w:fill="FFFFFF"/>
        <w:rPr>
          <w:rFonts w:ascii="Arial" w:hAnsi="Arial" w:cs="Arial"/>
          <w:color w:val="201F1E"/>
        </w:rPr>
      </w:pPr>
    </w:p>
    <w:p w14:paraId="10FDA946" w14:textId="5207E7E6" w:rsidR="00A44E5F" w:rsidRPr="00F63E7C" w:rsidRDefault="00A44E5F" w:rsidP="00A44E5F">
      <w:pPr>
        <w:pStyle w:val="xmsonormal"/>
        <w:shd w:val="clear" w:color="auto" w:fill="FFFFFF"/>
        <w:rPr>
          <w:rFonts w:ascii="Arial" w:hAnsi="Arial" w:cs="Arial"/>
          <w:b/>
          <w:bCs/>
          <w:color w:val="201F1E"/>
          <w:u w:val="single"/>
        </w:rPr>
      </w:pPr>
      <w:r w:rsidRPr="00F63E7C">
        <w:rPr>
          <w:rFonts w:ascii="Arial" w:hAnsi="Arial" w:cs="Arial"/>
          <w:b/>
          <w:bCs/>
          <w:color w:val="201F1E"/>
          <w:u w:val="single"/>
        </w:rPr>
        <w:t>Day 3</w:t>
      </w:r>
      <w:r w:rsidR="00293B0B" w:rsidRPr="00F63E7C">
        <w:rPr>
          <w:rFonts w:ascii="Arial" w:hAnsi="Arial" w:cs="Arial"/>
          <w:b/>
          <w:bCs/>
          <w:color w:val="201F1E"/>
          <w:u w:val="single"/>
        </w:rPr>
        <w:t>:</w:t>
      </w:r>
      <w:r w:rsidRPr="00F63E7C">
        <w:rPr>
          <w:rFonts w:ascii="Arial" w:hAnsi="Arial" w:cs="Arial"/>
          <w:b/>
          <w:bCs/>
          <w:color w:val="201F1E"/>
          <w:u w:val="single"/>
        </w:rPr>
        <w:t xml:space="preserve"> Wednesday 30th March onwards</w:t>
      </w:r>
    </w:p>
    <w:p w14:paraId="51B0BF04" w14:textId="6E539CB9" w:rsidR="00A44E5F" w:rsidRPr="00F63E7C" w:rsidRDefault="00A44E5F" w:rsidP="00F63E7C">
      <w:pPr>
        <w:pStyle w:val="xmsonormal"/>
        <w:numPr>
          <w:ilvl w:val="0"/>
          <w:numId w:val="11"/>
        </w:numPr>
        <w:shd w:val="clear" w:color="auto" w:fill="FFFFFF"/>
        <w:rPr>
          <w:rFonts w:ascii="Arial" w:hAnsi="Arial" w:cs="Arial"/>
          <w:color w:val="201F1E"/>
        </w:rPr>
      </w:pPr>
      <w:r w:rsidRPr="00F63E7C">
        <w:rPr>
          <w:rFonts w:ascii="Arial" w:hAnsi="Arial" w:cs="Arial"/>
          <w:color w:val="201F1E"/>
        </w:rPr>
        <w:t>Normal working hours for all departments</w:t>
      </w:r>
    </w:p>
    <w:p w14:paraId="047FF7B5" w14:textId="6BFCA356" w:rsidR="00327A56" w:rsidRDefault="00327A56">
      <w:pPr>
        <w:rPr>
          <w:rFonts w:ascii="Arial" w:hAnsi="Arial" w:cs="Arial"/>
        </w:rPr>
      </w:pPr>
    </w:p>
    <w:p w14:paraId="2ED4EA1C" w14:textId="19111C28" w:rsidR="00327A56" w:rsidRDefault="00327A56">
      <w:pPr>
        <w:rPr>
          <w:rFonts w:ascii="Arial" w:hAnsi="Arial" w:cs="Arial"/>
          <w:color w:val="000000"/>
        </w:rPr>
      </w:pPr>
    </w:p>
    <w:p w14:paraId="4071F037" w14:textId="6E1944F8" w:rsidR="00B0594D" w:rsidRDefault="00B0594D">
      <w:pPr>
        <w:rPr>
          <w:rFonts w:ascii="Arial" w:hAnsi="Arial" w:cs="Arial"/>
          <w:color w:val="000000"/>
        </w:rPr>
      </w:pPr>
    </w:p>
    <w:p w14:paraId="5A77D9E0" w14:textId="42EE42E9" w:rsidR="00B0594D" w:rsidRDefault="00B0594D">
      <w:pPr>
        <w:rPr>
          <w:rFonts w:ascii="Arial" w:hAnsi="Arial" w:cs="Arial"/>
          <w:color w:val="000000"/>
        </w:rPr>
      </w:pPr>
    </w:p>
    <w:p w14:paraId="4989CAFF" w14:textId="463D771F" w:rsidR="00B0594D" w:rsidRDefault="00B0594D">
      <w:pPr>
        <w:rPr>
          <w:rFonts w:ascii="Arial" w:hAnsi="Arial" w:cs="Arial"/>
          <w:color w:val="000000"/>
        </w:rPr>
      </w:pPr>
    </w:p>
    <w:p w14:paraId="3F0FBBF9" w14:textId="59AB25E2" w:rsidR="00B0594D" w:rsidRDefault="00B0594D">
      <w:pPr>
        <w:rPr>
          <w:rFonts w:ascii="Arial" w:hAnsi="Arial" w:cs="Arial"/>
          <w:color w:val="000000"/>
        </w:rPr>
      </w:pPr>
    </w:p>
    <w:p w14:paraId="15D9348F" w14:textId="48C2032D" w:rsidR="00B0594D" w:rsidRDefault="00B0594D">
      <w:pPr>
        <w:rPr>
          <w:rFonts w:ascii="Arial" w:hAnsi="Arial" w:cs="Arial"/>
          <w:color w:val="000000"/>
        </w:rPr>
      </w:pPr>
    </w:p>
    <w:p w14:paraId="5600BC26" w14:textId="753EDFBC" w:rsidR="00B0594D" w:rsidRDefault="00B0594D">
      <w:pPr>
        <w:rPr>
          <w:rFonts w:ascii="Arial" w:hAnsi="Arial" w:cs="Arial"/>
          <w:color w:val="000000"/>
        </w:rPr>
      </w:pPr>
    </w:p>
    <w:p w14:paraId="081A18A6" w14:textId="6C305AC4" w:rsidR="00B0594D" w:rsidRDefault="00B0594D">
      <w:pPr>
        <w:rPr>
          <w:rFonts w:ascii="Arial" w:hAnsi="Arial" w:cs="Arial"/>
          <w:color w:val="000000"/>
        </w:rPr>
      </w:pPr>
    </w:p>
    <w:p w14:paraId="1616EF77" w14:textId="08ED6F31" w:rsidR="00B0594D" w:rsidRDefault="00B0594D">
      <w:pPr>
        <w:rPr>
          <w:rFonts w:ascii="Arial" w:hAnsi="Arial" w:cs="Arial"/>
          <w:color w:val="000000"/>
        </w:rPr>
      </w:pPr>
    </w:p>
    <w:p w14:paraId="17CF5ECE" w14:textId="0974BA90" w:rsidR="00B0594D" w:rsidRDefault="00B0594D">
      <w:pPr>
        <w:rPr>
          <w:rFonts w:ascii="Arial" w:hAnsi="Arial" w:cs="Arial"/>
          <w:color w:val="000000"/>
        </w:rPr>
      </w:pPr>
    </w:p>
    <w:p w14:paraId="5E25E2DA" w14:textId="6E7CBC67" w:rsidR="00B0594D" w:rsidRDefault="00B0594D">
      <w:pPr>
        <w:rPr>
          <w:rFonts w:ascii="Arial" w:hAnsi="Arial" w:cs="Arial"/>
          <w:color w:val="000000"/>
        </w:rPr>
      </w:pPr>
    </w:p>
    <w:p w14:paraId="4254BB3F" w14:textId="47A0353B" w:rsidR="00B0594D" w:rsidRDefault="00B0594D">
      <w:pPr>
        <w:rPr>
          <w:rFonts w:ascii="Arial" w:hAnsi="Arial" w:cs="Arial"/>
          <w:color w:val="000000"/>
        </w:rPr>
      </w:pPr>
    </w:p>
    <w:sectPr w:rsidR="00B0594D" w:rsidSect="00F63E7C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577E1A"/>
    <w:multiLevelType w:val="hybridMultilevel"/>
    <w:tmpl w:val="8FA67194"/>
    <w:lvl w:ilvl="0" w:tplc="C5FAACB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A05D6"/>
    <w:multiLevelType w:val="hybridMultilevel"/>
    <w:tmpl w:val="2C3C49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6A1AFC"/>
    <w:multiLevelType w:val="hybridMultilevel"/>
    <w:tmpl w:val="F738BE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903A15"/>
    <w:multiLevelType w:val="hybridMultilevel"/>
    <w:tmpl w:val="F9D4C7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6C13BE"/>
    <w:multiLevelType w:val="hybridMultilevel"/>
    <w:tmpl w:val="A25C2F9E"/>
    <w:lvl w:ilvl="0" w:tplc="FCD2BB44">
      <w:start w:val="3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E256314"/>
    <w:multiLevelType w:val="hybridMultilevel"/>
    <w:tmpl w:val="64382B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B4B8A"/>
    <w:multiLevelType w:val="hybridMultilevel"/>
    <w:tmpl w:val="73FAC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B47D89"/>
    <w:multiLevelType w:val="hybridMultilevel"/>
    <w:tmpl w:val="AB5206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2B3907"/>
    <w:multiLevelType w:val="hybridMultilevel"/>
    <w:tmpl w:val="DEC25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ED65BB"/>
    <w:multiLevelType w:val="hybridMultilevel"/>
    <w:tmpl w:val="247AB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7755F9"/>
    <w:multiLevelType w:val="hybridMultilevel"/>
    <w:tmpl w:val="F640ADE8"/>
    <w:lvl w:ilvl="0" w:tplc="4078A80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0"/>
  </w:num>
  <w:num w:numId="6">
    <w:abstractNumId w:val="1"/>
  </w:num>
  <w:num w:numId="7">
    <w:abstractNumId w:val="10"/>
  </w:num>
  <w:num w:numId="8">
    <w:abstractNumId w:val="8"/>
  </w:num>
  <w:num w:numId="9">
    <w:abstractNumId w:val="6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A56"/>
    <w:rsid w:val="001E3981"/>
    <w:rsid w:val="00293B0B"/>
    <w:rsid w:val="00327A56"/>
    <w:rsid w:val="003F35D5"/>
    <w:rsid w:val="00464A14"/>
    <w:rsid w:val="00540EAF"/>
    <w:rsid w:val="00567A7A"/>
    <w:rsid w:val="005A40E6"/>
    <w:rsid w:val="00906C76"/>
    <w:rsid w:val="00A44E5F"/>
    <w:rsid w:val="00B0594D"/>
    <w:rsid w:val="00C37BAC"/>
    <w:rsid w:val="00CE512A"/>
    <w:rsid w:val="00E437AF"/>
    <w:rsid w:val="00F63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11C7DB"/>
  <w15:chartTrackingRefBased/>
  <w15:docId w15:val="{301A4493-1186-4252-B37F-620B8C73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7A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C76"/>
    <w:pPr>
      <w:spacing w:after="120" w:line="259" w:lineRule="auto"/>
      <w:ind w:left="720"/>
    </w:pPr>
    <w:rPr>
      <w:rFonts w:cstheme="minorBidi"/>
    </w:rPr>
  </w:style>
  <w:style w:type="paragraph" w:customStyle="1" w:styleId="xmsonormal">
    <w:name w:val="x_msonormal"/>
    <w:basedOn w:val="Normal"/>
    <w:rsid w:val="00327A56"/>
    <w:rPr>
      <w:rFonts w:ascii="Calibri" w:eastAsiaTheme="minorHAnsi" w:hAnsi="Calibri" w:cs="Calibri"/>
      <w:sz w:val="22"/>
      <w:szCs w:val="22"/>
    </w:rPr>
  </w:style>
  <w:style w:type="character" w:styleId="Strong">
    <w:name w:val="Strong"/>
    <w:basedOn w:val="DefaultParagraphFont"/>
    <w:uiPriority w:val="22"/>
    <w:qFormat/>
    <w:rsid w:val="00327A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42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Frimley Health Foundation Trust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DEANS, Carol (FRIMLEY HEALTH NHS FOUNDATION TRUST)</dc:creator>
  <cp:keywords/>
  <dc:description/>
  <cp:lastModifiedBy>GASSON, Susan (FRIMLEY HEALTH NHS FOUNDATION TRUST)</cp:lastModifiedBy>
  <cp:revision>3</cp:revision>
  <dcterms:created xsi:type="dcterms:W3CDTF">2022-03-23T14:57:00Z</dcterms:created>
  <dcterms:modified xsi:type="dcterms:W3CDTF">2022-03-23T14:58:00Z</dcterms:modified>
</cp:coreProperties>
</file>