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421493" w14:textId="77777777" w:rsidR="00144A44" w:rsidRDefault="005E4C2C" w:rsidP="00A5226C">
      <w:pPr>
        <w:spacing w:after="0"/>
        <w:rPr>
          <w:rFonts w:ascii="Arial" w:hAnsi="Arial" w:cs="Arial"/>
        </w:rPr>
      </w:pPr>
      <w:r w:rsidRPr="00C66340">
        <w:rPr>
          <w:rFonts w:ascii="Arial" w:hAnsi="Arial" w:cs="Arial"/>
        </w:rPr>
        <w:t xml:space="preserve">For: </w:t>
      </w:r>
      <w:r w:rsidR="00144A44">
        <w:rPr>
          <w:rFonts w:ascii="Arial" w:hAnsi="Arial" w:cs="Arial"/>
        </w:rPr>
        <w:tab/>
        <w:t>PCN Clinical Directors</w:t>
      </w:r>
    </w:p>
    <w:p w14:paraId="591C32F4" w14:textId="77777777" w:rsidR="005E4C2C" w:rsidRPr="00C66340" w:rsidRDefault="00144A44" w:rsidP="00A5226C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5E4C2C" w:rsidRPr="00C66340">
        <w:rPr>
          <w:rFonts w:ascii="Arial" w:hAnsi="Arial" w:cs="Arial"/>
        </w:rPr>
        <w:t>All Practice Managers</w:t>
      </w:r>
    </w:p>
    <w:p w14:paraId="29DB9588" w14:textId="77777777" w:rsidR="00A5226C" w:rsidRDefault="00A5226C" w:rsidP="00A5226C">
      <w:pPr>
        <w:spacing w:after="0"/>
        <w:rPr>
          <w:rFonts w:ascii="Arial" w:hAnsi="Arial" w:cs="Arial"/>
        </w:rPr>
      </w:pPr>
    </w:p>
    <w:p w14:paraId="6804428B" w14:textId="1B8B3B6D" w:rsidR="005E4C2C" w:rsidRPr="00C66340" w:rsidRDefault="005E4C2C" w:rsidP="00A5226C">
      <w:pPr>
        <w:spacing w:after="0"/>
        <w:rPr>
          <w:rFonts w:ascii="Arial" w:hAnsi="Arial" w:cs="Arial"/>
        </w:rPr>
      </w:pPr>
      <w:r w:rsidRPr="00C66340">
        <w:rPr>
          <w:rFonts w:ascii="Arial" w:hAnsi="Arial" w:cs="Arial"/>
        </w:rPr>
        <w:t>From:</w:t>
      </w:r>
      <w:r w:rsidR="00144A44">
        <w:rPr>
          <w:rFonts w:ascii="Arial" w:hAnsi="Arial" w:cs="Arial"/>
        </w:rPr>
        <w:tab/>
      </w:r>
      <w:r w:rsidR="00AE0B4D">
        <w:rPr>
          <w:rFonts w:ascii="Arial" w:hAnsi="Arial" w:cs="Arial"/>
        </w:rPr>
        <w:t>Frimley CCG Primary Care Estates Team</w:t>
      </w:r>
    </w:p>
    <w:p w14:paraId="0679BAEC" w14:textId="77777777" w:rsidR="00A5226C" w:rsidRDefault="00A5226C" w:rsidP="00A5226C">
      <w:pPr>
        <w:spacing w:after="0"/>
        <w:rPr>
          <w:rFonts w:ascii="Arial" w:hAnsi="Arial" w:cs="Arial"/>
          <w:b/>
        </w:rPr>
      </w:pPr>
    </w:p>
    <w:p w14:paraId="07049CD8" w14:textId="7F5FFBDB" w:rsidR="005E4C2C" w:rsidRPr="00A5226C" w:rsidRDefault="005E4C2C" w:rsidP="00A5226C">
      <w:pPr>
        <w:spacing w:after="0"/>
        <w:rPr>
          <w:rFonts w:ascii="Arial" w:hAnsi="Arial" w:cs="Arial"/>
          <w:b/>
        </w:rPr>
      </w:pPr>
      <w:r w:rsidRPr="00A5226C">
        <w:rPr>
          <w:rFonts w:ascii="Arial" w:hAnsi="Arial" w:cs="Arial"/>
          <w:b/>
        </w:rPr>
        <w:t>Primary Care Data Gathering Programme</w:t>
      </w:r>
      <w:r w:rsidR="0066618E">
        <w:rPr>
          <w:rFonts w:ascii="Arial" w:hAnsi="Arial" w:cs="Arial"/>
          <w:b/>
        </w:rPr>
        <w:t xml:space="preserve"> - Surveys</w:t>
      </w:r>
    </w:p>
    <w:p w14:paraId="5701CB48" w14:textId="77777777" w:rsidR="005E4C2C" w:rsidRPr="00C66340" w:rsidRDefault="005E4C2C" w:rsidP="00A5226C">
      <w:pPr>
        <w:spacing w:after="0"/>
        <w:rPr>
          <w:rFonts w:ascii="Arial" w:hAnsi="Arial" w:cs="Arial"/>
        </w:rPr>
      </w:pPr>
    </w:p>
    <w:p w14:paraId="7AE06790" w14:textId="1521C62B" w:rsidR="00B23FAD" w:rsidRPr="00D92711" w:rsidRDefault="00E05843" w:rsidP="00A5226C">
      <w:pPr>
        <w:spacing w:after="0"/>
        <w:rPr>
          <w:rFonts w:ascii="Arial" w:hAnsi="Arial" w:cs="Arial"/>
        </w:rPr>
      </w:pPr>
      <w:r w:rsidRPr="00D92711">
        <w:rPr>
          <w:rFonts w:ascii="Arial" w:hAnsi="Arial" w:cs="Arial"/>
        </w:rPr>
        <w:t>Frimley</w:t>
      </w:r>
      <w:r w:rsidR="009470FB" w:rsidRPr="00D92711">
        <w:rPr>
          <w:rFonts w:ascii="Arial" w:hAnsi="Arial" w:cs="Arial"/>
        </w:rPr>
        <w:t xml:space="preserve"> </w:t>
      </w:r>
      <w:r w:rsidR="00DA5B6F" w:rsidRPr="00D92711">
        <w:rPr>
          <w:rFonts w:ascii="Arial" w:hAnsi="Arial" w:cs="Arial"/>
        </w:rPr>
        <w:t>CCG</w:t>
      </w:r>
      <w:r w:rsidR="0066618E" w:rsidRPr="00D92711">
        <w:rPr>
          <w:rFonts w:ascii="Arial" w:hAnsi="Arial" w:cs="Arial"/>
        </w:rPr>
        <w:t xml:space="preserve"> have been involved in</w:t>
      </w:r>
      <w:r w:rsidR="008C5D09" w:rsidRPr="00D92711">
        <w:rPr>
          <w:rFonts w:ascii="Arial" w:hAnsi="Arial" w:cs="Arial"/>
        </w:rPr>
        <w:t xml:space="preserve"> </w:t>
      </w:r>
      <w:r w:rsidR="005E4C2C" w:rsidRPr="00D92711">
        <w:rPr>
          <w:rFonts w:ascii="Arial" w:hAnsi="Arial" w:cs="Arial"/>
        </w:rPr>
        <w:t>a national programme to learn more about GP practice premises</w:t>
      </w:r>
      <w:r w:rsidR="0066618E" w:rsidRPr="00D92711">
        <w:rPr>
          <w:rFonts w:ascii="Arial" w:hAnsi="Arial" w:cs="Arial"/>
        </w:rPr>
        <w:t xml:space="preserve"> to support local delivery and strategy planning</w:t>
      </w:r>
      <w:r w:rsidR="005E4C2C" w:rsidRPr="00D92711">
        <w:rPr>
          <w:rFonts w:ascii="Arial" w:hAnsi="Arial" w:cs="Arial"/>
        </w:rPr>
        <w:t>. This</w:t>
      </w:r>
      <w:r w:rsidR="008C5D09" w:rsidRPr="00D92711">
        <w:rPr>
          <w:rFonts w:ascii="Arial" w:hAnsi="Arial" w:cs="Arial"/>
        </w:rPr>
        <w:t xml:space="preserve"> programme</w:t>
      </w:r>
      <w:r w:rsidR="005E4C2C" w:rsidRPr="00D92711">
        <w:rPr>
          <w:rFonts w:ascii="Arial" w:hAnsi="Arial" w:cs="Arial"/>
        </w:rPr>
        <w:t xml:space="preserve"> is being </w:t>
      </w:r>
      <w:r w:rsidR="00A35A2A" w:rsidRPr="00D92711">
        <w:rPr>
          <w:rFonts w:ascii="Arial" w:hAnsi="Arial" w:cs="Arial"/>
        </w:rPr>
        <w:t>managed</w:t>
      </w:r>
      <w:r w:rsidR="005E4C2C" w:rsidRPr="00D92711">
        <w:rPr>
          <w:rFonts w:ascii="Arial" w:hAnsi="Arial" w:cs="Arial"/>
        </w:rPr>
        <w:t xml:space="preserve"> by Community Health Partnerships</w:t>
      </w:r>
      <w:r w:rsidR="00F768A1" w:rsidRPr="00D92711">
        <w:rPr>
          <w:rFonts w:ascii="Arial" w:hAnsi="Arial" w:cs="Arial"/>
        </w:rPr>
        <w:t xml:space="preserve"> (CHP)</w:t>
      </w:r>
      <w:r w:rsidR="005E4C2C" w:rsidRPr="00D92711">
        <w:rPr>
          <w:rFonts w:ascii="Arial" w:hAnsi="Arial" w:cs="Arial"/>
        </w:rPr>
        <w:t xml:space="preserve"> on behalf of </w:t>
      </w:r>
      <w:r w:rsidR="00184A80" w:rsidRPr="00D92711">
        <w:rPr>
          <w:rFonts w:ascii="Arial" w:hAnsi="Arial" w:cs="Arial"/>
        </w:rPr>
        <w:t>NHS England.</w:t>
      </w:r>
      <w:r w:rsidR="00EC65C9" w:rsidRPr="00D92711">
        <w:rPr>
          <w:rFonts w:ascii="Arial" w:hAnsi="Arial" w:cs="Arial"/>
        </w:rPr>
        <w:t xml:space="preserve"> </w:t>
      </w:r>
      <w:r w:rsidR="00184A80" w:rsidRPr="00D92711">
        <w:rPr>
          <w:rFonts w:ascii="Arial" w:hAnsi="Arial" w:cs="Arial"/>
        </w:rPr>
        <w:t>The programme is intended to bring the information held on general practice</w:t>
      </w:r>
      <w:r w:rsidR="00AC7A6D" w:rsidRPr="00D92711">
        <w:rPr>
          <w:rFonts w:ascii="Arial" w:hAnsi="Arial" w:cs="Arial"/>
        </w:rPr>
        <w:t xml:space="preserve"> premises</w:t>
      </w:r>
      <w:r w:rsidR="00184A80" w:rsidRPr="00D92711">
        <w:rPr>
          <w:rFonts w:ascii="Arial" w:hAnsi="Arial" w:cs="Arial"/>
        </w:rPr>
        <w:t xml:space="preserve"> in England up to a consistent baseline standard.</w:t>
      </w:r>
      <w:r w:rsidR="007114D3" w:rsidRPr="00D92711">
        <w:rPr>
          <w:rFonts w:ascii="Arial" w:hAnsi="Arial" w:cs="Arial"/>
        </w:rPr>
        <w:t xml:space="preserve"> </w:t>
      </w:r>
      <w:r w:rsidRPr="00D92711">
        <w:rPr>
          <w:rFonts w:ascii="Arial" w:hAnsi="Arial" w:cs="Arial"/>
        </w:rPr>
        <w:t>Frimley</w:t>
      </w:r>
      <w:r w:rsidR="009470FB" w:rsidRPr="00D92711">
        <w:rPr>
          <w:rFonts w:ascii="Arial" w:hAnsi="Arial" w:cs="Arial"/>
        </w:rPr>
        <w:t xml:space="preserve"> </w:t>
      </w:r>
      <w:r w:rsidR="0066618E" w:rsidRPr="00D92711">
        <w:rPr>
          <w:rFonts w:ascii="Arial" w:hAnsi="Arial" w:cs="Arial"/>
        </w:rPr>
        <w:t>CCG</w:t>
      </w:r>
      <w:r w:rsidR="009D4928" w:rsidRPr="00D92711">
        <w:rPr>
          <w:rFonts w:ascii="Arial" w:hAnsi="Arial" w:cs="Arial"/>
        </w:rPr>
        <w:t xml:space="preserve"> </w:t>
      </w:r>
      <w:r w:rsidR="00B919F5" w:rsidRPr="00D92711">
        <w:rPr>
          <w:rFonts w:ascii="Arial" w:hAnsi="Arial" w:cs="Arial"/>
        </w:rPr>
        <w:t xml:space="preserve">is </w:t>
      </w:r>
      <w:r w:rsidR="00E145ED" w:rsidRPr="00D92711">
        <w:rPr>
          <w:rFonts w:ascii="Arial" w:hAnsi="Arial" w:cs="Arial"/>
        </w:rPr>
        <w:t>supportive</w:t>
      </w:r>
      <w:r w:rsidR="007114D3" w:rsidRPr="00D92711">
        <w:rPr>
          <w:rFonts w:ascii="Arial" w:hAnsi="Arial" w:cs="Arial"/>
        </w:rPr>
        <w:t xml:space="preserve"> of the programme. </w:t>
      </w:r>
    </w:p>
    <w:p w14:paraId="63ED240A" w14:textId="77777777" w:rsidR="00475DB2" w:rsidRPr="00D92711" w:rsidRDefault="00475DB2" w:rsidP="00A5226C">
      <w:pPr>
        <w:spacing w:after="0"/>
        <w:rPr>
          <w:rFonts w:ascii="Arial" w:hAnsi="Arial" w:cs="Arial"/>
        </w:rPr>
      </w:pPr>
    </w:p>
    <w:p w14:paraId="1B8C7FFB" w14:textId="707543AE" w:rsidR="00475DB2" w:rsidRPr="00D92711" w:rsidRDefault="00475DB2" w:rsidP="00A5226C">
      <w:pPr>
        <w:spacing w:after="0"/>
        <w:rPr>
          <w:rFonts w:ascii="Arial" w:hAnsi="Arial" w:cs="Arial"/>
          <w:b/>
        </w:rPr>
      </w:pPr>
      <w:r w:rsidRPr="00D92711">
        <w:rPr>
          <w:rFonts w:ascii="Arial" w:hAnsi="Arial" w:cs="Arial"/>
          <w:b/>
        </w:rPr>
        <w:t>Key message: Practice Managers are asked</w:t>
      </w:r>
      <w:r w:rsidR="00424818" w:rsidRPr="00D92711">
        <w:rPr>
          <w:rFonts w:ascii="Arial" w:hAnsi="Arial" w:cs="Arial"/>
          <w:b/>
        </w:rPr>
        <w:t xml:space="preserve"> to note they </w:t>
      </w:r>
      <w:r w:rsidR="00B919F5" w:rsidRPr="00D92711">
        <w:rPr>
          <w:rFonts w:ascii="Arial" w:hAnsi="Arial" w:cs="Arial"/>
          <w:b/>
        </w:rPr>
        <w:t>may</w:t>
      </w:r>
      <w:r w:rsidR="00424818" w:rsidRPr="00D92711">
        <w:rPr>
          <w:rFonts w:ascii="Arial" w:hAnsi="Arial" w:cs="Arial"/>
          <w:b/>
        </w:rPr>
        <w:t xml:space="preserve"> be contacted</w:t>
      </w:r>
      <w:r w:rsidR="003E05AF" w:rsidRPr="00D92711">
        <w:rPr>
          <w:rFonts w:ascii="Arial" w:hAnsi="Arial" w:cs="Arial"/>
          <w:b/>
        </w:rPr>
        <w:t xml:space="preserve"> </w:t>
      </w:r>
      <w:r w:rsidR="00DA5B6F" w:rsidRPr="00D92711">
        <w:rPr>
          <w:rFonts w:ascii="Arial" w:hAnsi="Arial" w:cs="Arial"/>
          <w:b/>
        </w:rPr>
        <w:t xml:space="preserve">week commencing </w:t>
      </w:r>
      <w:r w:rsidR="00AE0B4D" w:rsidRPr="00D92711">
        <w:rPr>
          <w:rFonts w:ascii="Arial" w:hAnsi="Arial" w:cs="Arial"/>
          <w:b/>
        </w:rPr>
        <w:t>4</w:t>
      </w:r>
      <w:r w:rsidR="006229FF" w:rsidRPr="00D92711">
        <w:rPr>
          <w:rFonts w:ascii="Arial" w:hAnsi="Arial" w:cs="Arial"/>
          <w:b/>
          <w:vertAlign w:val="superscript"/>
        </w:rPr>
        <w:t>th</w:t>
      </w:r>
      <w:r w:rsidR="00DA5B6F" w:rsidRPr="00D92711">
        <w:rPr>
          <w:rFonts w:ascii="Arial" w:hAnsi="Arial" w:cs="Arial"/>
          <w:b/>
        </w:rPr>
        <w:t xml:space="preserve"> </w:t>
      </w:r>
      <w:r w:rsidR="00E14EA5" w:rsidRPr="00D92711">
        <w:rPr>
          <w:rFonts w:ascii="Arial" w:hAnsi="Arial" w:cs="Arial"/>
          <w:b/>
        </w:rPr>
        <w:t>April</w:t>
      </w:r>
      <w:r w:rsidR="003E05AF" w:rsidRPr="00D92711">
        <w:rPr>
          <w:rFonts w:ascii="Arial" w:hAnsi="Arial" w:cs="Arial"/>
          <w:b/>
        </w:rPr>
        <w:t xml:space="preserve"> </w:t>
      </w:r>
      <w:r w:rsidR="00424818" w:rsidRPr="00D92711">
        <w:rPr>
          <w:rFonts w:ascii="Arial" w:hAnsi="Arial" w:cs="Arial"/>
          <w:b/>
        </w:rPr>
        <w:t xml:space="preserve">to arrange </w:t>
      </w:r>
      <w:r w:rsidR="006B7536" w:rsidRPr="00D92711">
        <w:rPr>
          <w:rFonts w:ascii="Arial" w:hAnsi="Arial" w:cs="Arial"/>
          <w:b/>
        </w:rPr>
        <w:t xml:space="preserve">for a surveyor to </w:t>
      </w:r>
      <w:r w:rsidR="00424818" w:rsidRPr="00D92711">
        <w:rPr>
          <w:rFonts w:ascii="Arial" w:hAnsi="Arial" w:cs="Arial"/>
          <w:b/>
        </w:rPr>
        <w:t xml:space="preserve">visit </w:t>
      </w:r>
      <w:r w:rsidR="006B7536" w:rsidRPr="00D92711">
        <w:rPr>
          <w:rFonts w:ascii="Arial" w:hAnsi="Arial" w:cs="Arial"/>
          <w:b/>
        </w:rPr>
        <w:t>the</w:t>
      </w:r>
      <w:r w:rsidR="00424818" w:rsidRPr="00D92711">
        <w:rPr>
          <w:rFonts w:ascii="Arial" w:hAnsi="Arial" w:cs="Arial"/>
          <w:b/>
        </w:rPr>
        <w:t xml:space="preserve"> premises</w:t>
      </w:r>
      <w:r w:rsidR="006B7536" w:rsidRPr="00D92711">
        <w:rPr>
          <w:rFonts w:ascii="Arial" w:hAnsi="Arial" w:cs="Arial"/>
          <w:b/>
        </w:rPr>
        <w:t xml:space="preserve"> and complete a free condition survey.</w:t>
      </w:r>
    </w:p>
    <w:p w14:paraId="5BB50143" w14:textId="77777777" w:rsidR="00475DB2" w:rsidRPr="00D92711" w:rsidRDefault="00475DB2" w:rsidP="00A5226C">
      <w:pPr>
        <w:spacing w:after="0"/>
        <w:rPr>
          <w:rFonts w:ascii="Arial" w:hAnsi="Arial" w:cs="Arial"/>
          <w:b/>
        </w:rPr>
      </w:pPr>
    </w:p>
    <w:p w14:paraId="1720C57F" w14:textId="30ABBC26" w:rsidR="005E4C2C" w:rsidRPr="00D92711" w:rsidRDefault="00B23FAD" w:rsidP="00A5226C">
      <w:pPr>
        <w:spacing w:after="0"/>
        <w:rPr>
          <w:rFonts w:ascii="Arial" w:hAnsi="Arial" w:cs="Arial"/>
        </w:rPr>
      </w:pPr>
      <w:r w:rsidRPr="00D92711">
        <w:rPr>
          <w:rFonts w:ascii="Arial" w:hAnsi="Arial" w:cs="Arial"/>
        </w:rPr>
        <w:t>Future capital investment will depend on PCNs having Estate Strategies in place and the data from this programme</w:t>
      </w:r>
      <w:r w:rsidR="00091D59" w:rsidRPr="00D92711">
        <w:rPr>
          <w:rFonts w:ascii="Arial" w:hAnsi="Arial" w:cs="Arial"/>
        </w:rPr>
        <w:t xml:space="preserve"> will help to shape priorities</w:t>
      </w:r>
      <w:r w:rsidRPr="00D92711">
        <w:rPr>
          <w:rFonts w:ascii="Arial" w:hAnsi="Arial" w:cs="Arial"/>
        </w:rPr>
        <w:t xml:space="preserve">. </w:t>
      </w:r>
      <w:r w:rsidR="00A22A64" w:rsidRPr="00D92711">
        <w:rPr>
          <w:rFonts w:ascii="Arial" w:hAnsi="Arial" w:cs="Arial"/>
        </w:rPr>
        <w:t xml:space="preserve">The CCG’s Primary Care Team will be supporting PCNs to develop </w:t>
      </w:r>
      <w:r w:rsidR="006B7536" w:rsidRPr="00D92711">
        <w:rPr>
          <w:rFonts w:ascii="Arial" w:hAnsi="Arial" w:cs="Arial"/>
        </w:rPr>
        <w:t xml:space="preserve">estates </w:t>
      </w:r>
      <w:r w:rsidR="00A22A64" w:rsidRPr="00D92711">
        <w:rPr>
          <w:rFonts w:ascii="Arial" w:hAnsi="Arial" w:cs="Arial"/>
        </w:rPr>
        <w:t xml:space="preserve">strategies. </w:t>
      </w:r>
      <w:r w:rsidR="00184A80" w:rsidRPr="00D92711">
        <w:rPr>
          <w:rFonts w:ascii="Arial" w:hAnsi="Arial" w:cs="Arial"/>
        </w:rPr>
        <w:t>The data will also allow for bids for estates projects to be evaluated against the capacity in the wider system.</w:t>
      </w:r>
    </w:p>
    <w:p w14:paraId="5F455ED2" w14:textId="77777777" w:rsidR="00A5226C" w:rsidRPr="00D92711" w:rsidRDefault="00A5226C" w:rsidP="00A5226C">
      <w:pPr>
        <w:spacing w:after="0"/>
        <w:rPr>
          <w:rFonts w:ascii="Arial" w:hAnsi="Arial" w:cs="Arial"/>
        </w:rPr>
      </w:pPr>
    </w:p>
    <w:p w14:paraId="03537549" w14:textId="77DC0A90" w:rsidR="005E4C2C" w:rsidRPr="00D92711" w:rsidRDefault="00184A80" w:rsidP="00A5226C">
      <w:pPr>
        <w:spacing w:after="0"/>
        <w:rPr>
          <w:rFonts w:ascii="Arial" w:hAnsi="Arial" w:cs="Arial"/>
        </w:rPr>
      </w:pPr>
      <w:r w:rsidRPr="00D92711">
        <w:rPr>
          <w:rFonts w:ascii="Arial" w:hAnsi="Arial" w:cs="Arial"/>
        </w:rPr>
        <w:t>Upon programme completion, t</w:t>
      </w:r>
      <w:r w:rsidR="005E4C2C" w:rsidRPr="00D92711">
        <w:rPr>
          <w:rFonts w:ascii="Arial" w:hAnsi="Arial" w:cs="Arial"/>
        </w:rPr>
        <w:t>he data produced will</w:t>
      </w:r>
      <w:r w:rsidR="00D97598" w:rsidRPr="00D92711">
        <w:rPr>
          <w:rFonts w:ascii="Arial" w:hAnsi="Arial" w:cs="Arial"/>
        </w:rPr>
        <w:t xml:space="preserve"> </w:t>
      </w:r>
      <w:r w:rsidR="00A4230A" w:rsidRPr="00D92711">
        <w:rPr>
          <w:rFonts w:ascii="Arial" w:hAnsi="Arial" w:cs="Arial"/>
        </w:rPr>
        <w:t>be available to STPs, CCGs,</w:t>
      </w:r>
      <w:r w:rsidR="005E4C2C" w:rsidRPr="00D92711">
        <w:rPr>
          <w:rFonts w:ascii="Arial" w:hAnsi="Arial" w:cs="Arial"/>
        </w:rPr>
        <w:t xml:space="preserve"> PCNs</w:t>
      </w:r>
      <w:r w:rsidR="00A4230A" w:rsidRPr="00D92711">
        <w:rPr>
          <w:rFonts w:ascii="Arial" w:hAnsi="Arial" w:cs="Arial"/>
        </w:rPr>
        <w:t xml:space="preserve"> and individual practices</w:t>
      </w:r>
      <w:r w:rsidR="005E4C2C" w:rsidRPr="00D92711">
        <w:rPr>
          <w:rFonts w:ascii="Arial" w:hAnsi="Arial" w:cs="Arial"/>
        </w:rPr>
        <w:t xml:space="preserve"> and </w:t>
      </w:r>
      <w:r w:rsidR="006B7536" w:rsidRPr="00D92711">
        <w:rPr>
          <w:rFonts w:ascii="Arial" w:hAnsi="Arial" w:cs="Arial"/>
        </w:rPr>
        <w:t>non-confidential information will</w:t>
      </w:r>
      <w:r w:rsidR="005E4C2C" w:rsidRPr="00D92711">
        <w:rPr>
          <w:rFonts w:ascii="Arial" w:hAnsi="Arial" w:cs="Arial"/>
        </w:rPr>
        <w:t xml:space="preserve"> be visually available via </w:t>
      </w:r>
      <w:r w:rsidR="00F768A1" w:rsidRPr="00D92711">
        <w:rPr>
          <w:rFonts w:ascii="Arial" w:hAnsi="Arial" w:cs="Arial"/>
        </w:rPr>
        <w:t xml:space="preserve">the online tool </w:t>
      </w:r>
      <w:hyperlink r:id="rId10" w:history="1">
        <w:r w:rsidR="005E4C2C" w:rsidRPr="00D92711">
          <w:rPr>
            <w:rStyle w:val="Hyperlink"/>
            <w:rFonts w:ascii="Arial" w:hAnsi="Arial" w:cs="Arial"/>
          </w:rPr>
          <w:t>SHAPE</w:t>
        </w:r>
      </w:hyperlink>
      <w:r w:rsidRPr="00D92711">
        <w:rPr>
          <w:rFonts w:ascii="Arial" w:hAnsi="Arial" w:cs="Arial"/>
        </w:rPr>
        <w:t xml:space="preserve"> </w:t>
      </w:r>
      <w:r w:rsidR="00F768A1" w:rsidRPr="00D92711">
        <w:rPr>
          <w:rFonts w:ascii="Arial" w:hAnsi="Arial" w:cs="Arial"/>
        </w:rPr>
        <w:t xml:space="preserve">(Strategic Health Asset Planning and Evaluation), the web enabled application which links national public health, primary care and demographic data with information on healthcare estates performance and facilities location. </w:t>
      </w:r>
    </w:p>
    <w:p w14:paraId="33C72093" w14:textId="77777777" w:rsidR="00EC65C9" w:rsidRPr="00D92711" w:rsidRDefault="00EC65C9" w:rsidP="00A5226C">
      <w:pPr>
        <w:spacing w:after="0"/>
        <w:rPr>
          <w:rFonts w:ascii="Arial" w:hAnsi="Arial" w:cs="Arial"/>
        </w:rPr>
      </w:pPr>
    </w:p>
    <w:p w14:paraId="793983F0" w14:textId="032293C8" w:rsidR="00B23FAD" w:rsidRPr="00D92711" w:rsidRDefault="005E4C2C" w:rsidP="00B23FAD">
      <w:pPr>
        <w:spacing w:after="0"/>
        <w:rPr>
          <w:rFonts w:ascii="Arial" w:hAnsi="Arial" w:cs="Arial"/>
        </w:rPr>
      </w:pPr>
      <w:r w:rsidRPr="00D92711">
        <w:rPr>
          <w:rFonts w:ascii="Arial" w:hAnsi="Arial" w:cs="Arial"/>
        </w:rPr>
        <w:t>Data</w:t>
      </w:r>
      <w:r w:rsidR="00E73A94" w:rsidRPr="00D92711">
        <w:rPr>
          <w:rFonts w:ascii="Arial" w:hAnsi="Arial" w:cs="Arial"/>
        </w:rPr>
        <w:t xml:space="preserve"> is</w:t>
      </w:r>
      <w:r w:rsidRPr="00D92711">
        <w:rPr>
          <w:rFonts w:ascii="Arial" w:hAnsi="Arial" w:cs="Arial"/>
        </w:rPr>
        <w:t xml:space="preserve"> being collected in the areas of</w:t>
      </w:r>
      <w:r w:rsidR="00CE0F59" w:rsidRPr="00D92711">
        <w:rPr>
          <w:rFonts w:ascii="Arial" w:hAnsi="Arial" w:cs="Arial"/>
        </w:rPr>
        <w:t>:</w:t>
      </w:r>
      <w:r w:rsidRPr="00D92711">
        <w:rPr>
          <w:rFonts w:ascii="Arial" w:hAnsi="Arial" w:cs="Arial"/>
        </w:rPr>
        <w:t xml:space="preserve"> property tenure</w:t>
      </w:r>
      <w:r w:rsidR="00CE0F59" w:rsidRPr="00D92711">
        <w:rPr>
          <w:rFonts w:ascii="Arial" w:hAnsi="Arial" w:cs="Arial"/>
        </w:rPr>
        <w:t>;</w:t>
      </w:r>
      <w:r w:rsidRPr="00D92711">
        <w:rPr>
          <w:rFonts w:ascii="Arial" w:hAnsi="Arial" w:cs="Arial"/>
        </w:rPr>
        <w:t xml:space="preserve"> site/building information and estates condition, including forward maintenance</w:t>
      </w:r>
      <w:r w:rsidR="00A35A2A" w:rsidRPr="00D92711">
        <w:rPr>
          <w:rFonts w:ascii="Arial" w:hAnsi="Arial" w:cs="Arial"/>
        </w:rPr>
        <w:t xml:space="preserve"> </w:t>
      </w:r>
      <w:r w:rsidR="006B7536" w:rsidRPr="00D92711">
        <w:rPr>
          <w:rFonts w:ascii="Arial" w:hAnsi="Arial" w:cs="Arial"/>
        </w:rPr>
        <w:t>priorities which may help the practice to plan ahead</w:t>
      </w:r>
      <w:r w:rsidRPr="00D92711">
        <w:rPr>
          <w:rFonts w:ascii="Arial" w:hAnsi="Arial" w:cs="Arial"/>
        </w:rPr>
        <w:t xml:space="preserve">. </w:t>
      </w:r>
      <w:r w:rsidR="00B23FAD" w:rsidRPr="00D92711">
        <w:rPr>
          <w:rFonts w:ascii="Arial" w:hAnsi="Arial" w:cs="Arial"/>
        </w:rPr>
        <w:t xml:space="preserve">More detailed information about the programme, including the data being collected, is available </w:t>
      </w:r>
      <w:r w:rsidR="009663BD" w:rsidRPr="00D92711">
        <w:rPr>
          <w:rFonts w:ascii="Arial" w:hAnsi="Arial" w:cs="Arial"/>
        </w:rPr>
        <w:t xml:space="preserve">from the </w:t>
      </w:r>
      <w:r w:rsidR="00AE0B4D" w:rsidRPr="00D92711">
        <w:rPr>
          <w:rFonts w:ascii="Arial" w:hAnsi="Arial" w:cs="Arial"/>
        </w:rPr>
        <w:t>primary care Estates Team</w:t>
      </w:r>
      <w:r w:rsidR="009663BD" w:rsidRPr="00D92711">
        <w:rPr>
          <w:rFonts w:ascii="Arial" w:hAnsi="Arial" w:cs="Arial"/>
        </w:rPr>
        <w:t xml:space="preserve"> at the CCG:</w:t>
      </w:r>
      <w:r w:rsidR="007A3B21" w:rsidRPr="00D92711">
        <w:rPr>
          <w:rFonts w:ascii="Arial" w:hAnsi="Arial" w:cs="Arial"/>
        </w:rPr>
        <w:t xml:space="preserve"> </w:t>
      </w:r>
      <w:hyperlink r:id="rId11" w:history="1">
        <w:r w:rsidR="007A3B21" w:rsidRPr="00D92711">
          <w:rPr>
            <w:rStyle w:val="Hyperlink"/>
            <w:rFonts w:ascii="Arial" w:hAnsi="Arial" w:cs="Arial"/>
          </w:rPr>
          <w:t>kathleen.calnan@nhs.net</w:t>
        </w:r>
      </w:hyperlink>
      <w:r w:rsidR="007A3B21" w:rsidRPr="00D92711">
        <w:rPr>
          <w:rFonts w:ascii="Arial" w:hAnsi="Arial" w:cs="Arial"/>
        </w:rPr>
        <w:t xml:space="preserve">   </w:t>
      </w:r>
      <w:hyperlink r:id="rId12" w:history="1"/>
    </w:p>
    <w:p w14:paraId="2E878B8B" w14:textId="77777777" w:rsidR="00154244" w:rsidRPr="00D92711" w:rsidRDefault="00154244" w:rsidP="00A5226C">
      <w:pPr>
        <w:spacing w:after="0"/>
        <w:rPr>
          <w:rFonts w:ascii="Arial" w:hAnsi="Arial" w:cs="Arial"/>
        </w:rPr>
      </w:pPr>
    </w:p>
    <w:p w14:paraId="210128FE" w14:textId="27F204E0" w:rsidR="00154244" w:rsidRPr="00D92711" w:rsidRDefault="00154244" w:rsidP="00A5226C">
      <w:pPr>
        <w:spacing w:after="0"/>
        <w:rPr>
          <w:rFonts w:ascii="Arial" w:hAnsi="Arial" w:cs="Arial"/>
          <w:b/>
        </w:rPr>
      </w:pPr>
      <w:r w:rsidRPr="00D92711">
        <w:rPr>
          <w:rFonts w:ascii="Arial" w:hAnsi="Arial" w:cs="Arial"/>
          <w:b/>
        </w:rPr>
        <w:t>Phase</w:t>
      </w:r>
      <w:r w:rsidR="003C3F9F" w:rsidRPr="00D92711">
        <w:rPr>
          <w:rFonts w:ascii="Arial" w:hAnsi="Arial" w:cs="Arial"/>
          <w:b/>
        </w:rPr>
        <w:t>s</w:t>
      </w:r>
      <w:r w:rsidRPr="00D92711">
        <w:rPr>
          <w:rFonts w:ascii="Arial" w:hAnsi="Arial" w:cs="Arial"/>
          <w:b/>
        </w:rPr>
        <w:t xml:space="preserve"> 1</w:t>
      </w:r>
      <w:r w:rsidR="003C3F9F" w:rsidRPr="00D92711">
        <w:rPr>
          <w:rFonts w:ascii="Arial" w:hAnsi="Arial" w:cs="Arial"/>
          <w:b/>
        </w:rPr>
        <w:t xml:space="preserve"> &amp; 2</w:t>
      </w:r>
      <w:r w:rsidRPr="00D92711">
        <w:rPr>
          <w:rFonts w:ascii="Arial" w:hAnsi="Arial" w:cs="Arial"/>
          <w:b/>
        </w:rPr>
        <w:t>: Desktop</w:t>
      </w:r>
      <w:r w:rsidR="00745DE7" w:rsidRPr="00D92711">
        <w:rPr>
          <w:rFonts w:ascii="Arial" w:hAnsi="Arial" w:cs="Arial"/>
          <w:b/>
        </w:rPr>
        <w:t xml:space="preserve"> data</w:t>
      </w:r>
      <w:r w:rsidRPr="00D92711">
        <w:rPr>
          <w:rFonts w:ascii="Arial" w:hAnsi="Arial" w:cs="Arial"/>
          <w:b/>
        </w:rPr>
        <w:t xml:space="preserve"> </w:t>
      </w:r>
      <w:r w:rsidR="00E13F24" w:rsidRPr="00D92711">
        <w:rPr>
          <w:rFonts w:ascii="Arial" w:hAnsi="Arial" w:cs="Arial"/>
          <w:b/>
        </w:rPr>
        <w:t>collation</w:t>
      </w:r>
      <w:r w:rsidR="003C3F9F" w:rsidRPr="00D92711">
        <w:rPr>
          <w:rFonts w:ascii="Arial" w:hAnsi="Arial" w:cs="Arial"/>
          <w:b/>
        </w:rPr>
        <w:t xml:space="preserve"> (regional collation and local gaps completion)</w:t>
      </w:r>
      <w:r w:rsidR="00E13F24" w:rsidRPr="00D92711">
        <w:rPr>
          <w:rFonts w:ascii="Arial" w:hAnsi="Arial" w:cs="Arial"/>
          <w:b/>
        </w:rPr>
        <w:t xml:space="preserve"> </w:t>
      </w:r>
      <w:r w:rsidRPr="00D92711">
        <w:rPr>
          <w:rFonts w:ascii="Arial" w:hAnsi="Arial" w:cs="Arial"/>
          <w:b/>
        </w:rPr>
        <w:t>– complete</w:t>
      </w:r>
    </w:p>
    <w:p w14:paraId="448E556A" w14:textId="1033FD25" w:rsidR="005E4C2C" w:rsidRDefault="008C5D09" w:rsidP="00A5226C">
      <w:pPr>
        <w:spacing w:after="0"/>
        <w:rPr>
          <w:rFonts w:ascii="Arial" w:hAnsi="Arial" w:cs="Arial"/>
        </w:rPr>
      </w:pPr>
      <w:r w:rsidRPr="00D92711">
        <w:rPr>
          <w:rFonts w:ascii="Arial" w:hAnsi="Arial" w:cs="Arial"/>
        </w:rPr>
        <w:t xml:space="preserve">For </w:t>
      </w:r>
      <w:r w:rsidR="00470528" w:rsidRPr="00D92711">
        <w:rPr>
          <w:rFonts w:ascii="Arial" w:hAnsi="Arial" w:cs="Arial"/>
        </w:rPr>
        <w:t>Frimley</w:t>
      </w:r>
      <w:r w:rsidR="009470FB" w:rsidRPr="00D92711">
        <w:rPr>
          <w:rFonts w:ascii="Arial" w:hAnsi="Arial" w:cs="Arial"/>
        </w:rPr>
        <w:t xml:space="preserve"> </w:t>
      </w:r>
      <w:r w:rsidR="008E2FE0" w:rsidRPr="00D92711">
        <w:rPr>
          <w:rFonts w:ascii="Arial" w:hAnsi="Arial" w:cs="Arial"/>
        </w:rPr>
        <w:t>CCG</w:t>
      </w:r>
      <w:r w:rsidRPr="00D92711">
        <w:rPr>
          <w:rFonts w:ascii="Arial" w:hAnsi="Arial" w:cs="Arial"/>
        </w:rPr>
        <w:t xml:space="preserve">, this work has been </w:t>
      </w:r>
      <w:r w:rsidR="007A3B21" w:rsidRPr="00D92711">
        <w:rPr>
          <w:rFonts w:ascii="Arial" w:hAnsi="Arial" w:cs="Arial"/>
        </w:rPr>
        <w:t xml:space="preserve">largely </w:t>
      </w:r>
      <w:r w:rsidR="00745DE7" w:rsidRPr="00D92711">
        <w:rPr>
          <w:rFonts w:ascii="Arial" w:hAnsi="Arial" w:cs="Arial"/>
        </w:rPr>
        <w:t>completed</w:t>
      </w:r>
      <w:r w:rsidR="00B23FAD" w:rsidRPr="00D92711">
        <w:rPr>
          <w:rFonts w:ascii="Arial" w:hAnsi="Arial" w:cs="Arial"/>
        </w:rPr>
        <w:t xml:space="preserve">. </w:t>
      </w:r>
      <w:r w:rsidR="00A4230A" w:rsidRPr="00D92711">
        <w:rPr>
          <w:rFonts w:ascii="Arial" w:hAnsi="Arial" w:cs="Arial"/>
        </w:rPr>
        <w:t xml:space="preserve">This review gathered together and reviewed all relevant data </w:t>
      </w:r>
      <w:r w:rsidR="005E053E" w:rsidRPr="00D92711">
        <w:rPr>
          <w:rFonts w:ascii="Arial" w:hAnsi="Arial" w:cs="Arial"/>
        </w:rPr>
        <w:t xml:space="preserve">about practice premises, list sizes and contract types, </w:t>
      </w:r>
      <w:r w:rsidR="00A4230A" w:rsidRPr="00D92711">
        <w:rPr>
          <w:rFonts w:ascii="Arial" w:hAnsi="Arial" w:cs="Arial"/>
        </w:rPr>
        <w:t xml:space="preserve">held by the NHS, CCG and </w:t>
      </w:r>
      <w:r w:rsidR="005E053E" w:rsidRPr="00D92711">
        <w:rPr>
          <w:rFonts w:ascii="Arial" w:hAnsi="Arial" w:cs="Arial"/>
        </w:rPr>
        <w:t>nationally published NHS Digital dataset</w:t>
      </w:r>
      <w:r w:rsidR="00A35A2A" w:rsidRPr="00D92711">
        <w:rPr>
          <w:rFonts w:ascii="Arial" w:hAnsi="Arial" w:cs="Arial"/>
        </w:rPr>
        <w:t>s</w:t>
      </w:r>
      <w:r w:rsidR="00A4230A" w:rsidRPr="00D92711">
        <w:rPr>
          <w:rFonts w:ascii="Arial" w:hAnsi="Arial" w:cs="Arial"/>
        </w:rPr>
        <w:t xml:space="preserve">. </w:t>
      </w:r>
      <w:r w:rsidR="003C3F9F" w:rsidRPr="00D92711">
        <w:rPr>
          <w:rFonts w:ascii="Arial" w:hAnsi="Arial" w:cs="Arial"/>
        </w:rPr>
        <w:t xml:space="preserve">Following the regional trawl, </w:t>
      </w:r>
      <w:r w:rsidR="005470B9">
        <w:rPr>
          <w:rFonts w:ascii="Arial" w:hAnsi="Arial" w:cs="Arial"/>
        </w:rPr>
        <w:t>p</w:t>
      </w:r>
      <w:r w:rsidR="003C3F9F" w:rsidRPr="00D92711">
        <w:rPr>
          <w:rFonts w:ascii="Arial" w:hAnsi="Arial" w:cs="Arial"/>
        </w:rPr>
        <w:t>ractices were contacted to clarify data collected to date or to provide any missing information available.</w:t>
      </w:r>
      <w:r w:rsidR="003C3F9F">
        <w:rPr>
          <w:rFonts w:ascii="Arial" w:hAnsi="Arial" w:cs="Arial"/>
        </w:rPr>
        <w:t xml:space="preserve"> </w:t>
      </w:r>
    </w:p>
    <w:p w14:paraId="1F9005A1" w14:textId="77777777" w:rsidR="00E13F24" w:rsidRDefault="00E13F24" w:rsidP="00A5226C">
      <w:pPr>
        <w:spacing w:after="0"/>
        <w:rPr>
          <w:rFonts w:ascii="Arial" w:hAnsi="Arial" w:cs="Arial"/>
        </w:rPr>
      </w:pPr>
    </w:p>
    <w:p w14:paraId="0CC0CCB0" w14:textId="35928484" w:rsidR="00154244" w:rsidRPr="00F768A1" w:rsidRDefault="00154244" w:rsidP="00A5226C">
      <w:pPr>
        <w:spacing w:after="0"/>
        <w:rPr>
          <w:rFonts w:ascii="Arial" w:hAnsi="Arial" w:cs="Arial"/>
          <w:b/>
        </w:rPr>
      </w:pPr>
      <w:r w:rsidRPr="00F768A1">
        <w:rPr>
          <w:rFonts w:ascii="Arial" w:hAnsi="Arial" w:cs="Arial"/>
          <w:b/>
        </w:rPr>
        <w:t>Phase 3: Site visits –</w:t>
      </w:r>
      <w:r w:rsidR="00B23FAD" w:rsidRPr="00F768A1">
        <w:rPr>
          <w:rFonts w:ascii="Arial" w:hAnsi="Arial" w:cs="Arial"/>
          <w:b/>
        </w:rPr>
        <w:t xml:space="preserve"> </w:t>
      </w:r>
      <w:r w:rsidR="007A215F" w:rsidRPr="007A215F">
        <w:rPr>
          <w:rFonts w:ascii="Arial" w:hAnsi="Arial" w:cs="Arial"/>
          <w:b/>
          <w:highlight w:val="yellow"/>
        </w:rPr>
        <w:t xml:space="preserve">April </w:t>
      </w:r>
      <w:r w:rsidR="003E05AF" w:rsidRPr="007A215F">
        <w:rPr>
          <w:rFonts w:ascii="Arial" w:hAnsi="Arial" w:cs="Arial"/>
          <w:b/>
          <w:highlight w:val="yellow"/>
        </w:rPr>
        <w:t>2022</w:t>
      </w:r>
    </w:p>
    <w:p w14:paraId="43E4AF82" w14:textId="121490E1" w:rsidR="00A35A2A" w:rsidRDefault="00A35A2A" w:rsidP="00A35A2A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As part of the programme, </w:t>
      </w:r>
      <w:r w:rsidR="000211AE">
        <w:rPr>
          <w:rFonts w:ascii="Arial" w:hAnsi="Arial" w:cs="Arial"/>
        </w:rPr>
        <w:t>‘f</w:t>
      </w:r>
      <w:r>
        <w:rPr>
          <w:rFonts w:ascii="Arial" w:hAnsi="Arial" w:cs="Arial"/>
        </w:rPr>
        <w:t>acet surveys</w:t>
      </w:r>
      <w:r w:rsidR="000211AE">
        <w:rPr>
          <w:rFonts w:ascii="Arial" w:hAnsi="Arial" w:cs="Arial"/>
        </w:rPr>
        <w:t>’</w:t>
      </w:r>
      <w:r>
        <w:rPr>
          <w:rFonts w:ascii="Arial" w:hAnsi="Arial" w:cs="Arial"/>
        </w:rPr>
        <w:t xml:space="preserve"> will be conducted across</w:t>
      </w:r>
      <w:r w:rsidR="00CF0B8D">
        <w:rPr>
          <w:rFonts w:ascii="Arial" w:hAnsi="Arial" w:cs="Arial"/>
        </w:rPr>
        <w:t xml:space="preserve"> most</w:t>
      </w:r>
      <w:r>
        <w:rPr>
          <w:rFonts w:ascii="Arial" w:hAnsi="Arial" w:cs="Arial"/>
        </w:rPr>
        <w:t xml:space="preserve"> sites </w:t>
      </w:r>
      <w:r w:rsidR="00CF0B8D">
        <w:rPr>
          <w:rFonts w:ascii="Arial" w:hAnsi="Arial" w:cs="Arial"/>
        </w:rPr>
        <w:t>(with some exceptions</w:t>
      </w:r>
      <w:r w:rsidR="000211AE">
        <w:rPr>
          <w:rFonts w:ascii="Arial" w:hAnsi="Arial" w:cs="Arial"/>
        </w:rPr>
        <w:t>,</w:t>
      </w:r>
      <w:r w:rsidR="00CF0B8D">
        <w:rPr>
          <w:rFonts w:ascii="Arial" w:hAnsi="Arial" w:cs="Arial"/>
        </w:rPr>
        <w:t xml:space="preserve"> </w:t>
      </w:r>
      <w:r w:rsidR="00127FB5">
        <w:rPr>
          <w:rFonts w:ascii="Arial" w:hAnsi="Arial" w:cs="Arial"/>
        </w:rPr>
        <w:t xml:space="preserve">including </w:t>
      </w:r>
      <w:r w:rsidR="00CF0B8D">
        <w:rPr>
          <w:rFonts w:ascii="Arial" w:hAnsi="Arial" w:cs="Arial"/>
        </w:rPr>
        <w:t xml:space="preserve">those managed by </w:t>
      </w:r>
      <w:r>
        <w:rPr>
          <w:rFonts w:ascii="Arial" w:hAnsi="Arial" w:cs="Arial"/>
        </w:rPr>
        <w:t>CHP or NHSPS</w:t>
      </w:r>
      <w:r w:rsidR="00127FB5">
        <w:rPr>
          <w:rFonts w:ascii="Arial" w:hAnsi="Arial" w:cs="Arial"/>
        </w:rPr>
        <w:t xml:space="preserve"> for which equivalent information is being provided</w:t>
      </w:r>
      <w:r w:rsidR="00CF0B8D">
        <w:rPr>
          <w:rFonts w:ascii="Arial" w:hAnsi="Arial" w:cs="Arial"/>
        </w:rPr>
        <w:t xml:space="preserve">). These surveys are part of the </w:t>
      </w:r>
      <w:hyperlink r:id="rId13" w:history="1">
        <w:r w:rsidR="00CF0B8D" w:rsidRPr="00475DB2">
          <w:rPr>
            <w:rStyle w:val="Hyperlink"/>
            <w:rFonts w:ascii="Arial" w:hAnsi="Arial" w:cs="Arial"/>
          </w:rPr>
          <w:t>national guidance</w:t>
        </w:r>
      </w:hyperlink>
      <w:r w:rsidR="00CF0B8D">
        <w:rPr>
          <w:rFonts w:ascii="Arial" w:hAnsi="Arial" w:cs="Arial"/>
        </w:rPr>
        <w:t xml:space="preserve"> on health estates. </w:t>
      </w:r>
    </w:p>
    <w:p w14:paraId="763E1094" w14:textId="77777777" w:rsidR="00A35A2A" w:rsidRDefault="00A35A2A" w:rsidP="00A35A2A">
      <w:pPr>
        <w:spacing w:after="0"/>
        <w:rPr>
          <w:rFonts w:ascii="Arial" w:hAnsi="Arial" w:cs="Arial"/>
        </w:rPr>
      </w:pPr>
    </w:p>
    <w:p w14:paraId="460EFA4C" w14:textId="4F459DAA" w:rsidR="00A35A2A" w:rsidRDefault="00A35A2A" w:rsidP="00A35A2A">
      <w:pPr>
        <w:spacing w:after="0"/>
        <w:rPr>
          <w:rFonts w:ascii="Arial" w:hAnsi="Arial" w:cs="Arial"/>
        </w:rPr>
      </w:pPr>
      <w:r w:rsidRPr="00F768A1">
        <w:rPr>
          <w:rFonts w:ascii="Arial" w:hAnsi="Arial" w:cs="Arial"/>
        </w:rPr>
        <w:t xml:space="preserve">Practices will be contacted by a surveyor to arrange a </w:t>
      </w:r>
      <w:r w:rsidR="006B7536">
        <w:rPr>
          <w:rFonts w:ascii="Arial" w:hAnsi="Arial" w:cs="Arial"/>
        </w:rPr>
        <w:t xml:space="preserve">convenient </w:t>
      </w:r>
      <w:r>
        <w:rPr>
          <w:rFonts w:ascii="Arial" w:hAnsi="Arial" w:cs="Arial"/>
        </w:rPr>
        <w:t xml:space="preserve">visit </w:t>
      </w:r>
      <w:r w:rsidR="00A045D0">
        <w:rPr>
          <w:rFonts w:ascii="Arial" w:hAnsi="Arial" w:cs="Arial"/>
        </w:rPr>
        <w:t>date</w:t>
      </w:r>
      <w:r w:rsidR="006B7536">
        <w:rPr>
          <w:rFonts w:ascii="Arial" w:hAnsi="Arial" w:cs="Arial"/>
        </w:rPr>
        <w:t xml:space="preserve"> and time</w:t>
      </w:r>
      <w:r w:rsidR="00A045D0">
        <w:rPr>
          <w:rFonts w:ascii="Arial" w:hAnsi="Arial" w:cs="Arial"/>
        </w:rPr>
        <w:t xml:space="preserve">, </w:t>
      </w:r>
      <w:r w:rsidRPr="00F768A1">
        <w:rPr>
          <w:rFonts w:ascii="Arial" w:hAnsi="Arial" w:cs="Arial"/>
        </w:rPr>
        <w:t>allowing at leas</w:t>
      </w:r>
      <w:r w:rsidR="00A045D0">
        <w:rPr>
          <w:rFonts w:ascii="Arial" w:hAnsi="Arial" w:cs="Arial"/>
        </w:rPr>
        <w:t>t two weeks’ notice</w:t>
      </w:r>
      <w:r>
        <w:rPr>
          <w:rFonts w:ascii="Arial" w:hAnsi="Arial" w:cs="Arial"/>
        </w:rPr>
        <w:t xml:space="preserve">. </w:t>
      </w:r>
      <w:r w:rsidRPr="00F768A1">
        <w:rPr>
          <w:rFonts w:ascii="Arial" w:hAnsi="Arial" w:cs="Arial"/>
        </w:rPr>
        <w:t xml:space="preserve">Practice Managers will be </w:t>
      </w:r>
      <w:r>
        <w:rPr>
          <w:rFonts w:ascii="Arial" w:hAnsi="Arial" w:cs="Arial"/>
        </w:rPr>
        <w:t xml:space="preserve">provided with a list of key documents </w:t>
      </w:r>
      <w:r w:rsidR="006B7536">
        <w:rPr>
          <w:rFonts w:ascii="Arial" w:hAnsi="Arial" w:cs="Arial"/>
        </w:rPr>
        <w:t xml:space="preserve">that will assist the survey </w:t>
      </w:r>
      <w:r>
        <w:rPr>
          <w:rFonts w:ascii="Arial" w:hAnsi="Arial" w:cs="Arial"/>
        </w:rPr>
        <w:t>(such as fire and legionella risk assessments and management plans</w:t>
      </w:r>
      <w:r w:rsidR="0043581B">
        <w:rPr>
          <w:rFonts w:ascii="Arial" w:hAnsi="Arial" w:cs="Arial"/>
        </w:rPr>
        <w:t>)</w:t>
      </w:r>
      <w:r w:rsidR="00D636C6">
        <w:rPr>
          <w:rFonts w:ascii="Arial" w:hAnsi="Arial" w:cs="Arial"/>
        </w:rPr>
        <w:t>.</w:t>
      </w:r>
      <w:r w:rsidR="0043581B">
        <w:rPr>
          <w:rFonts w:ascii="Arial" w:hAnsi="Arial" w:cs="Arial"/>
        </w:rPr>
        <w:t xml:space="preserve"> Surveyors will provide</w:t>
      </w:r>
      <w:r>
        <w:rPr>
          <w:rFonts w:ascii="Arial" w:hAnsi="Arial" w:cs="Arial"/>
        </w:rPr>
        <w:t xml:space="preserve"> Standard Operating Procedures, </w:t>
      </w:r>
      <w:r w:rsidRPr="00F768A1">
        <w:rPr>
          <w:rFonts w:ascii="Arial" w:hAnsi="Arial" w:cs="Arial"/>
        </w:rPr>
        <w:t>to prepare any necessary information and</w:t>
      </w:r>
      <w:r>
        <w:rPr>
          <w:rFonts w:ascii="Arial" w:hAnsi="Arial" w:cs="Arial"/>
        </w:rPr>
        <w:t xml:space="preserve"> outline </w:t>
      </w:r>
      <w:r w:rsidR="00CF0B8D">
        <w:rPr>
          <w:rFonts w:ascii="Arial" w:hAnsi="Arial" w:cs="Arial"/>
        </w:rPr>
        <w:t>the approach to conducting the</w:t>
      </w:r>
      <w:r>
        <w:rPr>
          <w:rFonts w:ascii="Arial" w:hAnsi="Arial" w:cs="Arial"/>
        </w:rPr>
        <w:t xml:space="preserve"> survey</w:t>
      </w:r>
      <w:r w:rsidR="0043581B">
        <w:rPr>
          <w:rFonts w:ascii="Arial" w:hAnsi="Arial" w:cs="Arial"/>
        </w:rPr>
        <w:t xml:space="preserve"> safely during the pandemic</w:t>
      </w:r>
      <w:r>
        <w:rPr>
          <w:rFonts w:ascii="Arial" w:hAnsi="Arial" w:cs="Arial"/>
        </w:rPr>
        <w:t xml:space="preserve">. </w:t>
      </w:r>
    </w:p>
    <w:p w14:paraId="160F77A4" w14:textId="77777777" w:rsidR="00CF0B8D" w:rsidRDefault="00CF0B8D" w:rsidP="00A35A2A">
      <w:pPr>
        <w:spacing w:after="0"/>
        <w:rPr>
          <w:rFonts w:ascii="Arial" w:hAnsi="Arial" w:cs="Arial"/>
        </w:rPr>
      </w:pPr>
    </w:p>
    <w:p w14:paraId="727BAA20" w14:textId="3179856F" w:rsidR="00A35A2A" w:rsidRPr="00C66340" w:rsidRDefault="00A35A2A" w:rsidP="00A35A2A">
      <w:pPr>
        <w:spacing w:after="0"/>
        <w:rPr>
          <w:rFonts w:ascii="Arial" w:hAnsi="Arial" w:cs="Arial"/>
        </w:rPr>
      </w:pPr>
      <w:r w:rsidRPr="00F768A1">
        <w:rPr>
          <w:rFonts w:ascii="Arial" w:hAnsi="Arial" w:cs="Arial"/>
        </w:rPr>
        <w:lastRenderedPageBreak/>
        <w:t>The site visit itself will involve a visual ex</w:t>
      </w:r>
      <w:r>
        <w:rPr>
          <w:rFonts w:ascii="Arial" w:hAnsi="Arial" w:cs="Arial"/>
        </w:rPr>
        <w:t>amination of the building. Practice Manager</w:t>
      </w:r>
      <w:r w:rsidR="00CF0B8D">
        <w:rPr>
          <w:rFonts w:ascii="Arial" w:hAnsi="Arial" w:cs="Arial"/>
        </w:rPr>
        <w:t>s</w:t>
      </w:r>
      <w:r w:rsidR="000211AE">
        <w:rPr>
          <w:rFonts w:ascii="Arial" w:hAnsi="Arial" w:cs="Arial"/>
        </w:rPr>
        <w:t xml:space="preserve"> </w:t>
      </w:r>
      <w:r w:rsidR="00F05D07">
        <w:rPr>
          <w:rFonts w:ascii="Arial" w:hAnsi="Arial" w:cs="Arial"/>
        </w:rPr>
        <w:t>/</w:t>
      </w:r>
      <w:r w:rsidR="000211AE">
        <w:rPr>
          <w:rFonts w:ascii="Arial" w:hAnsi="Arial" w:cs="Arial"/>
        </w:rPr>
        <w:t xml:space="preserve"> </w:t>
      </w:r>
      <w:r w:rsidR="00F05D07">
        <w:rPr>
          <w:rFonts w:ascii="Arial" w:hAnsi="Arial" w:cs="Arial"/>
        </w:rPr>
        <w:t>a senior member of the practice staff</w:t>
      </w:r>
      <w:r w:rsidR="00CF0B8D">
        <w:rPr>
          <w:rFonts w:ascii="Arial" w:hAnsi="Arial" w:cs="Arial"/>
        </w:rPr>
        <w:t xml:space="preserve"> will be asked to accompany the surveyor for certain aspects of the survey (</w:t>
      </w:r>
      <w:r>
        <w:rPr>
          <w:rFonts w:ascii="Arial" w:hAnsi="Arial" w:cs="Arial"/>
        </w:rPr>
        <w:t>Statutory and Functional Suitability</w:t>
      </w:r>
      <w:r w:rsidR="00CF0B8D">
        <w:rPr>
          <w:rFonts w:ascii="Arial" w:hAnsi="Arial" w:cs="Arial"/>
        </w:rPr>
        <w:t>), but Practice Managers can choose to accompany the</w:t>
      </w:r>
      <w:r w:rsidR="005E74E5">
        <w:rPr>
          <w:rFonts w:ascii="Arial" w:hAnsi="Arial" w:cs="Arial"/>
        </w:rPr>
        <w:t xml:space="preserve"> surveyor for the whole of the</w:t>
      </w:r>
      <w:r w:rsidR="00CF0B8D">
        <w:rPr>
          <w:rFonts w:ascii="Arial" w:hAnsi="Arial" w:cs="Arial"/>
        </w:rPr>
        <w:t xml:space="preserve"> </w:t>
      </w:r>
      <w:r w:rsidR="005E74E5">
        <w:rPr>
          <w:rFonts w:ascii="Arial" w:hAnsi="Arial" w:cs="Arial"/>
        </w:rPr>
        <w:t>visit</w:t>
      </w:r>
      <w:r w:rsidR="00CF0B8D">
        <w:rPr>
          <w:rFonts w:ascii="Arial" w:hAnsi="Arial" w:cs="Arial"/>
        </w:rPr>
        <w:t xml:space="preserve"> if wished. </w:t>
      </w:r>
      <w:r>
        <w:rPr>
          <w:rFonts w:ascii="Arial" w:hAnsi="Arial" w:cs="Arial"/>
        </w:rPr>
        <w:t xml:space="preserve"> </w:t>
      </w:r>
    </w:p>
    <w:p w14:paraId="55E2C73C" w14:textId="77777777" w:rsidR="00A5226C" w:rsidRDefault="00A5226C" w:rsidP="00A5226C">
      <w:pPr>
        <w:spacing w:after="0"/>
        <w:rPr>
          <w:rFonts w:ascii="Arial" w:hAnsi="Arial" w:cs="Arial"/>
        </w:rPr>
      </w:pPr>
    </w:p>
    <w:p w14:paraId="78023417" w14:textId="5553DDD5" w:rsidR="000628DF" w:rsidRPr="00C66340" w:rsidRDefault="000628DF" w:rsidP="00A5226C">
      <w:pPr>
        <w:spacing w:after="0"/>
        <w:rPr>
          <w:rFonts w:ascii="Arial" w:hAnsi="Arial" w:cs="Arial"/>
        </w:rPr>
      </w:pPr>
      <w:r w:rsidRPr="00C66340">
        <w:rPr>
          <w:rFonts w:ascii="Arial" w:hAnsi="Arial" w:cs="Arial"/>
        </w:rPr>
        <w:t xml:space="preserve">Those involved in the programme are </w:t>
      </w:r>
      <w:r w:rsidR="00B23FAD">
        <w:rPr>
          <w:rFonts w:ascii="Arial" w:hAnsi="Arial" w:cs="Arial"/>
        </w:rPr>
        <w:t xml:space="preserve">very </w:t>
      </w:r>
      <w:r w:rsidRPr="00C66340">
        <w:rPr>
          <w:rFonts w:ascii="Arial" w:hAnsi="Arial" w:cs="Arial"/>
        </w:rPr>
        <w:t xml:space="preserve">aware of the importance of ensuring minimal disruption to day-to-day business for GPs and their teams, particularly </w:t>
      </w:r>
      <w:r w:rsidR="00E6256A">
        <w:rPr>
          <w:rFonts w:ascii="Arial" w:hAnsi="Arial" w:cs="Arial"/>
        </w:rPr>
        <w:t>during</w:t>
      </w:r>
      <w:r w:rsidRPr="00C66340">
        <w:rPr>
          <w:rFonts w:ascii="Arial" w:hAnsi="Arial" w:cs="Arial"/>
        </w:rPr>
        <w:t xml:space="preserve"> the </w:t>
      </w:r>
      <w:r w:rsidR="00D97B49">
        <w:rPr>
          <w:rFonts w:ascii="Arial" w:hAnsi="Arial" w:cs="Arial"/>
        </w:rPr>
        <w:t>current climate</w:t>
      </w:r>
      <w:r w:rsidRPr="00F768A1">
        <w:rPr>
          <w:rFonts w:ascii="Arial" w:hAnsi="Arial" w:cs="Arial"/>
        </w:rPr>
        <w:t xml:space="preserve">. </w:t>
      </w:r>
      <w:r w:rsidR="00A4230A" w:rsidRPr="00F768A1">
        <w:rPr>
          <w:rFonts w:ascii="Arial" w:hAnsi="Arial" w:cs="Arial"/>
        </w:rPr>
        <w:t>The arrangements for the visits will be flexible and the surveyors will be mindful of the need for practices continuing to provide a service as a priority, as well as the requirements for social distancing and infection control.</w:t>
      </w:r>
      <w:r w:rsidR="00A4230A">
        <w:rPr>
          <w:rFonts w:ascii="Arial" w:hAnsi="Arial" w:cs="Arial"/>
        </w:rPr>
        <w:t xml:space="preserve"> </w:t>
      </w:r>
      <w:r w:rsidR="00D97B49">
        <w:rPr>
          <w:rFonts w:ascii="Arial" w:hAnsi="Arial" w:cs="Arial"/>
        </w:rPr>
        <w:t>Measures that will be taken in this regard will be communicated with the Practice Manager.</w:t>
      </w:r>
    </w:p>
    <w:p w14:paraId="07955AC2" w14:textId="77777777" w:rsidR="00A5226C" w:rsidRDefault="00A5226C" w:rsidP="00A5226C">
      <w:pPr>
        <w:spacing w:after="0"/>
        <w:rPr>
          <w:rFonts w:ascii="Arial" w:hAnsi="Arial" w:cs="Arial"/>
        </w:rPr>
      </w:pPr>
    </w:p>
    <w:p w14:paraId="07C77675" w14:textId="2C35998C" w:rsidR="000628DF" w:rsidRDefault="005E4C2C" w:rsidP="00A5226C">
      <w:pPr>
        <w:spacing w:after="0"/>
      </w:pPr>
      <w:r w:rsidRPr="00C66340">
        <w:rPr>
          <w:rFonts w:ascii="Arial" w:hAnsi="Arial" w:cs="Arial"/>
        </w:rPr>
        <w:t>F</w:t>
      </w:r>
      <w:r w:rsidR="000628DF" w:rsidRPr="00C66340">
        <w:rPr>
          <w:rFonts w:ascii="Arial" w:hAnsi="Arial" w:cs="Arial"/>
        </w:rPr>
        <w:t>or f</w:t>
      </w:r>
      <w:r w:rsidRPr="00C66340">
        <w:rPr>
          <w:rFonts w:ascii="Arial" w:hAnsi="Arial" w:cs="Arial"/>
        </w:rPr>
        <w:t xml:space="preserve">urther information about the programme </w:t>
      </w:r>
      <w:r w:rsidR="009663BD">
        <w:rPr>
          <w:rFonts w:ascii="Arial" w:hAnsi="Arial" w:cs="Arial"/>
        </w:rPr>
        <w:t>and any queries please contact the</w:t>
      </w:r>
      <w:r w:rsidR="002424EF">
        <w:rPr>
          <w:rFonts w:ascii="Arial" w:hAnsi="Arial" w:cs="Arial"/>
        </w:rPr>
        <w:t xml:space="preserve"> </w:t>
      </w:r>
      <w:r w:rsidR="00D92711">
        <w:rPr>
          <w:rFonts w:ascii="Arial" w:hAnsi="Arial" w:cs="Arial"/>
        </w:rPr>
        <w:t xml:space="preserve">Primary care Estates Team </w:t>
      </w:r>
      <w:r w:rsidR="000211AE">
        <w:rPr>
          <w:rFonts w:ascii="Arial" w:hAnsi="Arial" w:cs="Arial"/>
        </w:rPr>
        <w:t>at</w:t>
      </w:r>
      <w:r w:rsidR="009663BD">
        <w:rPr>
          <w:rFonts w:ascii="Arial" w:hAnsi="Arial" w:cs="Arial"/>
        </w:rPr>
        <w:t xml:space="preserve"> </w:t>
      </w:r>
      <w:hyperlink r:id="rId14" w:history="1">
        <w:r w:rsidR="00D92711" w:rsidRPr="00C5436B">
          <w:rPr>
            <w:rStyle w:val="Hyperlink"/>
            <w:rFonts w:ascii="Arial" w:hAnsi="Arial" w:cs="Arial"/>
          </w:rPr>
          <w:t>kathleen.calnan@nhs.net</w:t>
        </w:r>
      </w:hyperlink>
      <w:r w:rsidR="00D92711">
        <w:rPr>
          <w:rFonts w:ascii="Arial" w:hAnsi="Arial" w:cs="Arial"/>
        </w:rPr>
        <w:t xml:space="preserve"> </w:t>
      </w:r>
      <w:r w:rsidR="000211AE">
        <w:rPr>
          <w:rFonts w:ascii="Arial" w:hAnsi="Arial" w:cs="Arial"/>
        </w:rPr>
        <w:t xml:space="preserve"> </w:t>
      </w:r>
      <w:hyperlink r:id="rId15" w:history="1"/>
      <w:r w:rsidR="000628DF" w:rsidRPr="00C66340">
        <w:rPr>
          <w:rFonts w:ascii="Arial" w:hAnsi="Arial" w:cs="Arial"/>
        </w:rPr>
        <w:t xml:space="preserve">or the national programme via </w:t>
      </w:r>
      <w:hyperlink r:id="rId16" w:history="1">
        <w:r w:rsidR="000628DF" w:rsidRPr="00C66340">
          <w:rPr>
            <w:rStyle w:val="Hyperlink"/>
            <w:rFonts w:ascii="Arial" w:hAnsi="Arial" w:cs="Arial"/>
          </w:rPr>
          <w:t>pcdg@communityhealthpartnerships.co.uk</w:t>
        </w:r>
      </w:hyperlink>
    </w:p>
    <w:sectPr w:rsidR="000628DF" w:rsidSect="00A4230A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567" w:right="1440" w:bottom="568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8EDB0A" w14:textId="77777777" w:rsidR="00773849" w:rsidRDefault="00773849" w:rsidP="00B418E8">
      <w:pPr>
        <w:spacing w:after="0" w:line="240" w:lineRule="auto"/>
      </w:pPr>
      <w:r>
        <w:separator/>
      </w:r>
    </w:p>
  </w:endnote>
  <w:endnote w:type="continuationSeparator" w:id="0">
    <w:p w14:paraId="09EAA784" w14:textId="77777777" w:rsidR="00773849" w:rsidRDefault="00773849" w:rsidP="00B418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399E19" w14:textId="77777777" w:rsidR="00B418E8" w:rsidRDefault="00B418E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CBDF2" w14:textId="77777777" w:rsidR="00B418E8" w:rsidRDefault="00B418E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205A9" w14:textId="77777777" w:rsidR="00B418E8" w:rsidRDefault="00B418E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CB32E6" w14:textId="77777777" w:rsidR="00773849" w:rsidRDefault="00773849" w:rsidP="00B418E8">
      <w:pPr>
        <w:spacing w:after="0" w:line="240" w:lineRule="auto"/>
      </w:pPr>
      <w:r>
        <w:separator/>
      </w:r>
    </w:p>
  </w:footnote>
  <w:footnote w:type="continuationSeparator" w:id="0">
    <w:p w14:paraId="59600191" w14:textId="77777777" w:rsidR="00773849" w:rsidRDefault="00773849" w:rsidP="00B418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8E306F" w14:textId="77777777" w:rsidR="00B418E8" w:rsidRDefault="00B418E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51928515"/>
      <w:docPartObj>
        <w:docPartGallery w:val="Watermarks"/>
        <w:docPartUnique/>
      </w:docPartObj>
    </w:sdtPr>
    <w:sdtEndPr/>
    <w:sdtContent>
      <w:p w14:paraId="390BDE0C" w14:textId="77777777" w:rsidR="00B418E8" w:rsidRDefault="005470B9">
        <w:pPr>
          <w:pStyle w:val="Header"/>
        </w:pPr>
        <w:r>
          <w:rPr>
            <w:noProof/>
            <w:lang w:val="en-US"/>
          </w:rPr>
          <w:pict w14:anchorId="288FD823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5" type="#_x0000_t136" alt="" style="position:absolute;margin-left:0;margin-top:0;width:412.4pt;height:247.45pt;rotation:315;z-index:-251658752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6BE8D4" w14:textId="77777777" w:rsidR="00B418E8" w:rsidRDefault="00B418E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D718EF"/>
    <w:multiLevelType w:val="hybridMultilevel"/>
    <w:tmpl w:val="7F6CF54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1572"/>
    <w:rsid w:val="000211AE"/>
    <w:rsid w:val="000628DF"/>
    <w:rsid w:val="00091D59"/>
    <w:rsid w:val="000B3F4B"/>
    <w:rsid w:val="000E0C48"/>
    <w:rsid w:val="00105821"/>
    <w:rsid w:val="00127FB5"/>
    <w:rsid w:val="001358DF"/>
    <w:rsid w:val="00144A44"/>
    <w:rsid w:val="0014779D"/>
    <w:rsid w:val="00154244"/>
    <w:rsid w:val="00184A80"/>
    <w:rsid w:val="001B081B"/>
    <w:rsid w:val="00220809"/>
    <w:rsid w:val="00233669"/>
    <w:rsid w:val="002424EF"/>
    <w:rsid w:val="0029125C"/>
    <w:rsid w:val="002A3C24"/>
    <w:rsid w:val="003C3F9F"/>
    <w:rsid w:val="003D1ABD"/>
    <w:rsid w:val="003E05AF"/>
    <w:rsid w:val="00424818"/>
    <w:rsid w:val="0043581B"/>
    <w:rsid w:val="00470528"/>
    <w:rsid w:val="00475DB2"/>
    <w:rsid w:val="00492ACA"/>
    <w:rsid w:val="005470B9"/>
    <w:rsid w:val="00574D7A"/>
    <w:rsid w:val="005B4858"/>
    <w:rsid w:val="005C0628"/>
    <w:rsid w:val="005E053E"/>
    <w:rsid w:val="005E4C2C"/>
    <w:rsid w:val="005E74E5"/>
    <w:rsid w:val="006145EF"/>
    <w:rsid w:val="006229FF"/>
    <w:rsid w:val="0066618E"/>
    <w:rsid w:val="00692204"/>
    <w:rsid w:val="006B7536"/>
    <w:rsid w:val="006D6CC3"/>
    <w:rsid w:val="006E5EC8"/>
    <w:rsid w:val="007114D3"/>
    <w:rsid w:val="00745DE7"/>
    <w:rsid w:val="007476F8"/>
    <w:rsid w:val="00773849"/>
    <w:rsid w:val="007A215F"/>
    <w:rsid w:val="007A3B21"/>
    <w:rsid w:val="007C1DB8"/>
    <w:rsid w:val="007E3062"/>
    <w:rsid w:val="007E50CC"/>
    <w:rsid w:val="007F530D"/>
    <w:rsid w:val="00811572"/>
    <w:rsid w:val="00893B6E"/>
    <w:rsid w:val="008A22D6"/>
    <w:rsid w:val="008C5D09"/>
    <w:rsid w:val="008D3933"/>
    <w:rsid w:val="008E2FE0"/>
    <w:rsid w:val="0092503B"/>
    <w:rsid w:val="009470FB"/>
    <w:rsid w:val="009663BD"/>
    <w:rsid w:val="009720AA"/>
    <w:rsid w:val="009D430D"/>
    <w:rsid w:val="009D453E"/>
    <w:rsid w:val="009D4928"/>
    <w:rsid w:val="009E4D16"/>
    <w:rsid w:val="009E7BEE"/>
    <w:rsid w:val="00A045D0"/>
    <w:rsid w:val="00A22A64"/>
    <w:rsid w:val="00A25F44"/>
    <w:rsid w:val="00A35A2A"/>
    <w:rsid w:val="00A4230A"/>
    <w:rsid w:val="00A5226C"/>
    <w:rsid w:val="00A9001D"/>
    <w:rsid w:val="00AC7A6D"/>
    <w:rsid w:val="00AE0B4D"/>
    <w:rsid w:val="00AE4CC5"/>
    <w:rsid w:val="00B23FAD"/>
    <w:rsid w:val="00B418E8"/>
    <w:rsid w:val="00B476E0"/>
    <w:rsid w:val="00B90171"/>
    <w:rsid w:val="00B919F5"/>
    <w:rsid w:val="00BC5CAF"/>
    <w:rsid w:val="00C66340"/>
    <w:rsid w:val="00CE0F59"/>
    <w:rsid w:val="00CF0B8D"/>
    <w:rsid w:val="00CF7876"/>
    <w:rsid w:val="00D210FF"/>
    <w:rsid w:val="00D636C6"/>
    <w:rsid w:val="00D92711"/>
    <w:rsid w:val="00D97598"/>
    <w:rsid w:val="00D97B49"/>
    <w:rsid w:val="00DA5B6F"/>
    <w:rsid w:val="00E05843"/>
    <w:rsid w:val="00E10829"/>
    <w:rsid w:val="00E13F24"/>
    <w:rsid w:val="00E145ED"/>
    <w:rsid w:val="00E14EA5"/>
    <w:rsid w:val="00E6256A"/>
    <w:rsid w:val="00E71DD9"/>
    <w:rsid w:val="00E73A94"/>
    <w:rsid w:val="00EC65C9"/>
    <w:rsid w:val="00F05D07"/>
    <w:rsid w:val="00F5290D"/>
    <w:rsid w:val="00F768A1"/>
    <w:rsid w:val="00FB0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0AA52DB"/>
  <w15:chartTrackingRefBased/>
  <w15:docId w15:val="{65C9EE16-0220-4681-9E0C-2DEDFBCBCC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628DF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C663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720A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418E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418E8"/>
  </w:style>
  <w:style w:type="paragraph" w:styleId="Footer">
    <w:name w:val="footer"/>
    <w:basedOn w:val="Normal"/>
    <w:link w:val="FooterChar"/>
    <w:uiPriority w:val="99"/>
    <w:unhideWhenUsed/>
    <w:rsid w:val="00B418E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418E8"/>
  </w:style>
  <w:style w:type="character" w:styleId="CommentReference">
    <w:name w:val="annotation reference"/>
    <w:basedOn w:val="DefaultParagraphFont"/>
    <w:uiPriority w:val="99"/>
    <w:semiHidden/>
    <w:unhideWhenUsed/>
    <w:rsid w:val="007C1D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C1DB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C1DB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C1D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C1DB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1D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1DB8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9663BD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E50C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gov.uk/government/publications/the-efficient-management-of-healthcare-estates-and-facilities-health-building-note-00-08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webSettings" Target="webSettings.xml"/><Relationship Id="rId12" Type="http://schemas.openxmlformats.org/officeDocument/2006/relationships/hyperlink" Target="mailto: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mailto:pcdg@communityhealthpartnerships.co.uk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thleen.calnan@nhs.net" TargetMode="External"/><Relationship Id="rId24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hyperlink" Target="mailto: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shapeatlas.net/" TargetMode="External"/><Relationship Id="rId19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mailto:kathleen.calnan@nhs.net" TargetMode="External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EF29D3C8F3B5B4399F7FBA5429A49E8" ma:contentTypeVersion="11" ma:contentTypeDescription="Create a new document." ma:contentTypeScope="" ma:versionID="72d6dbcc01dc5b0ed47b2491945f115a">
  <xsd:schema xmlns:xsd="http://www.w3.org/2001/XMLSchema" xmlns:xs="http://www.w3.org/2001/XMLSchema" xmlns:p="http://schemas.microsoft.com/office/2006/metadata/properties" xmlns:ns3="679218ea-3f40-4ba9-affe-08dfd07a752e" xmlns:ns4="bcd8d825-74ba-4921-b6b7-65587adcbe8f" targetNamespace="http://schemas.microsoft.com/office/2006/metadata/properties" ma:root="true" ma:fieldsID="eb483d981983c10d537adf10bed4b9ef" ns3:_="" ns4:_="">
    <xsd:import namespace="679218ea-3f40-4ba9-affe-08dfd07a752e"/>
    <xsd:import namespace="bcd8d825-74ba-4921-b6b7-65587adcbe8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9218ea-3f40-4ba9-affe-08dfd07a75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d8d825-74ba-4921-b6b7-65587adcbe8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8C80525-90B8-4610-98DB-4191A6CD788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D2D23E0-E522-4F07-86D1-D1D6E65C40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9F0E51-233B-4353-BF19-C514247849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9218ea-3f40-4ba9-affe-08dfd07a752e"/>
    <ds:schemaRef ds:uri="bcd8d825-74ba-4921-b6b7-65587adcbe8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678</Words>
  <Characters>3871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NEL CSU</Company>
  <LinksUpToDate>false</LinksUpToDate>
  <CharactersWithSpaces>4540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McWalter, Catherine</dc:creator>
  <cp:keywords/>
  <dc:description/>
  <cp:lastModifiedBy>CALNAN, Kathleen (NHS FRIMLEY CCG)</cp:lastModifiedBy>
  <cp:revision>5</cp:revision>
  <dcterms:created xsi:type="dcterms:W3CDTF">2022-03-22T15:12:00Z</dcterms:created>
  <dcterms:modified xsi:type="dcterms:W3CDTF">2022-03-22T15:15:00Z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0x010100EEF29D3C8F3B5B4399F7FBA5429A49E8</vt:lpwstr>
  </property>
</Properties>
</file>