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45ED0A" w14:textId="77777777" w:rsidR="00CF706D" w:rsidRDefault="00CF706D" w:rsidP="00AB3399">
      <w:pPr>
        <w:jc w:val="center"/>
        <w:rPr>
          <w:u w:val="single"/>
        </w:rPr>
      </w:pPr>
    </w:p>
    <w:p w14:paraId="7C4FF2DD" w14:textId="7D8A5759" w:rsidR="00AB3399" w:rsidRDefault="00AB3399" w:rsidP="00AB3399">
      <w:pPr>
        <w:jc w:val="center"/>
        <w:rPr>
          <w:u w:val="single"/>
        </w:rPr>
      </w:pPr>
      <w:r>
        <w:rPr>
          <w:u w:val="single"/>
        </w:rPr>
        <w:t>Oxford AHSN blood pressure optimisation programme</w:t>
      </w:r>
    </w:p>
    <w:p w14:paraId="0B416DDE" w14:textId="2FDC345A" w:rsidR="00AB3399" w:rsidRDefault="00AB3399" w:rsidP="00AB3399">
      <w:pPr>
        <w:jc w:val="center"/>
        <w:rPr>
          <w:u w:val="single"/>
        </w:rPr>
      </w:pPr>
      <w:r>
        <w:rPr>
          <w:u w:val="single"/>
        </w:rPr>
        <w:t xml:space="preserve">Offer to </w:t>
      </w:r>
      <w:proofErr w:type="gramStart"/>
      <w:r w:rsidR="00CF706D">
        <w:rPr>
          <w:u w:val="single"/>
        </w:rPr>
        <w:t>I</w:t>
      </w:r>
      <w:r>
        <w:rPr>
          <w:u w:val="single"/>
        </w:rPr>
        <w:t>ntegrated</w:t>
      </w:r>
      <w:proofErr w:type="gramEnd"/>
      <w:r>
        <w:rPr>
          <w:u w:val="single"/>
        </w:rPr>
        <w:t xml:space="preserve"> Care Systems</w:t>
      </w:r>
    </w:p>
    <w:p w14:paraId="08405733" w14:textId="275DEE22" w:rsidR="00AB3399" w:rsidRDefault="00AB3399" w:rsidP="00AB3399">
      <w:pPr>
        <w:jc w:val="center"/>
        <w:rPr>
          <w:u w:val="single"/>
        </w:rPr>
      </w:pPr>
    </w:p>
    <w:p w14:paraId="59856771" w14:textId="665DF941" w:rsidR="00AB3399" w:rsidRDefault="00AB3399" w:rsidP="00AB3399">
      <w:pPr>
        <w:rPr>
          <w:u w:val="single"/>
        </w:rPr>
      </w:pPr>
      <w:r>
        <w:rPr>
          <w:u w:val="single"/>
        </w:rPr>
        <w:t>Context</w:t>
      </w:r>
    </w:p>
    <w:p w14:paraId="3E302148" w14:textId="38B09174" w:rsidR="00AB3399" w:rsidRDefault="00AB3399" w:rsidP="00AB3399">
      <w:r w:rsidRPr="00AB3399">
        <w:t>The</w:t>
      </w:r>
      <w:r>
        <w:t xml:space="preserve"> aim of the AHSN hypertension self-management programme is to support implementation of case-finding, pro-active care, self-</w:t>
      </w:r>
      <w:proofErr w:type="gramStart"/>
      <w:r>
        <w:t>management</w:t>
      </w:r>
      <w:proofErr w:type="gramEnd"/>
      <w:r>
        <w:t xml:space="preserve"> and treatment optimisation in hypertension. The programme will be complementary to work already underway in ICSs</w:t>
      </w:r>
    </w:p>
    <w:p w14:paraId="68C8F20B" w14:textId="2132E6A5" w:rsidR="00AB3399" w:rsidRDefault="00AB3399" w:rsidP="00AB3399">
      <w:r>
        <w:t>The objectives are:</w:t>
      </w:r>
    </w:p>
    <w:p w14:paraId="38C70B9A" w14:textId="5247B5CB" w:rsidR="00AB3399" w:rsidRDefault="00AB3399" w:rsidP="00AB3399">
      <w:pPr>
        <w:pStyle w:val="ListParagraph"/>
        <w:numPr>
          <w:ilvl w:val="0"/>
          <w:numId w:val="1"/>
        </w:numPr>
      </w:pPr>
      <w:r>
        <w:t>Increase the number of practices and PCNs offer proactive, self-management pathways</w:t>
      </w:r>
    </w:p>
    <w:p w14:paraId="56495598" w14:textId="5B4A4368" w:rsidR="00AB3399" w:rsidRDefault="00AB3399" w:rsidP="00AB3399">
      <w:pPr>
        <w:pStyle w:val="ListParagraph"/>
        <w:numPr>
          <w:ilvl w:val="0"/>
          <w:numId w:val="1"/>
        </w:numPr>
      </w:pPr>
      <w:r>
        <w:t>Reduce the number of patients with known hypertension not controlled to target</w:t>
      </w:r>
    </w:p>
    <w:p w14:paraId="4B08D18F" w14:textId="3B7CA55D" w:rsidR="00AB3399" w:rsidRDefault="00AB3399" w:rsidP="00AB3399">
      <w:pPr>
        <w:pStyle w:val="ListParagraph"/>
        <w:numPr>
          <w:ilvl w:val="0"/>
          <w:numId w:val="1"/>
        </w:numPr>
      </w:pPr>
      <w:r>
        <w:t>Support systematic case-finding to identify patients with elevated BP readings who have not received appropriate clinical follow-up</w:t>
      </w:r>
    </w:p>
    <w:p w14:paraId="37E0B9F3" w14:textId="59CC807B" w:rsidR="00541CD8" w:rsidRPr="00541CD8" w:rsidRDefault="00541CD8" w:rsidP="00541CD8">
      <w:pPr>
        <w:rPr>
          <w:u w:val="single"/>
        </w:rPr>
      </w:pPr>
    </w:p>
    <w:p w14:paraId="1569C83A" w14:textId="535BB173" w:rsidR="00541CD8" w:rsidRDefault="00541CD8" w:rsidP="00541CD8">
      <w:pPr>
        <w:rPr>
          <w:u w:val="single"/>
        </w:rPr>
      </w:pPr>
      <w:r w:rsidRPr="00541CD8">
        <w:rPr>
          <w:u w:val="single"/>
        </w:rPr>
        <w:t>What can the AHSN offer?</w:t>
      </w:r>
    </w:p>
    <w:p w14:paraId="7FB36ADB" w14:textId="438DF161" w:rsidR="00541CD8" w:rsidRDefault="00541CD8" w:rsidP="00541CD8">
      <w:r>
        <w:t xml:space="preserve">The AHSN can work with practices and/or PCNs to support the development of a systematic approach to hypertension improvement. </w:t>
      </w:r>
    </w:p>
    <w:p w14:paraId="6AE36FE1" w14:textId="77777777" w:rsidR="00541CD8" w:rsidRDefault="00541CD8" w:rsidP="00541CD8">
      <w:r>
        <w:t>This could include:</w:t>
      </w:r>
    </w:p>
    <w:p w14:paraId="3BB915A5" w14:textId="77777777" w:rsidR="00541CD8" w:rsidRDefault="00541CD8" w:rsidP="00541CD8">
      <w:pPr>
        <w:pStyle w:val="ListParagraph"/>
        <w:numPr>
          <w:ilvl w:val="0"/>
          <w:numId w:val="4"/>
        </w:numPr>
      </w:pPr>
      <w:r>
        <w:t>Working through the UCLP pro-active care frameworks for hypertension</w:t>
      </w:r>
    </w:p>
    <w:p w14:paraId="30487C36" w14:textId="77777777" w:rsidR="00541CD8" w:rsidRDefault="00541CD8" w:rsidP="00541CD8">
      <w:pPr>
        <w:pStyle w:val="ListParagraph"/>
        <w:numPr>
          <w:ilvl w:val="0"/>
          <w:numId w:val="4"/>
        </w:numPr>
      </w:pPr>
      <w:r>
        <w:t>Process mapping to identify improvements in pathways and processes and support for implementation</w:t>
      </w:r>
    </w:p>
    <w:p w14:paraId="1776A242" w14:textId="77777777" w:rsidR="00541CD8" w:rsidRDefault="00541CD8" w:rsidP="00541CD8">
      <w:pPr>
        <w:pStyle w:val="ListParagraph"/>
        <w:numPr>
          <w:ilvl w:val="0"/>
          <w:numId w:val="4"/>
        </w:numPr>
      </w:pPr>
      <w:r>
        <w:t>Workforce training needs analysis</w:t>
      </w:r>
    </w:p>
    <w:p w14:paraId="4BFFF14E" w14:textId="77777777" w:rsidR="00541CD8" w:rsidRDefault="00541CD8" w:rsidP="00541CD8">
      <w:pPr>
        <w:pStyle w:val="ListParagraph"/>
        <w:numPr>
          <w:ilvl w:val="0"/>
          <w:numId w:val="4"/>
        </w:numPr>
      </w:pPr>
      <w:r>
        <w:t>Implementation of digital solutions</w:t>
      </w:r>
    </w:p>
    <w:p w14:paraId="091E11B3" w14:textId="77777777" w:rsidR="00541CD8" w:rsidRDefault="00541CD8" w:rsidP="00541CD8">
      <w:pPr>
        <w:pStyle w:val="ListParagraph"/>
        <w:numPr>
          <w:ilvl w:val="0"/>
          <w:numId w:val="4"/>
        </w:numPr>
      </w:pPr>
      <w:r>
        <w:t>Project management</w:t>
      </w:r>
    </w:p>
    <w:p w14:paraId="1C5E83C0" w14:textId="581DA935" w:rsidR="00541CD8" w:rsidRDefault="00541CD8" w:rsidP="00541CD8">
      <w:pPr>
        <w:pStyle w:val="ListParagraph"/>
        <w:numPr>
          <w:ilvl w:val="0"/>
          <w:numId w:val="4"/>
        </w:numPr>
      </w:pPr>
      <w:r>
        <w:t>Project evaluation</w:t>
      </w:r>
    </w:p>
    <w:p w14:paraId="04F14AD9" w14:textId="5CA61962" w:rsidR="00541CD8" w:rsidRDefault="00541CD8" w:rsidP="00541CD8">
      <w:pPr>
        <w:pStyle w:val="ListParagraph"/>
        <w:numPr>
          <w:ilvl w:val="0"/>
          <w:numId w:val="4"/>
        </w:numPr>
      </w:pPr>
      <w:r>
        <w:t xml:space="preserve">Patient experience </w:t>
      </w:r>
    </w:p>
    <w:p w14:paraId="32112DFA" w14:textId="686965A1" w:rsidR="00541CD8" w:rsidRDefault="00541CD8" w:rsidP="00541CD8"/>
    <w:p w14:paraId="2E6CC4F4" w14:textId="5E45D739" w:rsidR="000B3BAC" w:rsidRDefault="000B3BAC" w:rsidP="00541CD8">
      <w:r>
        <w:t xml:space="preserve">Please contact </w:t>
      </w:r>
      <w:hyperlink r:id="rId10" w:history="1">
        <w:r w:rsidRPr="00D24EF3">
          <w:rPr>
            <w:rStyle w:val="Hyperlink"/>
          </w:rPr>
          <w:t>hannah.oatley@oxfordahsn.org</w:t>
        </w:r>
      </w:hyperlink>
      <w:r>
        <w:t xml:space="preserve"> if you would like to access support from Oxford AHSN.</w:t>
      </w:r>
      <w:r w:rsidR="009E5847">
        <w:t xml:space="preserve"> </w:t>
      </w:r>
    </w:p>
    <w:p w14:paraId="3771E883" w14:textId="3569ACA6" w:rsidR="00541CD8" w:rsidRPr="00541CD8" w:rsidRDefault="00541CD8" w:rsidP="00541CD8">
      <w:r>
        <w:br/>
      </w:r>
    </w:p>
    <w:sectPr w:rsidR="00541CD8" w:rsidRPr="00541CD8">
      <w:headerReference w:type="default" r:id="rId11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61C303" w14:textId="77777777" w:rsidR="00C24F2E" w:rsidRDefault="00C24F2E" w:rsidP="00CF706D">
      <w:pPr>
        <w:spacing w:after="0" w:line="240" w:lineRule="auto"/>
      </w:pPr>
      <w:r>
        <w:separator/>
      </w:r>
    </w:p>
  </w:endnote>
  <w:endnote w:type="continuationSeparator" w:id="0">
    <w:p w14:paraId="427C64DA" w14:textId="77777777" w:rsidR="00C24F2E" w:rsidRDefault="00C24F2E" w:rsidP="00CF706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68E2EC" w14:textId="77777777" w:rsidR="00C24F2E" w:rsidRDefault="00C24F2E" w:rsidP="00CF706D">
      <w:pPr>
        <w:spacing w:after="0" w:line="240" w:lineRule="auto"/>
      </w:pPr>
      <w:r>
        <w:separator/>
      </w:r>
    </w:p>
  </w:footnote>
  <w:footnote w:type="continuationSeparator" w:id="0">
    <w:p w14:paraId="0B34CCDC" w14:textId="77777777" w:rsidR="00C24F2E" w:rsidRDefault="00C24F2E" w:rsidP="00CF706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B29E8D" w14:textId="0736A28C" w:rsidR="00CF706D" w:rsidRDefault="00CF706D" w:rsidP="00CF706D">
    <w:pPr>
      <w:pStyle w:val="Header"/>
      <w:jc w:val="right"/>
    </w:pPr>
    <w:r>
      <w:rPr>
        <w:noProof/>
      </w:rPr>
      <w:drawing>
        <wp:inline distT="0" distB="0" distL="0" distR="0" wp14:anchorId="56067BBF" wp14:editId="51C632A4">
          <wp:extent cx="1875735" cy="957401"/>
          <wp:effectExtent l="0" t="0" r="0" b="0"/>
          <wp:docPr id="4" name="Picture 6" descr="Icon&#10;&#10;Description automatically generated">
            <a:extLst xmlns:a="http://schemas.openxmlformats.org/drawingml/2006/main">
              <a:ext uri="{FF2B5EF4-FFF2-40B4-BE49-F238E27FC236}">
                <a16:creationId xmlns:a16="http://schemas.microsoft.com/office/drawing/2014/main" id="{6CBCDEBF-21C2-4325-BF0F-CA68791D2B41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6" descr="Icon&#10;&#10;Description automatically generated">
                    <a:extLst>
                      <a:ext uri="{FF2B5EF4-FFF2-40B4-BE49-F238E27FC236}">
                        <a16:creationId xmlns:a16="http://schemas.microsoft.com/office/drawing/2014/main" id="{6CBCDEBF-21C2-4325-BF0F-CA68791D2B41}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79458" t="2315" b="79048"/>
                  <a:stretch/>
                </pic:blipFill>
                <pic:spPr bwMode="auto">
                  <a:xfrm>
                    <a:off x="0" y="0"/>
                    <a:ext cx="1875735" cy="957401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909E8E84-426E-40DD-AFC4-6F175D3DCCD1}">
                      <a14:hiddenFill xmlns:a14="http://schemas.microsoft.com/office/drawing/2010/main">
                        <a:solidFill>
                          <a:srgbClr val="FFFFFF"/>
                        </a:solidFill>
                      </a14:hiddenFill>
                    </a:ext>
                    <a:ext uri="{91240B29-F687-4F45-9708-019B960494DF}">
                      <a14:hiddenLine xmlns:a14="http://schemas.microsoft.com/office/drawing/2010/main"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14:hiddenLine>
                    </a:ext>
                  </a:extLst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869BC"/>
    <w:multiLevelType w:val="hybridMultilevel"/>
    <w:tmpl w:val="21065C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E734CCE"/>
    <w:multiLevelType w:val="hybridMultilevel"/>
    <w:tmpl w:val="9E3CE41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2371FA4"/>
    <w:multiLevelType w:val="hybridMultilevel"/>
    <w:tmpl w:val="0BB2EC6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9E64FE"/>
    <w:multiLevelType w:val="hybridMultilevel"/>
    <w:tmpl w:val="79005A2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12941956">
    <w:abstractNumId w:val="2"/>
  </w:num>
  <w:num w:numId="2" w16cid:durableId="1637099426">
    <w:abstractNumId w:val="3"/>
  </w:num>
  <w:num w:numId="3" w16cid:durableId="1101025058">
    <w:abstractNumId w:val="0"/>
  </w:num>
  <w:num w:numId="4" w16cid:durableId="55956321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B3399"/>
    <w:rsid w:val="000B3BAC"/>
    <w:rsid w:val="001374E2"/>
    <w:rsid w:val="00541CD8"/>
    <w:rsid w:val="009E5847"/>
    <w:rsid w:val="00AB3399"/>
    <w:rsid w:val="00C24F2E"/>
    <w:rsid w:val="00CF70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F8D2EB5"/>
  <w15:chartTrackingRefBased/>
  <w15:docId w15:val="{478B5AFF-1771-4CA0-890F-F42F57A8EB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B3399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CF706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F706D"/>
  </w:style>
  <w:style w:type="paragraph" w:styleId="Footer">
    <w:name w:val="footer"/>
    <w:basedOn w:val="Normal"/>
    <w:link w:val="FooterChar"/>
    <w:uiPriority w:val="99"/>
    <w:unhideWhenUsed/>
    <w:rsid w:val="00CF706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F706D"/>
  </w:style>
  <w:style w:type="character" w:styleId="Hyperlink">
    <w:name w:val="Hyperlink"/>
    <w:basedOn w:val="DefaultParagraphFont"/>
    <w:uiPriority w:val="99"/>
    <w:unhideWhenUsed/>
    <w:rsid w:val="000B3BAC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0B3BA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0" Type="http://schemas.openxmlformats.org/officeDocument/2006/relationships/hyperlink" Target="mailto:hannah.oatley@oxfordahsn.org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735378A78C21543BAC0D49ED9525536" ma:contentTypeVersion="20" ma:contentTypeDescription="Create a new document." ma:contentTypeScope="" ma:versionID="31c77e48f4b4fcb47e99f44af2158967">
  <xsd:schema xmlns:xsd="http://www.w3.org/2001/XMLSchema" xmlns:xs="http://www.w3.org/2001/XMLSchema" xmlns:p="http://schemas.microsoft.com/office/2006/metadata/properties" xmlns:ns1="http://schemas.microsoft.com/sharepoint/v3" xmlns:ns2="66591435-b5b2-4f10-bd80-fe94fb726cea" xmlns:ns3="ebbe5aa3-a1ec-48d2-bf89-2bda474e2669" xmlns:ns4="41027b1e-6233-4dce-a84f-32b0179d2bd8" targetNamespace="http://schemas.microsoft.com/office/2006/metadata/properties" ma:root="true" ma:fieldsID="97e093a35df77c3074a80c9309b65696" ns1:_="" ns2:_="" ns3:_="" ns4:_="">
    <xsd:import namespace="http://schemas.microsoft.com/sharepoint/v3"/>
    <xsd:import namespace="66591435-b5b2-4f10-bd80-fe94fb726cea"/>
    <xsd:import namespace="ebbe5aa3-a1ec-48d2-bf89-2bda474e2669"/>
    <xsd:import namespace="41027b1e-6233-4dce-a84f-32b0179d2bd8"/>
    <xsd:element name="properties">
      <xsd:complexType>
        <xsd:sequence>
          <xsd:element name="documentManagement">
            <xsd:complexType>
              <xsd:all>
                <xsd:element ref="ns2:a332a8731d7546d79f8e2d87250d5c2d" minOccurs="0"/>
                <xsd:element ref="ns2:TaxCatchAll" minOccurs="0"/>
                <xsd:element ref="ns3:MediaServiceOCR" minOccurs="0"/>
                <xsd:element ref="ns3:MediaServiceLocation" minOccurs="0"/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1:_ip_UnifiedCompliancePolicyProperties" minOccurs="0"/>
                <xsd:element ref="ns1:_ip_UnifiedCompliancePolicyUIAction" minOccurs="0"/>
                <xsd:element ref="ns3:MediaLengthInSeconds" minOccurs="0"/>
                <xsd:element ref="ns3:lcf76f155ced4ddcb4097134ff3c332f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2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3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6591435-b5b2-4f10-bd80-fe94fb726cea" elementFormDefault="qualified">
    <xsd:import namespace="http://schemas.microsoft.com/office/2006/documentManagement/types"/>
    <xsd:import namespace="http://schemas.microsoft.com/office/infopath/2007/PartnerControls"/>
    <xsd:element name="a332a8731d7546d79f8e2d87250d5c2d" ma:index="8" nillable="true" ma:taxonomy="true" ma:internalName="a332a8731d7546d79f8e2d87250d5c2d" ma:taxonomyFieldName="Dept" ma:displayName="Dept" ma:default="" ma:fieldId="{a332a873-1d75-46d7-9f8e-2d87250d5c2d}" ma:sspId="1b0b8d0d-d165-488e-a72b-f756f9e7fb2c" ma:termSetId="fb27fefb-afed-4c63-9cfb-c5d26d937755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axCatchAll" ma:index="10" nillable="true" ma:displayName="Taxonomy Catch All Column" ma:hidden="true" ma:list="{d80920fb-dcc8-4721-a977-977d112bbb9e}" ma:internalName="TaxCatchAll" ma:showField="CatchAllData" ma:web="3c3d8cb3-2a38-4bf7-b72d-8543ff23f99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bbe5aa3-a1ec-48d2-bf89-2bda474e2669" elementFormDefault="qualified">
    <xsd:import namespace="http://schemas.microsoft.com/office/2006/documentManagement/types"/>
    <xsd:import namespace="http://schemas.microsoft.com/office/infopath/2007/PartnerControls"/>
    <xsd:element name="MediaServiceOCR" ma:index="11" nillable="true" ma:displayName="Extracted Text" ma:description="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2" nillable="true" ma:displayName="Location" ma:description="" ma:internalName="MediaServiceLocation" ma:readOnly="true">
      <xsd:simpleType>
        <xsd:restriction base="dms:Text"/>
      </xsd:simpleType>
    </xsd:element>
    <xsd:element name="MediaServiceMetadata" ma:index="13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4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4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6" nillable="true" ma:taxonomy="true" ma:internalName="lcf76f155ced4ddcb4097134ff3c332f" ma:taxonomyFieldName="MediaServiceImageTags" ma:displayName="Image Tags" ma:readOnly="false" ma:fieldId="{5cf76f15-5ced-4ddc-b409-7134ff3c332f}" ma:taxonomyMulti="true" ma:sspId="1b0b8d0d-d165-488e-a72b-f756f9e7fb2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1027b1e-6233-4dce-a84f-32b0179d2bd8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332a8731d7546d79f8e2d87250d5c2d xmlns="66591435-b5b2-4f10-bd80-fe94fb726cea">
      <Terms xmlns="http://schemas.microsoft.com/office/infopath/2007/PartnerControls">
        <TermInfo xmlns="http://schemas.microsoft.com/office/infopath/2007/PartnerControls">
          <TermName xmlns="http://schemas.microsoft.com/office/infopath/2007/PartnerControls">Clinical Innovation Adoption</TermName>
          <TermId xmlns="http://schemas.microsoft.com/office/infopath/2007/PartnerControls">2c8c4955-ae29-401a-9a5c-9b3d340bbcc9</TermId>
        </TermInfo>
      </Terms>
    </a332a8731d7546d79f8e2d87250d5c2d>
    <_ip_UnifiedCompliancePolicyUIAction xmlns="http://schemas.microsoft.com/sharepoint/v3" xsi:nil="true"/>
    <TaxCatchAll xmlns="66591435-b5b2-4f10-bd80-fe94fb726cea">
      <Value>1</Value>
    </TaxCatchAll>
    <_ip_UnifiedCompliancePolicyProperties xmlns="http://schemas.microsoft.com/sharepoint/v3" xsi:nil="true"/>
    <lcf76f155ced4ddcb4097134ff3c332f xmlns="ebbe5aa3-a1ec-48d2-bf89-2bda474e2669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D3CF1EE2-B76F-4845-B496-2DF8D76E32C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6591435-b5b2-4f10-bd80-fe94fb726cea"/>
    <ds:schemaRef ds:uri="ebbe5aa3-a1ec-48d2-bf89-2bda474e2669"/>
    <ds:schemaRef ds:uri="41027b1e-6233-4dce-a84f-32b0179d2bd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85323E2-8F02-4F69-9D35-9500A6DC057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DEC5409-A547-4377-8F40-96A73117C90C}">
  <ds:schemaRefs>
    <ds:schemaRef ds:uri="http://schemas.microsoft.com/office/2006/metadata/properties"/>
    <ds:schemaRef ds:uri="http://schemas.microsoft.com/office/infopath/2007/PartnerControls"/>
    <ds:schemaRef ds:uri="66591435-b5b2-4f10-bd80-fe94fb726cea"/>
    <ds:schemaRef ds:uri="http://schemas.microsoft.com/sharepoint/v3"/>
    <ds:schemaRef ds:uri="ebbe5aa3-a1ec-48d2-bf89-2bda474e2669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191</Words>
  <Characters>1090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Oatley, Hannah (RTH) OUH</dc:creator>
  <cp:keywords/>
  <dc:description/>
  <cp:lastModifiedBy>Karen Shukla</cp:lastModifiedBy>
  <cp:revision>2</cp:revision>
  <dcterms:created xsi:type="dcterms:W3CDTF">2022-06-22T16:47:00Z</dcterms:created>
  <dcterms:modified xsi:type="dcterms:W3CDTF">2022-06-22T16:47:00Z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0x0101007735378A78C21543BAC0D49ED9525536</vt:lpwstr>
  </property>
  <property fmtid="{D5CDD505-2E9C-101B-9397-08002B2CF9AE}" pid="3" name="MediaServiceImageTags">
    <vt:lpwstr/>
  </property>
  <property fmtid="{D5CDD505-2E9C-101B-9397-08002B2CF9AE}" pid="4" name="Dept">
    <vt:lpwstr>1;#Clinical Innovation Adoption|2c8c4955-ae29-401a-9a5c-9b3d340bbcc9</vt:lpwstr>
  </property>
</Properties>
</file>