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E4C07" w14:textId="72C75A1E" w:rsidR="00156FC7" w:rsidRDefault="00156FC7" w:rsidP="00156FC7">
      <w:pPr>
        <w:shd w:val="clear" w:color="auto" w:fill="FFFFFF"/>
        <w:rPr>
          <w:rFonts w:ascii="Arial" w:hAnsi="Arial" w:cs="Arial"/>
          <w:b/>
          <w:bCs/>
          <w:color w:val="000000"/>
          <w:sz w:val="24"/>
          <w:szCs w:val="24"/>
          <w:bdr w:val="none" w:sz="0" w:space="0" w:color="auto" w:frame="1"/>
        </w:rPr>
      </w:pPr>
      <w:r w:rsidRPr="00827264">
        <w:rPr>
          <w:rFonts w:ascii="Arial" w:hAnsi="Arial" w:cs="Arial"/>
          <w:b/>
          <w:bCs/>
          <w:color w:val="000000"/>
          <w:sz w:val="24"/>
          <w:szCs w:val="24"/>
          <w:bdr w:val="none" w:sz="0" w:space="0" w:color="auto" w:frame="1"/>
        </w:rPr>
        <w:t>Invitation to webinar: The four-point plan to restoring CVD April 2022</w:t>
      </w:r>
    </w:p>
    <w:p w14:paraId="64D932BF" w14:textId="7B7CC158" w:rsidR="00C81A23" w:rsidRDefault="00C81A23" w:rsidP="00156FC7">
      <w:pPr>
        <w:shd w:val="clear" w:color="auto" w:fill="FFFFFF"/>
        <w:rPr>
          <w:rFonts w:ascii="Arial" w:hAnsi="Arial" w:cs="Arial"/>
          <w:b/>
          <w:bCs/>
          <w:color w:val="000000"/>
          <w:sz w:val="24"/>
          <w:szCs w:val="24"/>
          <w:bdr w:val="none" w:sz="0" w:space="0" w:color="auto" w:frame="1"/>
        </w:rPr>
      </w:pPr>
    </w:p>
    <w:p w14:paraId="640ACF75" w14:textId="0DC5AD53" w:rsidR="00C81A23" w:rsidRPr="00827264" w:rsidRDefault="00C81A23" w:rsidP="00C81A23">
      <w:pPr>
        <w:shd w:val="clear" w:color="auto" w:fill="FFFFFF"/>
        <w:textAlignment w:val="baseline"/>
        <w:rPr>
          <w:rFonts w:ascii="Arial" w:eastAsia="Calibri" w:hAnsi="Arial" w:cs="Arial"/>
        </w:rPr>
      </w:pPr>
      <w:r>
        <w:rPr>
          <w:rFonts w:ascii="Arial" w:hAnsi="Arial" w:cs="Arial"/>
          <w:color w:val="212121"/>
          <w:shd w:val="clear" w:color="auto" w:fill="FFFFFF"/>
        </w:rPr>
        <w:t>The Clinical Policy Unit of NHS England and NHS Improvement are hosting a series of webinars on CVD prevention restoration, with the</w:t>
      </w:r>
      <w:r w:rsidRPr="00827264">
        <w:rPr>
          <w:rFonts w:ascii="Arial" w:eastAsia="Calibri" w:hAnsi="Arial" w:cs="Arial"/>
          <w:color w:val="202A30"/>
        </w:rPr>
        <w:t xml:space="preserve"> first webinar</w:t>
      </w:r>
      <w:r>
        <w:rPr>
          <w:rFonts w:ascii="Arial" w:eastAsia="Calibri" w:hAnsi="Arial" w:cs="Arial"/>
          <w:color w:val="202A30"/>
        </w:rPr>
        <w:t xml:space="preserve"> </w:t>
      </w:r>
      <w:r w:rsidRPr="00827264">
        <w:rPr>
          <w:rFonts w:ascii="Arial" w:eastAsia="Calibri" w:hAnsi="Arial" w:cs="Arial"/>
          <w:i/>
          <w:iCs/>
          <w:color w:val="4472C4"/>
        </w:rPr>
        <w:t>the four-point plan to restoring CVD prevention</w:t>
      </w:r>
      <w:r w:rsidRPr="00827264">
        <w:rPr>
          <w:rFonts w:ascii="Arial" w:eastAsia="Calibri" w:hAnsi="Arial" w:cs="Arial"/>
          <w:color w:val="202A30"/>
        </w:rPr>
        <w:t xml:space="preserve"> tak</w:t>
      </w:r>
      <w:r>
        <w:rPr>
          <w:rFonts w:ascii="Arial" w:eastAsia="Calibri" w:hAnsi="Arial" w:cs="Arial"/>
          <w:color w:val="202A30"/>
        </w:rPr>
        <w:t>ing</w:t>
      </w:r>
      <w:r w:rsidRPr="00827264">
        <w:rPr>
          <w:rFonts w:ascii="Arial" w:eastAsia="Calibri" w:hAnsi="Arial" w:cs="Arial"/>
          <w:color w:val="202A30"/>
        </w:rPr>
        <w:t xml:space="preserve"> place on the </w:t>
      </w:r>
      <w:proofErr w:type="gramStart"/>
      <w:r w:rsidRPr="00827264">
        <w:rPr>
          <w:rFonts w:ascii="Arial" w:eastAsia="Calibri" w:hAnsi="Arial" w:cs="Arial"/>
          <w:b/>
          <w:bCs/>
          <w:color w:val="4472C4"/>
        </w:rPr>
        <w:t>27</w:t>
      </w:r>
      <w:r w:rsidRPr="00827264">
        <w:rPr>
          <w:rFonts w:ascii="Arial" w:eastAsia="Calibri" w:hAnsi="Arial" w:cs="Arial"/>
          <w:b/>
          <w:bCs/>
          <w:color w:val="4472C4"/>
          <w:vertAlign w:val="superscript"/>
        </w:rPr>
        <w:t>th</w:t>
      </w:r>
      <w:proofErr w:type="gramEnd"/>
      <w:r w:rsidRPr="00827264">
        <w:rPr>
          <w:rFonts w:ascii="Arial" w:eastAsia="Calibri" w:hAnsi="Arial" w:cs="Arial"/>
          <w:b/>
          <w:bCs/>
          <w:color w:val="4472C4"/>
        </w:rPr>
        <w:t xml:space="preserve"> April from 3pm -</w:t>
      </w:r>
      <w:r>
        <w:rPr>
          <w:rFonts w:ascii="Arial" w:eastAsia="Calibri" w:hAnsi="Arial" w:cs="Arial"/>
          <w:b/>
          <w:bCs/>
          <w:color w:val="4472C4"/>
        </w:rPr>
        <w:t xml:space="preserve"> </w:t>
      </w:r>
      <w:r w:rsidRPr="00827264">
        <w:rPr>
          <w:rFonts w:ascii="Arial" w:eastAsia="Calibri" w:hAnsi="Arial" w:cs="Arial"/>
          <w:b/>
          <w:bCs/>
          <w:color w:val="4472C4"/>
        </w:rPr>
        <w:t>4.30pm</w:t>
      </w:r>
      <w:r w:rsidRPr="00827264">
        <w:rPr>
          <w:rFonts w:ascii="Arial" w:eastAsia="Calibri" w:hAnsi="Arial" w:cs="Arial"/>
          <w:b/>
          <w:bCs/>
          <w:color w:val="202A30"/>
        </w:rPr>
        <w:t xml:space="preserve">, </w:t>
      </w:r>
      <w:r w:rsidRPr="00827264">
        <w:rPr>
          <w:rFonts w:ascii="Arial" w:eastAsia="Calibri" w:hAnsi="Arial" w:cs="Arial"/>
          <w:color w:val="202A30"/>
        </w:rPr>
        <w:t>chaired by Dr Shahed Ahmad, the National Clinical Director of CVD Prevention and including other voices from the CVD prevention national team.</w:t>
      </w:r>
    </w:p>
    <w:p w14:paraId="2FE8C5D9" w14:textId="77777777" w:rsidR="00156FC7" w:rsidRPr="00827264" w:rsidRDefault="00156FC7" w:rsidP="00156FC7">
      <w:pPr>
        <w:shd w:val="clear" w:color="auto" w:fill="FFFFFF"/>
        <w:textAlignment w:val="baseline"/>
        <w:rPr>
          <w:rFonts w:ascii="Arial" w:eastAsia="Calibri" w:hAnsi="Arial" w:cs="Arial"/>
          <w:color w:val="202A30"/>
        </w:rPr>
      </w:pPr>
    </w:p>
    <w:p w14:paraId="0FFAE137" w14:textId="77777777" w:rsidR="00156FC7" w:rsidRPr="00827264" w:rsidRDefault="00156FC7" w:rsidP="00156FC7">
      <w:pPr>
        <w:shd w:val="clear" w:color="auto" w:fill="FFFFFF"/>
        <w:textAlignment w:val="baseline"/>
        <w:rPr>
          <w:rFonts w:ascii="Arial" w:eastAsia="Calibri" w:hAnsi="Arial" w:cs="Arial"/>
          <w:color w:val="202A30"/>
        </w:rPr>
      </w:pPr>
      <w:r w:rsidRPr="00827264">
        <w:rPr>
          <w:rFonts w:ascii="Arial" w:eastAsia="Calibri" w:hAnsi="Arial" w:cs="Arial"/>
          <w:color w:val="202A30"/>
        </w:rPr>
        <w:t xml:space="preserve">If you would like to attend this webinar, please complete the online registration here: </w:t>
      </w:r>
      <w:hyperlink r:id="rId5" w:history="1">
        <w:r w:rsidRPr="00827264">
          <w:rPr>
            <w:rFonts w:ascii="Arial" w:eastAsia="Calibri" w:hAnsi="Arial" w:cs="Arial"/>
            <w:color w:val="0000FF"/>
            <w:u w:val="single"/>
            <w:lang w:eastAsia="en-US"/>
          </w:rPr>
          <w:t>https://www.events.england.nhs.uk/events/cvd-prevention-webinar-series-the-restoration-four-point-plan</w:t>
        </w:r>
      </w:hyperlink>
    </w:p>
    <w:p w14:paraId="269EA41E" w14:textId="77777777" w:rsidR="00156FC7" w:rsidRPr="00827264" w:rsidRDefault="00156FC7" w:rsidP="00156FC7">
      <w:pPr>
        <w:shd w:val="clear" w:color="auto" w:fill="FFFFFF"/>
        <w:textAlignment w:val="baseline"/>
        <w:rPr>
          <w:rFonts w:ascii="Arial" w:eastAsia="Calibri" w:hAnsi="Arial" w:cs="Arial"/>
        </w:rPr>
      </w:pPr>
    </w:p>
    <w:p w14:paraId="2F0AE206" w14:textId="77777777" w:rsidR="00156FC7" w:rsidRPr="00827264" w:rsidRDefault="00156FC7" w:rsidP="00156FC7">
      <w:pPr>
        <w:spacing w:after="160" w:line="252" w:lineRule="auto"/>
        <w:rPr>
          <w:rFonts w:ascii="Arial" w:eastAsia="Calibri" w:hAnsi="Arial" w:cs="Arial"/>
          <w:color w:val="000000"/>
        </w:rPr>
      </w:pPr>
      <w:r w:rsidRPr="00827264">
        <w:rPr>
          <w:rFonts w:ascii="Arial" w:eastAsia="Calibri" w:hAnsi="Arial" w:cs="Arial"/>
          <w:color w:val="000000"/>
        </w:rPr>
        <w:t>This is one of a series of five webinars on CVD prevention priorities, scheduled as followed. Please do take the time to block out your diaries in advance.</w:t>
      </w:r>
    </w:p>
    <w:p w14:paraId="4F8DD2D3" w14:textId="77777777" w:rsidR="00156FC7" w:rsidRPr="00827264" w:rsidRDefault="00156FC7" w:rsidP="00156FC7">
      <w:pPr>
        <w:numPr>
          <w:ilvl w:val="0"/>
          <w:numId w:val="1"/>
        </w:numPr>
        <w:shd w:val="clear" w:color="auto" w:fill="FFFFFF"/>
        <w:textAlignment w:val="baseline"/>
        <w:rPr>
          <w:rFonts w:ascii="Arial" w:eastAsia="Calibri" w:hAnsi="Arial" w:cs="Arial"/>
        </w:rPr>
      </w:pPr>
      <w:r w:rsidRPr="00827264">
        <w:rPr>
          <w:rFonts w:ascii="Arial" w:eastAsia="Times New Roman" w:hAnsi="Arial" w:cs="Arial"/>
          <w:color w:val="000000"/>
          <w:shd w:val="clear" w:color="auto" w:fill="FFFFFF"/>
        </w:rPr>
        <w:t>9</w:t>
      </w:r>
      <w:r w:rsidRPr="00827264">
        <w:rPr>
          <w:rFonts w:ascii="Arial" w:eastAsia="Times New Roman" w:hAnsi="Arial" w:cs="Arial"/>
          <w:color w:val="000000"/>
          <w:shd w:val="clear" w:color="auto" w:fill="FFFFFF"/>
          <w:vertAlign w:val="superscript"/>
        </w:rPr>
        <w:t>th</w:t>
      </w:r>
      <w:r w:rsidRPr="00827264">
        <w:rPr>
          <w:rFonts w:ascii="Arial" w:eastAsia="Times New Roman" w:hAnsi="Arial" w:cs="Arial"/>
          <w:color w:val="000000"/>
          <w:shd w:val="clear" w:color="auto" w:fill="FFFFFF"/>
        </w:rPr>
        <w:t xml:space="preserve"> May,</w:t>
      </w:r>
      <w:r w:rsidRPr="00827264">
        <w:rPr>
          <w:rFonts w:ascii="Arial" w:eastAsia="Times New Roman" w:hAnsi="Arial" w:cs="Arial"/>
          <w:i/>
          <w:iCs/>
          <w:color w:val="000000"/>
          <w:shd w:val="clear" w:color="auto" w:fill="FFFFFF"/>
        </w:rPr>
        <w:t> </w:t>
      </w:r>
      <w:r w:rsidRPr="00827264">
        <w:rPr>
          <w:rFonts w:ascii="Arial" w:eastAsia="Times New Roman" w:hAnsi="Arial" w:cs="Arial"/>
          <w:color w:val="242424"/>
          <w:bdr w:val="none" w:sz="0" w:space="0" w:color="auto" w:frame="1"/>
        </w:rPr>
        <w:t>1.30-3pm:</w:t>
      </w:r>
      <w:r w:rsidRPr="00827264">
        <w:rPr>
          <w:rFonts w:ascii="Arial" w:eastAsia="Times New Roman" w:hAnsi="Arial" w:cs="Arial"/>
          <w:color w:val="000000"/>
        </w:rPr>
        <w:t> </w:t>
      </w:r>
      <w:r w:rsidRPr="00827264">
        <w:rPr>
          <w:rFonts w:ascii="Arial" w:eastAsia="Times New Roman" w:hAnsi="Arial" w:cs="Arial"/>
          <w:i/>
          <w:iCs/>
          <w:color w:val="4472C4"/>
        </w:rPr>
        <w:t>“Blood pressure checks in the community” with Dr Helen Williams, National Clinical Speciality Advisor for CVD prevention and Dr Tom Gardiner, Clinical Fellow for the Clinical Policy Unit</w:t>
      </w:r>
    </w:p>
    <w:p w14:paraId="0EDDCFE8" w14:textId="77777777" w:rsidR="00156FC7" w:rsidRPr="00827264" w:rsidRDefault="00156FC7" w:rsidP="00156FC7">
      <w:pPr>
        <w:numPr>
          <w:ilvl w:val="0"/>
          <w:numId w:val="1"/>
        </w:numPr>
        <w:shd w:val="clear" w:color="auto" w:fill="FFFFFF"/>
        <w:textAlignment w:val="baseline"/>
        <w:rPr>
          <w:rFonts w:ascii="Arial" w:eastAsia="Times New Roman" w:hAnsi="Arial" w:cs="Arial"/>
        </w:rPr>
      </w:pPr>
      <w:r w:rsidRPr="00827264">
        <w:rPr>
          <w:rFonts w:ascii="Arial" w:eastAsia="Times New Roman" w:hAnsi="Arial" w:cs="Arial"/>
          <w:color w:val="000000"/>
        </w:rPr>
        <w:t>13th June, 2pm-3.30pm: </w:t>
      </w:r>
      <w:r w:rsidRPr="00827264">
        <w:rPr>
          <w:rFonts w:ascii="Arial" w:eastAsia="Times New Roman" w:hAnsi="Arial" w:cs="Arial"/>
          <w:i/>
          <w:iCs/>
          <w:color w:val="4472C4"/>
          <w:shd w:val="clear" w:color="auto" w:fill="FFFFFF"/>
        </w:rPr>
        <w:t xml:space="preserve">“Data informed interventions” with Dr </w:t>
      </w:r>
      <w:r w:rsidRPr="00827264">
        <w:rPr>
          <w:rFonts w:ascii="Arial" w:eastAsia="Times New Roman" w:hAnsi="Arial" w:cs="Arial"/>
          <w:i/>
          <w:iCs/>
          <w:color w:val="4472C4"/>
        </w:rPr>
        <w:t xml:space="preserve">Shahed Ahmad, National Clinical Director for CVD Prevention; Dr Mohit Sharma, Consultant in Healthcare Public Health and Joe Wall, </w:t>
      </w:r>
      <w:r w:rsidRPr="00827264">
        <w:rPr>
          <w:rFonts w:ascii="Arial" w:eastAsia="Times New Roman" w:hAnsi="Arial" w:cs="Arial"/>
          <w:color w:val="4472C4"/>
          <w:lang w:val="en-US"/>
        </w:rPr>
        <w:t xml:space="preserve">Principal Knowledge Transfer Facilitator, </w:t>
      </w:r>
      <w:r w:rsidRPr="00827264">
        <w:rPr>
          <w:rFonts w:ascii="Arial" w:eastAsia="Times New Roman" w:hAnsi="Arial" w:cs="Arial"/>
          <w:i/>
          <w:iCs/>
          <w:color w:val="4472C4"/>
          <w:lang w:val="en-US"/>
        </w:rPr>
        <w:t>Office for Health Improvement and Disparities.</w:t>
      </w:r>
    </w:p>
    <w:p w14:paraId="6E7DB64B" w14:textId="77777777" w:rsidR="00156FC7" w:rsidRPr="00827264" w:rsidRDefault="00156FC7" w:rsidP="00156FC7">
      <w:pPr>
        <w:numPr>
          <w:ilvl w:val="0"/>
          <w:numId w:val="1"/>
        </w:numPr>
        <w:shd w:val="clear" w:color="auto" w:fill="FFFFFF"/>
        <w:textAlignment w:val="baseline"/>
        <w:rPr>
          <w:rFonts w:ascii="Arial" w:eastAsia="Calibri" w:hAnsi="Arial" w:cs="Arial"/>
        </w:rPr>
      </w:pPr>
      <w:r w:rsidRPr="00827264">
        <w:rPr>
          <w:rFonts w:ascii="Arial" w:eastAsia="Times New Roman" w:hAnsi="Arial" w:cs="Arial"/>
          <w:color w:val="000000"/>
        </w:rPr>
        <w:t>11th July, 3pm-4.30pm: </w:t>
      </w:r>
      <w:r w:rsidRPr="00827264">
        <w:rPr>
          <w:rFonts w:ascii="Arial" w:eastAsia="Times New Roman" w:hAnsi="Arial" w:cs="Arial"/>
          <w:i/>
          <w:iCs/>
          <w:color w:val="4472C4"/>
        </w:rPr>
        <w:t xml:space="preserve">“Lipid management, </w:t>
      </w:r>
      <w:proofErr w:type="spellStart"/>
      <w:r w:rsidRPr="00827264">
        <w:rPr>
          <w:rFonts w:ascii="Arial" w:eastAsia="Times New Roman" w:hAnsi="Arial" w:cs="Arial"/>
          <w:i/>
          <w:iCs/>
          <w:color w:val="4472C4"/>
        </w:rPr>
        <w:t>Inclisiran</w:t>
      </w:r>
      <w:proofErr w:type="spellEnd"/>
      <w:r w:rsidRPr="00827264">
        <w:rPr>
          <w:rFonts w:ascii="Arial" w:eastAsia="Times New Roman" w:hAnsi="Arial" w:cs="Arial"/>
          <w:i/>
          <w:iCs/>
          <w:color w:val="4472C4"/>
        </w:rPr>
        <w:t xml:space="preserve"> and DOAC management” with Prof Helen Williams, National Clinical Speciality Advisor and Deb Lowe, National Clinical Director for Stroke</w:t>
      </w:r>
    </w:p>
    <w:p w14:paraId="67C7523B" w14:textId="77777777" w:rsidR="00156FC7" w:rsidRPr="00827264" w:rsidRDefault="00156FC7" w:rsidP="00156FC7">
      <w:pPr>
        <w:numPr>
          <w:ilvl w:val="0"/>
          <w:numId w:val="1"/>
        </w:numPr>
        <w:shd w:val="clear" w:color="auto" w:fill="FFFFFF"/>
        <w:textAlignment w:val="baseline"/>
        <w:rPr>
          <w:rFonts w:ascii="Arial" w:eastAsia="Times New Roman" w:hAnsi="Arial" w:cs="Arial"/>
        </w:rPr>
      </w:pPr>
      <w:r w:rsidRPr="00827264">
        <w:rPr>
          <w:rFonts w:ascii="Arial" w:eastAsia="Times New Roman" w:hAnsi="Arial" w:cs="Arial"/>
          <w:color w:val="000000"/>
        </w:rPr>
        <w:t>5th September, 2pm-3.30pm: </w:t>
      </w:r>
      <w:r w:rsidRPr="00827264">
        <w:rPr>
          <w:rFonts w:ascii="Arial" w:eastAsia="Times New Roman" w:hAnsi="Arial" w:cs="Arial"/>
          <w:i/>
          <w:iCs/>
          <w:color w:val="4472C4"/>
        </w:rPr>
        <w:t>“Public campaigns, winter, local CVD prevention planning” with Katherine Thompson,</w:t>
      </w:r>
      <w:r w:rsidRPr="00827264">
        <w:rPr>
          <w:rFonts w:ascii="Arial" w:eastAsia="Times New Roman" w:hAnsi="Arial" w:cs="Arial"/>
          <w:i/>
          <w:iCs/>
          <w:color w:val="000000"/>
        </w:rPr>
        <w:t xml:space="preserve"> </w:t>
      </w:r>
      <w:r w:rsidRPr="00827264">
        <w:rPr>
          <w:rFonts w:ascii="Arial" w:eastAsia="Times New Roman" w:hAnsi="Arial" w:cs="Arial"/>
          <w:i/>
          <w:iCs/>
          <w:color w:val="4472C4"/>
        </w:rPr>
        <w:t xml:space="preserve">Head of the Cardiovascular Disease Prevention Programme, </w:t>
      </w:r>
      <w:r w:rsidRPr="00827264">
        <w:rPr>
          <w:rFonts w:ascii="Arial" w:eastAsia="Times New Roman" w:hAnsi="Arial" w:cs="Arial"/>
          <w:i/>
          <w:iCs/>
          <w:color w:val="4472C4"/>
          <w:lang w:val="en-US"/>
        </w:rPr>
        <w:t>Office for Health Improvement and</w:t>
      </w:r>
      <w:r w:rsidRPr="00827264">
        <w:rPr>
          <w:rFonts w:ascii="Arial" w:eastAsia="Times New Roman" w:hAnsi="Arial" w:cs="Arial"/>
          <w:i/>
          <w:iCs/>
          <w:color w:val="4472C4"/>
        </w:rPr>
        <w:t xml:space="preserve"> Gemma Clifford, CVD Prevention Senior Manager and Dr Tom Gardiner, Clinical Fellow for the Clinical Policy Unit</w:t>
      </w:r>
    </w:p>
    <w:p w14:paraId="64AA8C5B" w14:textId="77777777" w:rsidR="00156FC7" w:rsidRPr="00827264" w:rsidRDefault="00156FC7" w:rsidP="00156FC7">
      <w:pPr>
        <w:shd w:val="clear" w:color="auto" w:fill="FFFFFF"/>
        <w:rPr>
          <w:rFonts w:ascii="Arial" w:hAnsi="Arial" w:cs="Arial"/>
          <w:b/>
          <w:bCs/>
          <w:color w:val="000000"/>
          <w:bdr w:val="none" w:sz="0" w:space="0" w:color="auto" w:frame="1"/>
        </w:rPr>
      </w:pPr>
    </w:p>
    <w:p w14:paraId="7DD7609D" w14:textId="77777777" w:rsidR="00156FC7" w:rsidRPr="00827264" w:rsidRDefault="00156FC7" w:rsidP="00156FC7">
      <w:pPr>
        <w:rPr>
          <w:rFonts w:ascii="Arial" w:hAnsi="Arial" w:cs="Arial"/>
          <w:u w:val="single"/>
        </w:rPr>
      </w:pPr>
    </w:p>
    <w:p w14:paraId="4AA253E8" w14:textId="77777777" w:rsidR="00156FC7" w:rsidRDefault="00156FC7" w:rsidP="00156FC7">
      <w:pPr>
        <w:shd w:val="clear" w:color="auto" w:fill="FFFFFF"/>
        <w:rPr>
          <w:rFonts w:ascii="Arial" w:hAnsi="Arial" w:cs="Arial"/>
          <w:b/>
          <w:bCs/>
          <w:color w:val="000000"/>
        </w:rPr>
      </w:pPr>
    </w:p>
    <w:p w14:paraId="6638B30F" w14:textId="77777777" w:rsidR="00156FC7" w:rsidRDefault="00156FC7"/>
    <w:sectPr w:rsidR="00156F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0059F0"/>
    <w:multiLevelType w:val="hybridMultilevel"/>
    <w:tmpl w:val="D5468D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FC7"/>
    <w:rsid w:val="00156FC7"/>
    <w:rsid w:val="00700F76"/>
    <w:rsid w:val="00C81A23"/>
    <w:rsid w:val="00D07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14FB9F"/>
  <w15:chartTrackingRefBased/>
  <w15:docId w15:val="{826CBC9F-2384-4F7A-AC38-54C50CF71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6FC7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ur03.safelinks.protection.outlook.com/?url=https%3A%2F%2Fwww.events.england.nhs.uk%2Fevents%2Fcvd-prevention-webinar-series-the-restoration-four-point-plan&amp;data=04%7C01%7CNicky.Saynor%40dhsc.gov.uk%7Cb55f09de8da34e00778908da1e1e0a22%7C61278c3091a84c318c1fef4de8973a1c%7C1%7C0%7C637855411753409593%7CUnknown%7CTWFpbGZsb3d8eyJWIjoiMC4wLjAwMDAiLCJQIjoiV2luMzIiLCJBTiI6Ik1haWwiLCJXVCI6Mn0%3D%7C2000&amp;sdata=Ng8H6bvwTbhzVmJTmgs%2FmJ41ZuR6%2BF3aqg6pnrQDZq0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341</Words>
  <Characters>1949</Characters>
  <Application>Microsoft Office Word</Application>
  <DocSecurity>0</DocSecurity>
  <Lines>16</Lines>
  <Paragraphs>4</Paragraphs>
  <ScaleCrop>false</ScaleCrop>
  <Company/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Shukla</dc:creator>
  <cp:keywords/>
  <dc:description/>
  <cp:lastModifiedBy>ANDREW, Lora (NHS FRIMLEY CCG)</cp:lastModifiedBy>
  <cp:revision>2</cp:revision>
  <dcterms:created xsi:type="dcterms:W3CDTF">2022-05-16T14:55:00Z</dcterms:created>
  <dcterms:modified xsi:type="dcterms:W3CDTF">2022-05-16T14:55:00Z</dcterms:modified>
</cp:coreProperties>
</file>