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42308F" w14:textId="77777777" w:rsidR="00AB4887" w:rsidRDefault="00AB4887" w:rsidP="00AB4887">
      <w:pPr>
        <w:pStyle w:val="xmsonormal"/>
        <w:ind w:left="36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Education Session – FIT in Primary Care</w:t>
      </w:r>
    </w:p>
    <w:p w14:paraId="51BC0722" w14:textId="77777777" w:rsidR="00AB4887" w:rsidRDefault="00AB4887" w:rsidP="00AB4887">
      <w:pPr>
        <w:pStyle w:val="xmsonormal"/>
        <w:ind w:left="360"/>
        <w:rPr>
          <w:b/>
          <w:bCs/>
          <w:sz w:val="24"/>
          <w:szCs w:val="24"/>
        </w:rPr>
      </w:pPr>
    </w:p>
    <w:p w14:paraId="2B0C7C83" w14:textId="77777777" w:rsidR="00AB4887" w:rsidRDefault="00AB4887" w:rsidP="00AB4887">
      <w:pPr>
        <w:pStyle w:val="xmsonormal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A webinar for GP’s, Primary Care Leads, Primary Care Networks and those </w:t>
      </w:r>
      <w:r>
        <w:rPr>
          <w:sz w:val="24"/>
          <w:szCs w:val="24"/>
        </w:rPr>
        <w:t>i</w:t>
      </w:r>
      <w:r>
        <w:rPr>
          <w:sz w:val="24"/>
          <w:szCs w:val="24"/>
        </w:rPr>
        <w:t xml:space="preserve">nvolved in the Bowel Cancer Pathway is being held on the </w:t>
      </w:r>
      <w:proofErr w:type="gramStart"/>
      <w:r>
        <w:rPr>
          <w:sz w:val="24"/>
          <w:szCs w:val="24"/>
        </w:rPr>
        <w:t>7</w:t>
      </w:r>
      <w:r>
        <w:rPr>
          <w:sz w:val="24"/>
          <w:szCs w:val="24"/>
          <w:vertAlign w:val="superscript"/>
        </w:rPr>
        <w:t>th</w:t>
      </w:r>
      <w:proofErr w:type="gramEnd"/>
      <w:r>
        <w:rPr>
          <w:sz w:val="24"/>
          <w:szCs w:val="24"/>
        </w:rPr>
        <w:t xml:space="preserve"> December 12:00 – 13:30.</w:t>
      </w:r>
    </w:p>
    <w:p w14:paraId="4E6BD0D1" w14:textId="77777777" w:rsidR="00AB4887" w:rsidRDefault="00AB4887" w:rsidP="00AB4887">
      <w:pPr>
        <w:pStyle w:val="xmsonormal"/>
        <w:ind w:left="360"/>
        <w:rPr>
          <w:sz w:val="24"/>
          <w:szCs w:val="24"/>
        </w:rPr>
      </w:pPr>
    </w:p>
    <w:p w14:paraId="76C8B6F5" w14:textId="1936BEB1" w:rsidR="00AB4887" w:rsidRDefault="00AB4887" w:rsidP="00AB4887">
      <w:pPr>
        <w:pStyle w:val="xmsonormal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Link to registration is </w:t>
      </w:r>
      <w:hyperlink r:id="rId4" w:history="1">
        <w:r>
          <w:rPr>
            <w:rStyle w:val="Hyperlink"/>
            <w:sz w:val="24"/>
            <w:szCs w:val="24"/>
          </w:rPr>
          <w:t>Education Session FIT in Primary Care.pdf</w:t>
        </w:r>
      </w:hyperlink>
    </w:p>
    <w:p w14:paraId="1ACD0C0A" w14:textId="77777777" w:rsidR="0043403A" w:rsidRDefault="0043403A"/>
    <w:sectPr w:rsidR="0043403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4887"/>
    <w:rsid w:val="00302D2A"/>
    <w:rsid w:val="0043403A"/>
    <w:rsid w:val="00AB4887"/>
    <w:rsid w:val="00EE62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23C31C"/>
  <w15:chartTrackingRefBased/>
  <w15:docId w15:val="{8DE8C0EA-D21D-4219-AA0F-FB02A0F02C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AB4887"/>
    <w:rPr>
      <w:color w:val="0563C1"/>
      <w:u w:val="single"/>
    </w:rPr>
  </w:style>
  <w:style w:type="paragraph" w:customStyle="1" w:styleId="xmsonormal">
    <w:name w:val="x_msonormal"/>
    <w:basedOn w:val="Normal"/>
    <w:uiPriority w:val="99"/>
    <w:rsid w:val="00AB4887"/>
    <w:pPr>
      <w:spacing w:after="0" w:line="240" w:lineRule="auto"/>
    </w:pPr>
    <w:rPr>
      <w:rFonts w:ascii="Arial" w:hAnsi="Arial" w:cs="Arial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7800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file:///C:\Users\BWise\AppData\Local\Microsoft\Windows\INetCache\Content.Outlook\EOOETZ9X\Education%20Session%20FIT%20in%20Primary%20Care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64</Words>
  <Characters>371</Characters>
  <Application>Microsoft Office Word</Application>
  <DocSecurity>0</DocSecurity>
  <Lines>3</Lines>
  <Paragraphs>1</Paragraphs>
  <ScaleCrop>false</ScaleCrop>
  <Company/>
  <LinksUpToDate>false</LinksUpToDate>
  <CharactersWithSpaces>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Katie Darienzo</dc:creator>
  <cp:keywords/>
  <dc:description/>
  <cp:lastModifiedBy>Katie Darienzo</cp:lastModifiedBy>
  <cp:revision>1</cp:revision>
  <dcterms:created xsi:type="dcterms:W3CDTF">2022-11-30T16:19:00Z</dcterms:created>
  <dcterms:modified xsi:type="dcterms:W3CDTF">2022-11-30T16:19:00Z</dcterms:modified>
</cp:coreProperties>
</file>