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B97E8" w14:textId="0FF85BE7" w:rsidR="007D3A4C" w:rsidRPr="00302AA5" w:rsidRDefault="00BE45F5">
      <w:pPr>
        <w:rPr>
          <w:b/>
          <w:bCs/>
          <w:u w:val="single"/>
        </w:rPr>
      </w:pPr>
      <w:r w:rsidRPr="00302AA5">
        <w:rPr>
          <w:b/>
          <w:bCs/>
          <w:u w:val="single"/>
        </w:rPr>
        <w:t>BHFT Hub Referrals</w:t>
      </w:r>
    </w:p>
    <w:p w14:paraId="2C3AF01C" w14:textId="77777777" w:rsidR="00C15F15" w:rsidRDefault="00C15F15"/>
    <w:p w14:paraId="45EA5814" w14:textId="6C5D7D73" w:rsidR="00BE45F5" w:rsidRDefault="00BE45F5">
      <w:r>
        <w:t xml:space="preserve">Please note that </w:t>
      </w:r>
      <w:r w:rsidR="00C15F15">
        <w:t xml:space="preserve">BHFT Integrated Hub have requested that any additional information referring to a patient is to be added to the ‘Reason for referral’ box on the referral form. Unfortunately, the additional information in the body of the email will not be seen by the service unless it is included in the referral form. </w:t>
      </w:r>
    </w:p>
    <w:p w14:paraId="031FAF6C" w14:textId="1787F994" w:rsidR="00C15F15" w:rsidRDefault="00C15F15">
      <w:r>
        <w:t xml:space="preserve">There </w:t>
      </w:r>
      <w:r w:rsidR="00302AA5">
        <w:t xml:space="preserve">are </w:t>
      </w:r>
      <w:r>
        <w:t xml:space="preserve">minor </w:t>
      </w:r>
      <w:proofErr w:type="spellStart"/>
      <w:r>
        <w:t>amendmen</w:t>
      </w:r>
      <w:r w:rsidR="006934BB">
        <w:t>s</w:t>
      </w:r>
      <w:r>
        <w:t>t</w:t>
      </w:r>
      <w:proofErr w:type="spellEnd"/>
      <w:r>
        <w:t xml:space="preserve"> to the referral forms on DXS to show the below box at the top of the referral form:</w:t>
      </w:r>
    </w:p>
    <w:p w14:paraId="43C111E4" w14:textId="0B5FC97B" w:rsidR="00C15F15" w:rsidRDefault="005017D5" w:rsidP="00C15F15">
      <w:pPr>
        <w:jc w:val="center"/>
      </w:pPr>
      <w:r>
        <w:rPr>
          <w:noProof/>
        </w:rPr>
        <w:drawing>
          <wp:inline distT="0" distB="0" distL="0" distR="0" wp14:anchorId="74C13611" wp14:editId="0FB49A7F">
            <wp:extent cx="5731510" cy="53403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5731510" cy="534035"/>
                    </a:xfrm>
                    <a:prstGeom prst="rect">
                      <a:avLst/>
                    </a:prstGeom>
                  </pic:spPr>
                </pic:pic>
              </a:graphicData>
            </a:graphic>
          </wp:inline>
        </w:drawing>
      </w:r>
    </w:p>
    <w:p w14:paraId="5810FFCA" w14:textId="50336DB5" w:rsidR="00C15F15" w:rsidRDefault="00C15F15">
      <w:r>
        <w:t>Also, the ‘Reason for referral’ field will be made mandatory and have the below add:</w:t>
      </w:r>
    </w:p>
    <w:p w14:paraId="60049C42" w14:textId="76C313A6" w:rsidR="00C15F15" w:rsidRDefault="005017D5" w:rsidP="00C15F15">
      <w:pPr>
        <w:jc w:val="center"/>
      </w:pPr>
      <w:r>
        <w:rPr>
          <w:noProof/>
        </w:rPr>
        <w:drawing>
          <wp:inline distT="0" distB="0" distL="0" distR="0" wp14:anchorId="34D5C2A3" wp14:editId="0798C075">
            <wp:extent cx="3352800" cy="476250"/>
            <wp:effectExtent l="0" t="0" r="0" b="0"/>
            <wp:docPr id="3" name="Picture 3" descr="A picture containing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company name&#10;&#10;Description automatically generated"/>
                    <pic:cNvPicPr/>
                  </pic:nvPicPr>
                  <pic:blipFill>
                    <a:blip r:embed="rId5"/>
                    <a:stretch>
                      <a:fillRect/>
                    </a:stretch>
                  </pic:blipFill>
                  <pic:spPr>
                    <a:xfrm>
                      <a:off x="0" y="0"/>
                      <a:ext cx="3352800" cy="476250"/>
                    </a:xfrm>
                    <a:prstGeom prst="rect">
                      <a:avLst/>
                    </a:prstGeom>
                  </pic:spPr>
                </pic:pic>
              </a:graphicData>
            </a:graphic>
          </wp:inline>
        </w:drawing>
      </w:r>
    </w:p>
    <w:p w14:paraId="7CB170F4" w14:textId="24B32945" w:rsidR="00C15F15" w:rsidRDefault="00C15F15" w:rsidP="00C15F15">
      <w:r>
        <w:t>Thank you for your cooperation.</w:t>
      </w:r>
    </w:p>
    <w:sectPr w:rsidR="00C15F1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45F5"/>
    <w:rsid w:val="001F4F2B"/>
    <w:rsid w:val="00302AA5"/>
    <w:rsid w:val="004445ED"/>
    <w:rsid w:val="005017D5"/>
    <w:rsid w:val="006934BB"/>
    <w:rsid w:val="00BE45F5"/>
    <w:rsid w:val="00C15F15"/>
    <w:rsid w:val="00E73C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115A3D"/>
  <w15:chartTrackingRefBased/>
  <w15:docId w15:val="{5C10B1ED-5FA8-4BA2-ACED-E8D4E3F4B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85</Words>
  <Characters>488</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ELHAMAMY, Rose (NHS FRIMLEY CCG)</dc:creator>
  <cp:keywords/>
  <dc:description/>
  <cp:lastModifiedBy>DUGGAL, Nisha (NHS FRIMLEY CCG)</cp:lastModifiedBy>
  <cp:revision>2</cp:revision>
  <dcterms:created xsi:type="dcterms:W3CDTF">2022-02-15T11:56:00Z</dcterms:created>
  <dcterms:modified xsi:type="dcterms:W3CDTF">2022-02-15T11:56:00Z</dcterms:modified>
</cp:coreProperties>
</file>