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893698" w14:textId="1D8AD7FE" w:rsidR="004D4526" w:rsidRDefault="004D4526" w:rsidP="004D4526">
      <w:pPr>
        <w:rPr>
          <w:b/>
          <w:bCs/>
        </w:rPr>
      </w:pPr>
      <w:r w:rsidRPr="0F6E1EFE">
        <w:rPr>
          <w:b/>
          <w:bCs/>
        </w:rPr>
        <w:t xml:space="preserve">REFERRAL STATUS INFORMATION IN </w:t>
      </w:r>
      <w:proofErr w:type="spellStart"/>
      <w:r w:rsidRPr="0F6E1EFE">
        <w:rPr>
          <w:b/>
          <w:bCs/>
        </w:rPr>
        <w:t>eRS</w:t>
      </w:r>
      <w:proofErr w:type="spellEnd"/>
      <w:r w:rsidRPr="0F6E1EFE">
        <w:rPr>
          <w:b/>
          <w:bCs/>
        </w:rPr>
        <w:t xml:space="preserve"> UPDATE</w:t>
      </w:r>
      <w:r w:rsidR="00FF4687">
        <w:rPr>
          <w:b/>
          <w:bCs/>
        </w:rPr>
        <w:t xml:space="preserve"> </w:t>
      </w:r>
      <w:r w:rsidR="00755C48">
        <w:rPr>
          <w:b/>
          <w:bCs/>
        </w:rPr>
        <w:t>- December 2022</w:t>
      </w:r>
    </w:p>
    <w:p w14:paraId="1395A3D7" w14:textId="17684803" w:rsidR="00D25574" w:rsidRDefault="00755C48" w:rsidP="0F6E1EFE">
      <w:pPr>
        <w:rPr>
          <w:color w:val="FF0000"/>
        </w:rPr>
      </w:pPr>
      <w:r>
        <w:t>Following on from the communication that we sent in October 2022</w:t>
      </w:r>
      <w:r w:rsidR="00642D3A">
        <w:t>,</w:t>
      </w:r>
      <w:r>
        <w:t xml:space="preserve"> we are please</w:t>
      </w:r>
      <w:r w:rsidR="00C36D98">
        <w:t>d</w:t>
      </w:r>
      <w:r>
        <w:t xml:space="preserve"> to confirm that </w:t>
      </w:r>
      <w:r w:rsidR="005A7C11">
        <w:t xml:space="preserve">we now have a </w:t>
      </w:r>
      <w:r w:rsidR="0069069E">
        <w:t>‘G</w:t>
      </w:r>
      <w:r w:rsidR="005A7C11">
        <w:t>o live</w:t>
      </w:r>
      <w:r w:rsidR="0069069E">
        <w:t>’</w:t>
      </w:r>
      <w:r w:rsidR="005A7C11">
        <w:t xml:space="preserve"> date for </w:t>
      </w:r>
      <w:r>
        <w:t>phase 2 of the</w:t>
      </w:r>
      <w:r w:rsidR="00642D3A">
        <w:t xml:space="preserve"> 2-way</w:t>
      </w:r>
      <w:r>
        <w:t xml:space="preserve"> </w:t>
      </w:r>
      <w:r w:rsidR="00642D3A">
        <w:t xml:space="preserve">automation between </w:t>
      </w:r>
      <w:proofErr w:type="spellStart"/>
      <w:r w:rsidR="00642D3A">
        <w:t>eRS</w:t>
      </w:r>
      <w:proofErr w:type="spellEnd"/>
      <w:r w:rsidR="00642D3A">
        <w:t xml:space="preserve"> and Epic</w:t>
      </w:r>
      <w:r w:rsidR="005A7C11">
        <w:t xml:space="preserve">. </w:t>
      </w:r>
    </w:p>
    <w:p w14:paraId="6D2D5052" w14:textId="5BE58008" w:rsidR="0069069E" w:rsidRDefault="00D25574" w:rsidP="0F6E1EFE">
      <w:r w:rsidRPr="0069069E">
        <w:t xml:space="preserve">For some time, we have been successfully </w:t>
      </w:r>
      <w:r w:rsidRPr="006D0B04">
        <w:t xml:space="preserve">using an interface system to automate pulling referral information from </w:t>
      </w:r>
      <w:proofErr w:type="spellStart"/>
      <w:r w:rsidRPr="006D0B04">
        <w:t>eRS</w:t>
      </w:r>
      <w:proofErr w:type="spellEnd"/>
      <w:r w:rsidRPr="006D0B04">
        <w:t xml:space="preserve"> into Epic</w:t>
      </w:r>
      <w:r w:rsidR="0069069E">
        <w:t>. This allows</w:t>
      </w:r>
      <w:r w:rsidRPr="006D0B04">
        <w:t xml:space="preserve"> clinicians to triage and book patients to the appropriate appointment type in Epic. </w:t>
      </w:r>
      <w:r w:rsidR="00037EE3">
        <w:t>In parallel, we</w:t>
      </w:r>
      <w:r w:rsidRPr="006D0B04">
        <w:t xml:space="preserve"> have been working very closely with the interface supplier to </w:t>
      </w:r>
      <w:r>
        <w:t>implement phase 2</w:t>
      </w:r>
      <w:r w:rsidR="0069069E">
        <w:t>,</w:t>
      </w:r>
      <w:r>
        <w:t xml:space="preserve"> which is to </w:t>
      </w:r>
      <w:r w:rsidRPr="006D0B04">
        <w:t xml:space="preserve">automate returning outcomes /messages from Epic into </w:t>
      </w:r>
      <w:proofErr w:type="spellStart"/>
      <w:r w:rsidRPr="006D0B04">
        <w:t>eRS</w:t>
      </w:r>
      <w:proofErr w:type="spellEnd"/>
      <w:r w:rsidRPr="006D0B04">
        <w:t>.</w:t>
      </w:r>
      <w:r>
        <w:t xml:space="preserve"> </w:t>
      </w:r>
      <w:r w:rsidR="006D0B04">
        <w:rPr>
          <w:color w:val="FF0000"/>
        </w:rPr>
        <w:br/>
      </w:r>
      <w:r w:rsidR="006D0B04" w:rsidRPr="0069069E">
        <w:rPr>
          <w:strike/>
          <w:color w:val="FF0000"/>
        </w:rPr>
        <w:br/>
      </w:r>
      <w:r w:rsidR="00C36D98" w:rsidRPr="0069069E">
        <w:t>In many specialties</w:t>
      </w:r>
      <w:r w:rsidR="005C609E" w:rsidRPr="0069069E">
        <w:t>, the service</w:t>
      </w:r>
      <w:r w:rsidR="00C36D98" w:rsidRPr="0069069E">
        <w:t xml:space="preserve"> ha</w:t>
      </w:r>
      <w:r w:rsidR="00037EE3" w:rsidRPr="0069069E">
        <w:t>s</w:t>
      </w:r>
      <w:r w:rsidR="00C36D98" w:rsidRPr="0069069E">
        <w:t xml:space="preserve"> been manually transferring referral status information </w:t>
      </w:r>
      <w:r w:rsidR="005C609E" w:rsidRPr="0069069E">
        <w:t xml:space="preserve">back </w:t>
      </w:r>
      <w:r w:rsidR="00C36D98" w:rsidRPr="0069069E">
        <w:t xml:space="preserve">into </w:t>
      </w:r>
      <w:proofErr w:type="spellStart"/>
      <w:r w:rsidR="00C36D98" w:rsidRPr="0069069E">
        <w:t>eRS</w:t>
      </w:r>
      <w:proofErr w:type="spellEnd"/>
      <w:r w:rsidRPr="0069069E">
        <w:t>,</w:t>
      </w:r>
      <w:r w:rsidR="00C36D98" w:rsidRPr="0069069E">
        <w:t xml:space="preserve"> but as detailed in our previous communications there has been a delay and backlog in some areas</w:t>
      </w:r>
      <w:r w:rsidR="00771017">
        <w:t xml:space="preserve">, </w:t>
      </w:r>
      <w:r w:rsidR="006D0B04" w:rsidRPr="0069069E">
        <w:t>t</w:t>
      </w:r>
      <w:r w:rsidR="005C609E" w:rsidRPr="0069069E">
        <w:t>hey have been prioritising 2ww</w:t>
      </w:r>
      <w:r w:rsidR="006D0B04" w:rsidRPr="0069069E">
        <w:t>,</w:t>
      </w:r>
      <w:r w:rsidR="005C609E" w:rsidRPr="0069069E">
        <w:t xml:space="preserve"> </w:t>
      </w:r>
      <w:r w:rsidR="006D0B04" w:rsidRPr="0069069E">
        <w:t>urgent and routine returned / redirected referral messages</w:t>
      </w:r>
      <w:r w:rsidR="00C36D98" w:rsidRPr="0069069E">
        <w:t>.</w:t>
      </w:r>
      <w:r w:rsidR="00C36D98" w:rsidRPr="006D0B04">
        <w:t xml:space="preserve"> </w:t>
      </w:r>
      <w:r w:rsidR="00642D3A">
        <w:rPr>
          <w:color w:val="FF0000"/>
        </w:rPr>
        <w:br/>
      </w:r>
      <w:r w:rsidR="00642D3A">
        <w:rPr>
          <w:color w:val="FF0000"/>
        </w:rPr>
        <w:br/>
      </w:r>
      <w:r w:rsidR="00E85E34" w:rsidRPr="006D0B04">
        <w:t>F</w:t>
      </w:r>
      <w:r w:rsidR="00E87297" w:rsidRPr="006D0B04">
        <w:t xml:space="preserve">rom </w:t>
      </w:r>
      <w:r w:rsidR="00517348">
        <w:t>next week (</w:t>
      </w:r>
      <w:r w:rsidR="00E87297" w:rsidRPr="006D0B04">
        <w:t>week commencing</w:t>
      </w:r>
      <w:r w:rsidR="00517348">
        <w:t>:</w:t>
      </w:r>
      <w:r w:rsidR="00E87297" w:rsidRPr="006D0B04">
        <w:t xml:space="preserve"> </w:t>
      </w:r>
      <w:r w:rsidR="007A559F" w:rsidRPr="00856E95">
        <w:rPr>
          <w:b/>
          <w:bCs/>
          <w:u w:val="single"/>
        </w:rPr>
        <w:t>19</w:t>
      </w:r>
      <w:r w:rsidR="007A559F" w:rsidRPr="00856E95">
        <w:rPr>
          <w:b/>
          <w:bCs/>
          <w:u w:val="single"/>
          <w:vertAlign w:val="superscript"/>
        </w:rPr>
        <w:t>th</w:t>
      </w:r>
      <w:r w:rsidR="007A559F" w:rsidRPr="00856E95">
        <w:rPr>
          <w:b/>
          <w:bCs/>
          <w:u w:val="single"/>
        </w:rPr>
        <w:t xml:space="preserve"> December 2022</w:t>
      </w:r>
      <w:r w:rsidR="00517348">
        <w:rPr>
          <w:b/>
          <w:bCs/>
          <w:u w:val="single"/>
        </w:rPr>
        <w:t>)</w:t>
      </w:r>
      <w:r w:rsidR="000E261B">
        <w:t xml:space="preserve"> </w:t>
      </w:r>
      <w:r w:rsidR="005C609E" w:rsidRPr="006D0B04">
        <w:t>Phase 2 will go liv</w:t>
      </w:r>
      <w:r w:rsidR="0069069E">
        <w:t xml:space="preserve">e and </w:t>
      </w:r>
      <w:r w:rsidR="00E87297" w:rsidRPr="006D0B04">
        <w:t>existing triage comments</w:t>
      </w:r>
      <w:r w:rsidR="005A7C11" w:rsidRPr="006D0B04">
        <w:t>/details of patient</w:t>
      </w:r>
      <w:r w:rsidR="00C36D98" w:rsidRPr="006D0B04">
        <w:t>’</w:t>
      </w:r>
      <w:r w:rsidR="005A7C11" w:rsidRPr="006D0B04">
        <w:t>s appointments</w:t>
      </w:r>
      <w:r w:rsidR="00E87297" w:rsidRPr="006D0B04">
        <w:t xml:space="preserve"> will begin to transfer </w:t>
      </w:r>
      <w:r w:rsidR="00C36D98" w:rsidRPr="006D0B04">
        <w:t xml:space="preserve">automatically </w:t>
      </w:r>
      <w:r w:rsidR="00037EE3" w:rsidRPr="006D0B04">
        <w:t xml:space="preserve">back to practices </w:t>
      </w:r>
      <w:r w:rsidR="00C36D98" w:rsidRPr="006D0B04">
        <w:t>(</w:t>
      </w:r>
      <w:r w:rsidR="00E87297" w:rsidRPr="006D0B04">
        <w:t>where not already manually transferred</w:t>
      </w:r>
      <w:r w:rsidR="005A7C11" w:rsidRPr="006D0B04">
        <w:t xml:space="preserve"> into </w:t>
      </w:r>
      <w:proofErr w:type="spellStart"/>
      <w:r w:rsidR="005A7C11" w:rsidRPr="006D0B04">
        <w:t>eRS</w:t>
      </w:r>
      <w:proofErr w:type="spellEnd"/>
      <w:r w:rsidR="00C36D98" w:rsidRPr="006D0B04">
        <w:t>)</w:t>
      </w:r>
      <w:r w:rsidR="00E87297" w:rsidRPr="006D0B04">
        <w:t xml:space="preserve">.  </w:t>
      </w:r>
    </w:p>
    <w:p w14:paraId="0F87945A" w14:textId="14C9F54D" w:rsidR="005A7C11" w:rsidRPr="006D0B04" w:rsidRDefault="00E87297" w:rsidP="0F6E1EFE">
      <w:pPr>
        <w:rPr>
          <w:color w:val="FF0000"/>
        </w:rPr>
      </w:pPr>
      <w:r w:rsidRPr="006D0B04">
        <w:t>It is expected that this will take some</w:t>
      </w:r>
      <w:r w:rsidR="00C36D98" w:rsidRPr="006D0B04">
        <w:t xml:space="preserve"> </w:t>
      </w:r>
      <w:r w:rsidRPr="006D0B04">
        <w:t xml:space="preserve">time to complete </w:t>
      </w:r>
      <w:r w:rsidR="00C36D98" w:rsidRPr="006D0B04">
        <w:t>fully</w:t>
      </w:r>
      <w:r w:rsidR="005C609E" w:rsidRPr="006D0B04">
        <w:t>,</w:t>
      </w:r>
      <w:r w:rsidR="00C36D98" w:rsidRPr="006D0B04">
        <w:t xml:space="preserve"> as </w:t>
      </w:r>
      <w:r w:rsidR="00037EE3" w:rsidRPr="006D0B04">
        <w:t xml:space="preserve">this will be rolled out </w:t>
      </w:r>
      <w:r w:rsidR="00C36D98" w:rsidRPr="006D0B04">
        <w:t xml:space="preserve">in batches to allow continued testing </w:t>
      </w:r>
      <w:r w:rsidR="006D0B04" w:rsidRPr="006D0B04">
        <w:t>throughout</w:t>
      </w:r>
      <w:r w:rsidR="006D0B04" w:rsidRPr="000E261B">
        <w:rPr>
          <w:b/>
          <w:bCs/>
        </w:rPr>
        <w:t xml:space="preserve">. </w:t>
      </w:r>
      <w:r w:rsidR="00C36D98" w:rsidRPr="000E261B">
        <w:rPr>
          <w:b/>
          <w:bCs/>
        </w:rPr>
        <w:t xml:space="preserve">Please note, you may </w:t>
      </w:r>
      <w:r w:rsidR="006D0B04" w:rsidRPr="000E261B">
        <w:rPr>
          <w:b/>
          <w:bCs/>
        </w:rPr>
        <w:t>notice s</w:t>
      </w:r>
      <w:r w:rsidR="005A7C11" w:rsidRPr="000E261B">
        <w:rPr>
          <w:b/>
          <w:bCs/>
        </w:rPr>
        <w:t xml:space="preserve">ome </w:t>
      </w:r>
      <w:r w:rsidR="006D0B04" w:rsidRPr="000E261B">
        <w:rPr>
          <w:b/>
          <w:bCs/>
        </w:rPr>
        <w:t xml:space="preserve">status updates to </w:t>
      </w:r>
      <w:r w:rsidR="005A7C11" w:rsidRPr="000E261B">
        <w:rPr>
          <w:b/>
          <w:bCs/>
        </w:rPr>
        <w:t xml:space="preserve">older referrals </w:t>
      </w:r>
      <w:r w:rsidR="00C36D98" w:rsidRPr="000E261B">
        <w:rPr>
          <w:b/>
          <w:bCs/>
        </w:rPr>
        <w:t xml:space="preserve">in your </w:t>
      </w:r>
      <w:proofErr w:type="spellStart"/>
      <w:r w:rsidR="005C609E" w:rsidRPr="000E261B">
        <w:rPr>
          <w:b/>
          <w:bCs/>
        </w:rPr>
        <w:t>eRS</w:t>
      </w:r>
      <w:proofErr w:type="spellEnd"/>
      <w:r w:rsidR="005C609E" w:rsidRPr="000E261B">
        <w:rPr>
          <w:b/>
          <w:bCs/>
        </w:rPr>
        <w:t xml:space="preserve"> </w:t>
      </w:r>
      <w:r w:rsidR="00C36D98" w:rsidRPr="000E261B">
        <w:rPr>
          <w:b/>
          <w:bCs/>
        </w:rPr>
        <w:t xml:space="preserve">worklists. </w:t>
      </w:r>
      <w:r w:rsidR="00B95095" w:rsidRPr="000E261B">
        <w:rPr>
          <w:b/>
          <w:bCs/>
          <w:color w:val="212121"/>
        </w:rPr>
        <w:t xml:space="preserve">Please be assured that </w:t>
      </w:r>
      <w:proofErr w:type="gramStart"/>
      <w:r w:rsidR="00B95095" w:rsidRPr="000E261B">
        <w:rPr>
          <w:b/>
          <w:bCs/>
          <w:color w:val="212121"/>
        </w:rPr>
        <w:t>the majority of</w:t>
      </w:r>
      <w:proofErr w:type="gramEnd"/>
      <w:r w:rsidR="00B95095" w:rsidRPr="000E261B">
        <w:rPr>
          <w:b/>
          <w:bCs/>
          <w:color w:val="212121"/>
        </w:rPr>
        <w:t xml:space="preserve"> the referral triage status updates and bookings were carried out and actioned in Epic some time ago, but you are only just seeing these status updates in </w:t>
      </w:r>
      <w:proofErr w:type="spellStart"/>
      <w:r w:rsidR="00B95095" w:rsidRPr="000E261B">
        <w:rPr>
          <w:b/>
          <w:bCs/>
          <w:color w:val="212121"/>
        </w:rPr>
        <w:t>eRS</w:t>
      </w:r>
      <w:proofErr w:type="spellEnd"/>
      <w:r w:rsidR="00B95095" w:rsidRPr="000E261B">
        <w:rPr>
          <w:b/>
          <w:bCs/>
          <w:color w:val="212121"/>
        </w:rPr>
        <w:t xml:space="preserve"> now</w:t>
      </w:r>
      <w:r w:rsidR="00FF4687">
        <w:rPr>
          <w:b/>
          <w:bCs/>
          <w:color w:val="212121"/>
        </w:rPr>
        <w:t>,</w:t>
      </w:r>
      <w:r w:rsidR="00B95095" w:rsidRPr="000E261B">
        <w:rPr>
          <w:b/>
          <w:bCs/>
          <w:color w:val="212121"/>
        </w:rPr>
        <w:t xml:space="preserve"> as part of this phase 2 automation (</w:t>
      </w:r>
      <w:r w:rsidR="000E261B" w:rsidRPr="000E261B">
        <w:rPr>
          <w:b/>
          <w:bCs/>
          <w:color w:val="212121"/>
        </w:rPr>
        <w:t>i.e.,</w:t>
      </w:r>
      <w:r w:rsidR="00B95095" w:rsidRPr="000E261B">
        <w:rPr>
          <w:b/>
          <w:bCs/>
          <w:color w:val="212121"/>
        </w:rPr>
        <w:t xml:space="preserve"> as we align the two systems - </w:t>
      </w:r>
      <w:proofErr w:type="spellStart"/>
      <w:r w:rsidR="00B95095" w:rsidRPr="000E261B">
        <w:rPr>
          <w:b/>
          <w:bCs/>
          <w:color w:val="212121"/>
        </w:rPr>
        <w:t>eRS</w:t>
      </w:r>
      <w:proofErr w:type="spellEnd"/>
      <w:r w:rsidR="00B95095" w:rsidRPr="000E261B">
        <w:rPr>
          <w:b/>
          <w:bCs/>
          <w:color w:val="212121"/>
        </w:rPr>
        <w:t xml:space="preserve"> and Epic)</w:t>
      </w:r>
      <w:r w:rsidR="005A7C11" w:rsidRPr="000E261B">
        <w:rPr>
          <w:b/>
          <w:bCs/>
        </w:rPr>
        <w:t>.</w:t>
      </w:r>
      <w:r w:rsidR="005A7C11" w:rsidRPr="000E261B">
        <w:t xml:space="preserve"> </w:t>
      </w:r>
      <w:r w:rsidR="005A7C11" w:rsidRPr="006D0B04">
        <w:t>If</w:t>
      </w:r>
      <w:r w:rsidR="000E261B">
        <w:t xml:space="preserve"> you receive </w:t>
      </w:r>
      <w:r w:rsidR="005A7C11" w:rsidRPr="006D0B04">
        <w:t xml:space="preserve">anything that you are concerned </w:t>
      </w:r>
      <w:r w:rsidR="00C36D98" w:rsidRPr="006D0B04">
        <w:t>by</w:t>
      </w:r>
      <w:r w:rsidR="0069069E">
        <w:t>,</w:t>
      </w:r>
      <w:r w:rsidR="00C36D98" w:rsidRPr="006D0B04">
        <w:t xml:space="preserve"> </w:t>
      </w:r>
      <w:r w:rsidR="005A7C11" w:rsidRPr="006D0B04">
        <w:t xml:space="preserve">please escalate to the service directly in the first instance using the contact details below. </w:t>
      </w:r>
    </w:p>
    <w:p w14:paraId="1F2A2D1A" w14:textId="6367BB57" w:rsidR="000E261B" w:rsidRPr="000E261B" w:rsidRDefault="00FF4687" w:rsidP="000E261B">
      <w:hyperlink r:id="rId5" w:history="1">
        <w:r w:rsidR="00305BE9">
          <w:rPr>
            <w:rStyle w:val="Hyperlink"/>
          </w:rPr>
          <w:t>Referrals &amp; key contacts | NHS Frimley Health Foundation Trust (fhft.nhs.uk)</w:t>
        </w:r>
      </w:hyperlink>
      <w:r w:rsidR="00305BE9">
        <w:t xml:space="preserve"> </w:t>
      </w:r>
      <w:r w:rsidR="00305BE9" w:rsidRPr="00305BE9">
        <w:t>(</w:t>
      </w:r>
      <w:r w:rsidR="00305BE9" w:rsidRPr="00305BE9">
        <w:rPr>
          <w:b/>
          <w:bCs/>
          <w:i/>
          <w:iCs/>
          <w:sz w:val="20"/>
          <w:szCs w:val="20"/>
        </w:rPr>
        <w:t>see concertina: ‘FHFT Medical Secretaries/Admin support email addresses’).</w:t>
      </w:r>
      <w:r w:rsidR="00037EE3">
        <w:rPr>
          <w:b/>
          <w:bCs/>
          <w:i/>
          <w:iCs/>
          <w:sz w:val="20"/>
          <w:szCs w:val="20"/>
        </w:rPr>
        <w:t xml:space="preserve"> </w:t>
      </w:r>
      <w:r w:rsidR="000E261B" w:rsidRPr="000E261B">
        <w:rPr>
          <w:color w:val="212121"/>
        </w:rPr>
        <w:t>If required, please escalate via the FHFT/GP interface development support team (</w:t>
      </w:r>
      <w:hyperlink r:id="rId6" w:history="1">
        <w:r w:rsidR="000E261B" w:rsidRPr="000E261B">
          <w:rPr>
            <w:rStyle w:val="Hyperlink"/>
          </w:rPr>
          <w:t>gp.communications@nhs.net</w:t>
        </w:r>
      </w:hyperlink>
      <w:r w:rsidR="000E261B" w:rsidRPr="000E261B">
        <w:rPr>
          <w:color w:val="212121"/>
        </w:rPr>
        <w:t>).</w:t>
      </w:r>
      <w:r>
        <w:rPr>
          <w:color w:val="212121"/>
        </w:rPr>
        <w:t xml:space="preserve"> And</w:t>
      </w:r>
      <w:r w:rsidR="000E261B" w:rsidRPr="000E261B">
        <w:rPr>
          <w:color w:val="212121"/>
        </w:rPr>
        <w:t xml:space="preserve"> </w:t>
      </w:r>
      <w:r>
        <w:rPr>
          <w:color w:val="212121"/>
        </w:rPr>
        <w:t>f</w:t>
      </w:r>
      <w:r w:rsidR="000E261B" w:rsidRPr="000E261B">
        <w:rPr>
          <w:color w:val="212121"/>
        </w:rPr>
        <w:t xml:space="preserve">or any clinical concerns, please continue to use the clinical feedback route via </w:t>
      </w:r>
      <w:proofErr w:type="spellStart"/>
      <w:r>
        <w:rPr>
          <w:color w:val="212121"/>
        </w:rPr>
        <w:t>d</w:t>
      </w:r>
      <w:r w:rsidR="000E261B" w:rsidRPr="000E261B">
        <w:rPr>
          <w:color w:val="212121"/>
        </w:rPr>
        <w:t>atix</w:t>
      </w:r>
      <w:proofErr w:type="spellEnd"/>
      <w:r w:rsidR="000E261B" w:rsidRPr="000E261B">
        <w:rPr>
          <w:color w:val="212121"/>
        </w:rPr>
        <w:t xml:space="preserve"> and </w:t>
      </w:r>
      <w:r>
        <w:rPr>
          <w:color w:val="212121"/>
        </w:rPr>
        <w:t xml:space="preserve">the </w:t>
      </w:r>
      <w:r w:rsidR="000E261B" w:rsidRPr="000E261B">
        <w:rPr>
          <w:color w:val="212121"/>
        </w:rPr>
        <w:t>quality teams</w:t>
      </w:r>
      <w:r w:rsidR="000E261B">
        <w:rPr>
          <w:color w:val="212121"/>
        </w:rPr>
        <w:t>.</w:t>
      </w:r>
    </w:p>
    <w:p w14:paraId="0D3BA94B" w14:textId="44DA477C" w:rsidR="00856E95" w:rsidRDefault="00856E95" w:rsidP="00305BE9"/>
    <w:p w14:paraId="04F54474" w14:textId="77777777" w:rsidR="00856E95" w:rsidRDefault="00856E95" w:rsidP="00305BE9"/>
    <w:p w14:paraId="057FFB2C" w14:textId="62CAAFDF" w:rsidR="009C5862" w:rsidRDefault="009C5862" w:rsidP="009C5862">
      <w:pPr>
        <w:rPr>
          <w:b/>
          <w:bCs/>
        </w:rPr>
      </w:pPr>
      <w:r w:rsidRPr="0023015A">
        <w:rPr>
          <w:b/>
          <w:bCs/>
          <w:highlight w:val="cyan"/>
        </w:rPr>
        <w:t>Reminder:</w:t>
      </w:r>
      <w:r>
        <w:rPr>
          <w:b/>
          <w:bCs/>
        </w:rPr>
        <w:t xml:space="preserve"> </w:t>
      </w:r>
      <w:r w:rsidRPr="0F6E1EFE">
        <w:rPr>
          <w:b/>
          <w:bCs/>
        </w:rPr>
        <w:t>Modifications of Referrals after submission and after returned referral from secondary care to primary care</w:t>
      </w:r>
      <w:r w:rsidR="00FF4687">
        <w:rPr>
          <w:b/>
          <w:bCs/>
        </w:rPr>
        <w:t>t</w:t>
      </w:r>
    </w:p>
    <w:p w14:paraId="19D373B8" w14:textId="77777777" w:rsidR="009C5862" w:rsidRDefault="009C5862" w:rsidP="009C5862">
      <w:pPr>
        <w:jc w:val="both"/>
      </w:pPr>
      <w:r>
        <w:t xml:space="preserve">Once a referral has been submitted to FHFT for clinical triage, this information is automatically transferred from </w:t>
      </w:r>
      <w:proofErr w:type="spellStart"/>
      <w:r>
        <w:t>eRS</w:t>
      </w:r>
      <w:proofErr w:type="spellEnd"/>
      <w:r>
        <w:t xml:space="preserve"> to Epic within 24 hrs.  Since moving services from CAS to RAS services on </w:t>
      </w:r>
      <w:proofErr w:type="spellStart"/>
      <w:r>
        <w:t>eRS</w:t>
      </w:r>
      <w:proofErr w:type="spellEnd"/>
      <w:r>
        <w:t xml:space="preserve"> it has come to light that </w:t>
      </w:r>
      <w:proofErr w:type="spellStart"/>
      <w:r>
        <w:t>eRS</w:t>
      </w:r>
      <w:proofErr w:type="spellEnd"/>
      <w:r>
        <w:t xml:space="preserve"> RAS functionalities allow primary care to amend or modify existing referrals/UBRNs after they have been submitted or after they have been redirected back to primary care from secondary care. For example, where referrals are redirected to primary care on </w:t>
      </w:r>
      <w:proofErr w:type="spellStart"/>
      <w:r>
        <w:t>eRS</w:t>
      </w:r>
      <w:proofErr w:type="spellEnd"/>
      <w:r>
        <w:t xml:space="preserve">, modifications are being re-submitted under the same URBN, or subsequent documentation (essential for clinical triage) is added to the same UBRN/referral after submission. </w:t>
      </w:r>
    </w:p>
    <w:p w14:paraId="600B1E2D" w14:textId="77777777" w:rsidR="009C5862" w:rsidRDefault="009C5862" w:rsidP="009C5862">
      <w:pPr>
        <w:jc w:val="both"/>
      </w:pPr>
      <w:r w:rsidRPr="0F6E1EFE">
        <w:rPr>
          <w:b/>
          <w:bCs/>
        </w:rPr>
        <w:t xml:space="preserve">Please be aware that changes made to a referral under the same UBRN will not trigger an update to the Trust as the referral has already been received and logged for triaging.  </w:t>
      </w:r>
    </w:p>
    <w:p w14:paraId="2591975D" w14:textId="759CCBBC" w:rsidR="009C5862" w:rsidRDefault="009C5862" w:rsidP="009C5862">
      <w:pPr>
        <w:jc w:val="both"/>
      </w:pPr>
      <w:r w:rsidRPr="0F6E1EFE">
        <w:rPr>
          <w:b/>
          <w:bCs/>
        </w:rPr>
        <w:t xml:space="preserve">Therefore, where a referral has been modified or a referral has been returned to primary care for further information or action (including change in priority) please ensure this is under a </w:t>
      </w:r>
      <w:r w:rsidRPr="006D0B04">
        <w:rPr>
          <w:b/>
          <w:bCs/>
          <w:u w:val="single"/>
        </w:rPr>
        <w:t xml:space="preserve">new </w:t>
      </w:r>
      <w:r w:rsidRPr="0F6E1EFE">
        <w:rPr>
          <w:b/>
          <w:bCs/>
        </w:rPr>
        <w:t xml:space="preserve">referral by creating a </w:t>
      </w:r>
      <w:r w:rsidRPr="0F6E1EFE">
        <w:rPr>
          <w:b/>
          <w:bCs/>
          <w:u w:val="single"/>
        </w:rPr>
        <w:t>new UBRN.</w:t>
      </w:r>
      <w:r>
        <w:t xml:space="preserve"> </w:t>
      </w:r>
    </w:p>
    <w:p w14:paraId="68C34D34" w14:textId="212B4C59" w:rsidR="00311F63" w:rsidRPr="0069069E" w:rsidRDefault="009C5862" w:rsidP="0069069E">
      <w:pPr>
        <w:jc w:val="both"/>
      </w:pPr>
      <w:r>
        <w:lastRenderedPageBreak/>
        <w:t xml:space="preserve">This is in line with the previously agreed ICS 2ww redirection policy, which </w:t>
      </w:r>
      <w:r w:rsidR="0061691E">
        <w:t>have been updated and are available on the GP Centre Website</w:t>
      </w:r>
      <w:r w:rsidR="00B93FB2">
        <w:t xml:space="preserve">: </w:t>
      </w:r>
      <w:hyperlink r:id="rId7" w:history="1">
        <w:r w:rsidR="00B93FB2">
          <w:rPr>
            <w:rStyle w:val="Hyperlink"/>
          </w:rPr>
          <w:t>Referrals &amp; key contacts | NHS Frimley Health Foundation Trust (fhft.nhs.uk)</w:t>
        </w:r>
      </w:hyperlink>
      <w:r w:rsidR="00B93FB2">
        <w:t xml:space="preserve"> </w:t>
      </w:r>
      <w:r w:rsidR="00B93FB2" w:rsidRPr="00305BE9">
        <w:t>(</w:t>
      </w:r>
      <w:r w:rsidR="00B93FB2" w:rsidRPr="00305BE9">
        <w:rPr>
          <w:b/>
          <w:bCs/>
          <w:i/>
          <w:iCs/>
          <w:sz w:val="20"/>
          <w:szCs w:val="20"/>
        </w:rPr>
        <w:t>see concertina: ‘</w:t>
      </w:r>
      <w:r w:rsidR="00B93FB2">
        <w:rPr>
          <w:b/>
          <w:bCs/>
          <w:i/>
          <w:iCs/>
          <w:sz w:val="20"/>
          <w:szCs w:val="20"/>
        </w:rPr>
        <w:t>Suspected Cancer Referral forms, Patient Leaflet and Guidelines</w:t>
      </w:r>
      <w:r w:rsidR="00B93FB2" w:rsidRPr="00305BE9">
        <w:rPr>
          <w:b/>
          <w:bCs/>
          <w:i/>
          <w:iCs/>
          <w:sz w:val="20"/>
          <w:szCs w:val="20"/>
        </w:rPr>
        <w:t>’).</w:t>
      </w:r>
    </w:p>
    <w:sectPr w:rsidR="00311F63" w:rsidRPr="0069069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902709"/>
    <w:multiLevelType w:val="hybridMultilevel"/>
    <w:tmpl w:val="2C2A94E2"/>
    <w:lvl w:ilvl="0" w:tplc="2D84681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704D2"/>
    <w:multiLevelType w:val="hybridMultilevel"/>
    <w:tmpl w:val="1620111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26F6530"/>
    <w:multiLevelType w:val="hybridMultilevel"/>
    <w:tmpl w:val="4DECC8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846443"/>
    <w:multiLevelType w:val="hybridMultilevel"/>
    <w:tmpl w:val="4D88D7F2"/>
    <w:lvl w:ilvl="0" w:tplc="D5300F5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E640953"/>
    <w:multiLevelType w:val="hybridMultilevel"/>
    <w:tmpl w:val="7720710A"/>
    <w:lvl w:ilvl="0" w:tplc="8BE20064">
      <w:numFmt w:val="bullet"/>
      <w:lvlText w:val=""/>
      <w:lvlJc w:val="left"/>
      <w:pPr>
        <w:ind w:left="1120" w:hanging="7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0A11"/>
    <w:rsid w:val="00033A1D"/>
    <w:rsid w:val="00034D15"/>
    <w:rsid w:val="00037EE3"/>
    <w:rsid w:val="00064871"/>
    <w:rsid w:val="0007412C"/>
    <w:rsid w:val="00091139"/>
    <w:rsid w:val="000E261B"/>
    <w:rsid w:val="000F0D3C"/>
    <w:rsid w:val="000F2CDC"/>
    <w:rsid w:val="000F684A"/>
    <w:rsid w:val="001020E2"/>
    <w:rsid w:val="00135763"/>
    <w:rsid w:val="00191A03"/>
    <w:rsid w:val="00192997"/>
    <w:rsid w:val="001B66D4"/>
    <w:rsid w:val="00225C88"/>
    <w:rsid w:val="0023015A"/>
    <w:rsid w:val="002E0A58"/>
    <w:rsid w:val="00305BE9"/>
    <w:rsid w:val="00311F63"/>
    <w:rsid w:val="00321C33"/>
    <w:rsid w:val="00396EC2"/>
    <w:rsid w:val="003A2C0F"/>
    <w:rsid w:val="003C5977"/>
    <w:rsid w:val="003E0694"/>
    <w:rsid w:val="003E5AA9"/>
    <w:rsid w:val="003F062B"/>
    <w:rsid w:val="00415A3F"/>
    <w:rsid w:val="0045675A"/>
    <w:rsid w:val="004D4526"/>
    <w:rsid w:val="00517348"/>
    <w:rsid w:val="00552BC5"/>
    <w:rsid w:val="00554701"/>
    <w:rsid w:val="005774F1"/>
    <w:rsid w:val="005A7C11"/>
    <w:rsid w:val="005B5747"/>
    <w:rsid w:val="005C609E"/>
    <w:rsid w:val="0061691E"/>
    <w:rsid w:val="006411B0"/>
    <w:rsid w:val="00642D3A"/>
    <w:rsid w:val="00653527"/>
    <w:rsid w:val="0069069E"/>
    <w:rsid w:val="006C76E1"/>
    <w:rsid w:val="006D0B04"/>
    <w:rsid w:val="00705C5D"/>
    <w:rsid w:val="00755C48"/>
    <w:rsid w:val="00771017"/>
    <w:rsid w:val="007900F9"/>
    <w:rsid w:val="007A559F"/>
    <w:rsid w:val="007F75AB"/>
    <w:rsid w:val="00856E95"/>
    <w:rsid w:val="00872D04"/>
    <w:rsid w:val="00873E85"/>
    <w:rsid w:val="008749C4"/>
    <w:rsid w:val="008A3C26"/>
    <w:rsid w:val="009762C7"/>
    <w:rsid w:val="009B2DB8"/>
    <w:rsid w:val="009C5047"/>
    <w:rsid w:val="009C5862"/>
    <w:rsid w:val="00A24FB0"/>
    <w:rsid w:val="00A45E27"/>
    <w:rsid w:val="00A74F2A"/>
    <w:rsid w:val="00AB0A11"/>
    <w:rsid w:val="00AB5327"/>
    <w:rsid w:val="00B001E3"/>
    <w:rsid w:val="00B32B5D"/>
    <w:rsid w:val="00B519C4"/>
    <w:rsid w:val="00B93FB2"/>
    <w:rsid w:val="00B95095"/>
    <w:rsid w:val="00BA45BC"/>
    <w:rsid w:val="00BE3188"/>
    <w:rsid w:val="00BF5CFB"/>
    <w:rsid w:val="00C36D98"/>
    <w:rsid w:val="00C82A26"/>
    <w:rsid w:val="00C93749"/>
    <w:rsid w:val="00CA191B"/>
    <w:rsid w:val="00CB32B1"/>
    <w:rsid w:val="00D25574"/>
    <w:rsid w:val="00D317F2"/>
    <w:rsid w:val="00D32CBB"/>
    <w:rsid w:val="00E24437"/>
    <w:rsid w:val="00E61A64"/>
    <w:rsid w:val="00E621AB"/>
    <w:rsid w:val="00E83E78"/>
    <w:rsid w:val="00E85E34"/>
    <w:rsid w:val="00E87297"/>
    <w:rsid w:val="00EC1F0B"/>
    <w:rsid w:val="00ED0198"/>
    <w:rsid w:val="00F11DF3"/>
    <w:rsid w:val="00F740FD"/>
    <w:rsid w:val="00FA1BB0"/>
    <w:rsid w:val="00FF4687"/>
    <w:rsid w:val="028172C1"/>
    <w:rsid w:val="04E8531E"/>
    <w:rsid w:val="0684237F"/>
    <w:rsid w:val="06BBA228"/>
    <w:rsid w:val="076CD1BE"/>
    <w:rsid w:val="07E410A5"/>
    <w:rsid w:val="08734679"/>
    <w:rsid w:val="0908A21F"/>
    <w:rsid w:val="0A0F16DA"/>
    <w:rsid w:val="0A186F6A"/>
    <w:rsid w:val="0AA47280"/>
    <w:rsid w:val="0C39C18A"/>
    <w:rsid w:val="0C4042E1"/>
    <w:rsid w:val="0C86ECDB"/>
    <w:rsid w:val="0CF36503"/>
    <w:rsid w:val="0EC43E6B"/>
    <w:rsid w:val="0F61B09E"/>
    <w:rsid w:val="0F6E1EFE"/>
    <w:rsid w:val="11187967"/>
    <w:rsid w:val="114121C0"/>
    <w:rsid w:val="11AAD635"/>
    <w:rsid w:val="11C3618C"/>
    <w:rsid w:val="14610BD2"/>
    <w:rsid w:val="155B2211"/>
    <w:rsid w:val="159B4888"/>
    <w:rsid w:val="15D0F222"/>
    <w:rsid w:val="1637AEC8"/>
    <w:rsid w:val="16F6F272"/>
    <w:rsid w:val="174D0B37"/>
    <w:rsid w:val="184C3773"/>
    <w:rsid w:val="1934C1E7"/>
    <w:rsid w:val="1984E7EB"/>
    <w:rsid w:val="1CFD5884"/>
    <w:rsid w:val="2069D738"/>
    <w:rsid w:val="22C7145E"/>
    <w:rsid w:val="22DFC591"/>
    <w:rsid w:val="2334A843"/>
    <w:rsid w:val="25EF0372"/>
    <w:rsid w:val="2654FFD1"/>
    <w:rsid w:val="272451A3"/>
    <w:rsid w:val="27A2FF16"/>
    <w:rsid w:val="2891C5AE"/>
    <w:rsid w:val="293ECF77"/>
    <w:rsid w:val="2A1771CF"/>
    <w:rsid w:val="2A33C15A"/>
    <w:rsid w:val="2AB8FDE6"/>
    <w:rsid w:val="2ADA9FD8"/>
    <w:rsid w:val="2C5E44F6"/>
    <w:rsid w:val="2D4F1291"/>
    <w:rsid w:val="2E0234B3"/>
    <w:rsid w:val="2EEAE2F2"/>
    <w:rsid w:val="2F71CBD2"/>
    <w:rsid w:val="2F9E0514"/>
    <w:rsid w:val="303C69FD"/>
    <w:rsid w:val="30F671B1"/>
    <w:rsid w:val="318E9318"/>
    <w:rsid w:val="320A95DA"/>
    <w:rsid w:val="320B0519"/>
    <w:rsid w:val="33113B1C"/>
    <w:rsid w:val="33222C99"/>
    <w:rsid w:val="33BE5415"/>
    <w:rsid w:val="34AD0B7D"/>
    <w:rsid w:val="35C325DD"/>
    <w:rsid w:val="360D4698"/>
    <w:rsid w:val="36C444CD"/>
    <w:rsid w:val="37A916F9"/>
    <w:rsid w:val="383AC7DE"/>
    <w:rsid w:val="3AB0CE3B"/>
    <w:rsid w:val="3B08E8C6"/>
    <w:rsid w:val="3BCD6645"/>
    <w:rsid w:val="3D65365B"/>
    <w:rsid w:val="3DA02A5C"/>
    <w:rsid w:val="3DDD9E19"/>
    <w:rsid w:val="3E16D53B"/>
    <w:rsid w:val="3FA45965"/>
    <w:rsid w:val="40565FF9"/>
    <w:rsid w:val="443E6157"/>
    <w:rsid w:val="45B6F23A"/>
    <w:rsid w:val="46918387"/>
    <w:rsid w:val="46A2C7A7"/>
    <w:rsid w:val="48873317"/>
    <w:rsid w:val="49828398"/>
    <w:rsid w:val="4A3430A0"/>
    <w:rsid w:val="4AA4BA62"/>
    <w:rsid w:val="4B7E2650"/>
    <w:rsid w:val="50046C22"/>
    <w:rsid w:val="508015E8"/>
    <w:rsid w:val="508BBEE1"/>
    <w:rsid w:val="51198463"/>
    <w:rsid w:val="5170B9C6"/>
    <w:rsid w:val="54C5363F"/>
    <w:rsid w:val="555F3004"/>
    <w:rsid w:val="565BE106"/>
    <w:rsid w:val="57F655AA"/>
    <w:rsid w:val="58A07157"/>
    <w:rsid w:val="5982745D"/>
    <w:rsid w:val="5B5E5BA2"/>
    <w:rsid w:val="5BD454AA"/>
    <w:rsid w:val="5C531786"/>
    <w:rsid w:val="5DA6DE3C"/>
    <w:rsid w:val="5E169CF2"/>
    <w:rsid w:val="600FD66C"/>
    <w:rsid w:val="6012B867"/>
    <w:rsid w:val="60D0147B"/>
    <w:rsid w:val="6148917B"/>
    <w:rsid w:val="63BB5128"/>
    <w:rsid w:val="63D0BC45"/>
    <w:rsid w:val="63E90345"/>
    <w:rsid w:val="640CF04E"/>
    <w:rsid w:val="64301C05"/>
    <w:rsid w:val="647FC454"/>
    <w:rsid w:val="64CF9D26"/>
    <w:rsid w:val="64E4A8A9"/>
    <w:rsid w:val="651AC9A7"/>
    <w:rsid w:val="68CEFCC1"/>
    <w:rsid w:val="6934C07E"/>
    <w:rsid w:val="69ACF40D"/>
    <w:rsid w:val="6E118166"/>
    <w:rsid w:val="6E83A87E"/>
    <w:rsid w:val="6F342F81"/>
    <w:rsid w:val="6F52A22A"/>
    <w:rsid w:val="700FC731"/>
    <w:rsid w:val="703A4A2D"/>
    <w:rsid w:val="70CCE6A0"/>
    <w:rsid w:val="71A22208"/>
    <w:rsid w:val="72196DBD"/>
    <w:rsid w:val="76759206"/>
    <w:rsid w:val="77337D04"/>
    <w:rsid w:val="7819DBFC"/>
    <w:rsid w:val="785E8DB8"/>
    <w:rsid w:val="7A138676"/>
    <w:rsid w:val="7A5FABA9"/>
    <w:rsid w:val="7A8E4EB5"/>
    <w:rsid w:val="7CDD4138"/>
    <w:rsid w:val="7D061433"/>
    <w:rsid w:val="7D1E9AA0"/>
    <w:rsid w:val="7DC5EF77"/>
    <w:rsid w:val="7E31CAB5"/>
    <w:rsid w:val="7E88BDEA"/>
    <w:rsid w:val="7EF5F341"/>
    <w:rsid w:val="7FBC49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83DCAD"/>
  <w15:docId w15:val="{ECBDFBA9-5B98-47F6-A832-F57AEB6D43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B0A1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24437"/>
    <w:pPr>
      <w:ind w:left="720"/>
      <w:contextualSpacing/>
    </w:pPr>
  </w:style>
  <w:style w:type="paragraph" w:styleId="CommentText">
    <w:name w:val="annotation text"/>
    <w:basedOn w:val="Normal"/>
    <w:link w:val="CommentText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  <w:style w:type="character" w:styleId="Hyperlink">
    <w:name w:val="Hyperlink"/>
    <w:basedOn w:val="DefaultParagraphFont"/>
    <w:uiPriority w:val="99"/>
    <w:unhideWhenUsed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unhideWhenUsed/>
    <w:rsid w:val="009C586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en-GB"/>
    </w:rPr>
  </w:style>
  <w:style w:type="character" w:customStyle="1" w:styleId="normaltextrun">
    <w:name w:val="normaltextrun"/>
    <w:basedOn w:val="DefaultParagraphFont"/>
    <w:rsid w:val="009C5862"/>
  </w:style>
  <w:style w:type="paragraph" w:customStyle="1" w:styleId="paragraph">
    <w:name w:val="paragraph"/>
    <w:basedOn w:val="Normal"/>
    <w:rsid w:val="009C5862"/>
    <w:pPr>
      <w:spacing w:before="100" w:beforeAutospacing="1" w:after="100" w:afterAutospacing="1" w:line="240" w:lineRule="auto"/>
    </w:pPr>
    <w:rPr>
      <w:rFonts w:ascii="Calibri" w:hAnsi="Calibri" w:cs="Calibri"/>
      <w:lang w:eastAsia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C82A26"/>
    <w:rPr>
      <w:color w:val="605E5C"/>
      <w:shd w:val="clear" w:color="auto" w:fill="E1DFDD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36D9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36D98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62006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997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fhft.nhs.uk/gps/gp-centre/referrals-key-contacts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gp.communications@nhs.net" TargetMode="External"/><Relationship Id="rId5" Type="http://schemas.openxmlformats.org/officeDocument/2006/relationships/hyperlink" Target="https://www.fhft.nhs.uk/gps/gp-centre/referrals-key-contacts/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584</Words>
  <Characters>3329</Characters>
  <Application>Microsoft Office Word</Application>
  <DocSecurity>4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FOSTER, Jason (FRIMLEY HEALTH NHS FOUNDATION TRUST)</dc:creator>
  <cp:keywords/>
  <dc:description/>
  <cp:lastModifiedBy>GASSON, Susie (FRIMLEY HEALTH NHS FOUNDATION TRUST)</cp:lastModifiedBy>
  <cp:revision>2</cp:revision>
  <dcterms:created xsi:type="dcterms:W3CDTF">2022-12-15T10:06:00Z</dcterms:created>
  <dcterms:modified xsi:type="dcterms:W3CDTF">2022-12-15T10:06:00Z</dcterms:modified>
</cp:coreProperties>
</file>