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FA41FE" w14:textId="5530A1C6" w:rsidR="00C9547C" w:rsidRDefault="00C9547C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Tele-Dermatology - launching Monday 5</w:t>
      </w:r>
      <w:r w:rsidRPr="00C9547C">
        <w:rPr>
          <w:rFonts w:cstheme="minorHAnsi"/>
          <w:b/>
          <w:bCs/>
          <w:vertAlign w:val="superscript"/>
        </w:rPr>
        <w:t>th</w:t>
      </w:r>
      <w:r>
        <w:rPr>
          <w:rFonts w:cstheme="minorHAnsi"/>
          <w:b/>
          <w:bCs/>
        </w:rPr>
        <w:t xml:space="preserve"> </w:t>
      </w:r>
      <w:proofErr w:type="gramStart"/>
      <w:r>
        <w:rPr>
          <w:rFonts w:cstheme="minorHAnsi"/>
          <w:b/>
          <w:bCs/>
        </w:rPr>
        <w:t>September,</w:t>
      </w:r>
      <w:proofErr w:type="gramEnd"/>
      <w:r>
        <w:rPr>
          <w:rFonts w:cstheme="minorHAnsi"/>
          <w:b/>
          <w:bCs/>
        </w:rPr>
        <w:t xml:space="preserve"> 2022</w:t>
      </w:r>
    </w:p>
    <w:p w14:paraId="07C644A0" w14:textId="1C220A85" w:rsidR="00D241EC" w:rsidRPr="00D3625A" w:rsidRDefault="00D3625A">
      <w:pPr>
        <w:rPr>
          <w:rFonts w:cstheme="minorHAnsi"/>
          <w:b/>
          <w:bCs/>
        </w:rPr>
      </w:pPr>
      <w:r w:rsidRPr="00D3625A">
        <w:rPr>
          <w:rFonts w:cstheme="minorHAnsi"/>
          <w:b/>
          <w:bCs/>
        </w:rPr>
        <w:t>Instructions for Practice Managers</w:t>
      </w:r>
    </w:p>
    <w:p w14:paraId="25A6E768" w14:textId="7F32A7D2" w:rsidR="00D3625A" w:rsidRPr="00D3625A" w:rsidRDefault="00D3625A">
      <w:pPr>
        <w:rPr>
          <w:rFonts w:cstheme="minorHAnsi"/>
        </w:rPr>
      </w:pPr>
      <w:r>
        <w:rPr>
          <w:rFonts w:cstheme="minorHAnsi"/>
        </w:rPr>
        <w:t xml:space="preserve">The following steps will need to be completed </w:t>
      </w:r>
      <w:r w:rsidRPr="00D3625A">
        <w:rPr>
          <w:rFonts w:cstheme="minorHAnsi"/>
        </w:rPr>
        <w:t>to ensure your practice is set up and ready to send referrals to the Tele-Dermatology service (via Cinapsis toolbar in EMIS)</w:t>
      </w:r>
    </w:p>
    <w:p w14:paraId="5A8B2DF2" w14:textId="286E7DB9" w:rsidR="00D3625A" w:rsidRPr="00D3625A" w:rsidRDefault="00D3625A" w:rsidP="00D3625A">
      <w:pPr>
        <w:spacing w:after="0" w:line="240" w:lineRule="auto"/>
        <w:rPr>
          <w:rFonts w:cstheme="minorHAnsi"/>
        </w:rPr>
      </w:pPr>
    </w:p>
    <w:p w14:paraId="1D75407F" w14:textId="555D2537" w:rsidR="00D3625A" w:rsidRPr="00D3625A" w:rsidRDefault="00D3625A" w:rsidP="00D3625A">
      <w:pPr>
        <w:pStyle w:val="NormalWeb"/>
        <w:spacing w:before="0" w:beforeAutospacing="0" w:after="12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D3625A">
        <w:rPr>
          <w:rFonts w:asciiTheme="minorHAnsi" w:hAnsiTheme="minorHAnsi" w:cstheme="minorHAnsi"/>
          <w:color w:val="000000"/>
          <w:sz w:val="22"/>
          <w:szCs w:val="22"/>
        </w:rPr>
        <w:t xml:space="preserve">Practice Managers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can you 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>please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ensure you have:</w:t>
      </w:r>
    </w:p>
    <w:p w14:paraId="36381A55" w14:textId="11758982" w:rsidR="00D3625A" w:rsidRPr="00D3625A" w:rsidRDefault="00D3625A" w:rsidP="00D3625A">
      <w:pPr>
        <w:pStyle w:val="NormalWeb"/>
        <w:numPr>
          <w:ilvl w:val="0"/>
          <w:numId w:val="2"/>
        </w:numPr>
        <w:spacing w:before="0" w:beforeAutospacing="0" w:after="60" w:afterAutospacing="0"/>
        <w:ind w:left="714" w:hanging="357"/>
        <w:rPr>
          <w:rFonts w:asciiTheme="minorHAnsi" w:hAnsiTheme="minorHAnsi" w:cstheme="minorHAnsi"/>
          <w:color w:val="000000"/>
          <w:sz w:val="22"/>
          <w:szCs w:val="22"/>
        </w:rPr>
      </w:pPr>
      <w:r w:rsidRPr="00D3625A">
        <w:rPr>
          <w:rFonts w:asciiTheme="minorHAnsi" w:hAnsiTheme="minorHAnsi" w:cstheme="minorHAnsi"/>
          <w:color w:val="000000"/>
          <w:sz w:val="22"/>
          <w:szCs w:val="22"/>
        </w:rPr>
        <w:t>confirm</w:t>
      </w:r>
      <w:r>
        <w:rPr>
          <w:rFonts w:asciiTheme="minorHAnsi" w:hAnsiTheme="minorHAnsi" w:cstheme="minorHAnsi"/>
          <w:color w:val="000000"/>
          <w:sz w:val="22"/>
          <w:szCs w:val="22"/>
        </w:rPr>
        <w:t>ed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 xml:space="preserve"> the name and email address of designated administrator(s) for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your 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>practice</w:t>
      </w:r>
    </w:p>
    <w:p w14:paraId="215712B0" w14:textId="61C49E73" w:rsidR="00D3625A" w:rsidRPr="00D3625A" w:rsidRDefault="00D3625A" w:rsidP="00D3625A">
      <w:pPr>
        <w:pStyle w:val="NormalWeb"/>
        <w:numPr>
          <w:ilvl w:val="0"/>
          <w:numId w:val="2"/>
        </w:numPr>
        <w:spacing w:before="0" w:beforeAutospacing="0" w:after="60" w:afterAutospacing="0"/>
        <w:ind w:left="714" w:hanging="357"/>
        <w:rPr>
          <w:rFonts w:asciiTheme="minorHAnsi" w:hAnsiTheme="minorHAnsi" w:cstheme="minorHAnsi"/>
          <w:color w:val="000000"/>
          <w:sz w:val="22"/>
          <w:szCs w:val="22"/>
        </w:rPr>
      </w:pPr>
      <w:r w:rsidRPr="00D3625A">
        <w:rPr>
          <w:rFonts w:asciiTheme="minorHAnsi" w:hAnsiTheme="minorHAnsi" w:cstheme="minorHAnsi"/>
          <w:color w:val="000000"/>
          <w:sz w:val="22"/>
          <w:szCs w:val="22"/>
        </w:rPr>
        <w:t>confirm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ed the 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 xml:space="preserve">PEM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address for your practice 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>(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email address 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 xml:space="preserve">where clinic outcome messages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should 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>be sent)</w:t>
      </w:r>
    </w:p>
    <w:p w14:paraId="24749B51" w14:textId="68EBDCD8" w:rsidR="00D3625A" w:rsidRPr="00D3625A" w:rsidRDefault="00D3625A" w:rsidP="00D3625A">
      <w:pPr>
        <w:pStyle w:val="NormalWeb"/>
        <w:numPr>
          <w:ilvl w:val="0"/>
          <w:numId w:val="2"/>
        </w:numPr>
        <w:spacing w:before="0" w:beforeAutospacing="0" w:after="60" w:afterAutospacing="0"/>
        <w:ind w:left="714" w:hanging="357"/>
        <w:rPr>
          <w:rFonts w:asciiTheme="minorHAnsi" w:hAnsiTheme="minorHAnsi" w:cstheme="minorHAnsi"/>
          <w:color w:val="000000"/>
          <w:sz w:val="22"/>
          <w:szCs w:val="22"/>
        </w:rPr>
      </w:pPr>
      <w:r w:rsidRPr="00D3625A">
        <w:rPr>
          <w:rFonts w:asciiTheme="minorHAnsi" w:hAnsiTheme="minorHAnsi" w:cstheme="minorHAnsi"/>
          <w:color w:val="000000"/>
          <w:sz w:val="22"/>
          <w:szCs w:val="22"/>
        </w:rPr>
        <w:t>return a signed copy of the Data Processing Agreement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(DPP)</w:t>
      </w:r>
      <w:r w:rsidR="00C9547C" w:rsidRPr="00C9547C">
        <w:rPr>
          <w:rFonts w:asciiTheme="minorHAnsi" w:hAnsiTheme="minorHAnsi" w:cstheme="minorHAnsi"/>
          <w:b/>
          <w:bCs/>
          <w:color w:val="FF0000"/>
          <w:sz w:val="22"/>
          <w:szCs w:val="22"/>
        </w:rPr>
        <w:t>*</w:t>
      </w:r>
    </w:p>
    <w:p w14:paraId="287740CD" w14:textId="7C3A3178" w:rsidR="00D3625A" w:rsidRPr="00D3625A" w:rsidRDefault="00D3625A" w:rsidP="00D3625A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D3625A">
        <w:rPr>
          <w:rFonts w:asciiTheme="minorHAnsi" w:hAnsiTheme="minorHAnsi" w:cstheme="minorHAnsi"/>
          <w:color w:val="000000"/>
          <w:sz w:val="22"/>
          <w:szCs w:val="22"/>
        </w:rPr>
        <w:t xml:space="preserve">attend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a 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>training session (or instruct designated administrator to do so)</w:t>
      </w:r>
    </w:p>
    <w:p w14:paraId="01FDD22A" w14:textId="5E18CD20" w:rsidR="00D3625A" w:rsidRPr="00D3625A" w:rsidRDefault="00D3625A" w:rsidP="00D3625A">
      <w:pPr>
        <w:pStyle w:val="NormalWeb"/>
        <w:numPr>
          <w:ilvl w:val="0"/>
          <w:numId w:val="4"/>
        </w:numPr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D3625A">
        <w:rPr>
          <w:rFonts w:asciiTheme="minorHAnsi" w:hAnsiTheme="minorHAnsi" w:cstheme="minorHAnsi"/>
          <w:color w:val="000000"/>
          <w:sz w:val="22"/>
          <w:szCs w:val="22"/>
        </w:rPr>
        <w:t xml:space="preserve">Click the link to </w:t>
      </w:r>
      <w:r>
        <w:rPr>
          <w:rFonts w:asciiTheme="minorHAnsi" w:hAnsiTheme="minorHAnsi" w:cstheme="minorHAnsi"/>
          <w:color w:val="000000"/>
          <w:sz w:val="22"/>
          <w:szCs w:val="22"/>
        </w:rPr>
        <w:t>book one of the live lunchtime sessions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 xml:space="preserve">: </w:t>
      </w:r>
      <w:hyperlink r:id="rId5" w:history="1">
        <w:r w:rsidRPr="005E44F0">
          <w:rPr>
            <w:rStyle w:val="Hyperlink"/>
            <w:rFonts w:asciiTheme="minorHAnsi" w:hAnsiTheme="minorHAnsi" w:cstheme="minorHAnsi"/>
            <w:sz w:val="22"/>
            <w:szCs w:val="22"/>
          </w:rPr>
          <w:t>https://calendly.com/anca-leucon/cinapsis-training-and-q-a?month=2022-08</w:t>
        </w:r>
      </w:hyperlink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</w:p>
    <w:p w14:paraId="4592723B" w14:textId="77777777" w:rsidR="00D3625A" w:rsidRDefault="00D3625A" w:rsidP="00D3625A">
      <w:pPr>
        <w:pStyle w:val="NormalWeb"/>
        <w:numPr>
          <w:ilvl w:val="0"/>
          <w:numId w:val="4"/>
        </w:numPr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Follow a webinar training session in your own time</w:t>
      </w:r>
    </w:p>
    <w:p w14:paraId="24224D63" w14:textId="12A3FDA5" w:rsidR="00D3625A" w:rsidRPr="00D3625A" w:rsidRDefault="00D3625A" w:rsidP="00D3625A">
      <w:pPr>
        <w:pStyle w:val="pf0"/>
        <w:numPr>
          <w:ilvl w:val="1"/>
          <w:numId w:val="4"/>
        </w:numPr>
        <w:rPr>
          <w:rStyle w:val="cf01"/>
          <w:rFonts w:ascii="Arial" w:hAnsi="Arial" w:cs="Arial"/>
          <w:sz w:val="20"/>
          <w:szCs w:val="20"/>
        </w:rPr>
      </w:pPr>
      <w:hyperlink r:id="rId6" w:history="1">
        <w:r w:rsidRPr="005E44F0">
          <w:rPr>
            <w:rStyle w:val="Hyperlink"/>
            <w:rFonts w:ascii="Calibri" w:hAnsi="Calibri" w:cs="Calibri"/>
            <w:sz w:val="22"/>
            <w:szCs w:val="22"/>
          </w:rPr>
          <w:t>https://vimeo.com/688468752</w:t>
        </w:r>
      </w:hyperlink>
    </w:p>
    <w:p w14:paraId="017458FF" w14:textId="401B10F4" w:rsidR="00D3625A" w:rsidRPr="00D3625A" w:rsidRDefault="00D3625A" w:rsidP="00D3625A">
      <w:pPr>
        <w:pStyle w:val="pf0"/>
        <w:numPr>
          <w:ilvl w:val="1"/>
          <w:numId w:val="4"/>
        </w:numPr>
        <w:rPr>
          <w:rFonts w:ascii="Arial" w:hAnsi="Arial" w:cs="Arial"/>
          <w:sz w:val="20"/>
          <w:szCs w:val="20"/>
        </w:rPr>
      </w:pPr>
      <w:r>
        <w:rPr>
          <w:rStyle w:val="cf01"/>
        </w:rPr>
        <w:t>password: Cinapsis_dem0</w:t>
      </w:r>
    </w:p>
    <w:p w14:paraId="72448A1B" w14:textId="1D269C6A" w:rsidR="00D3625A" w:rsidRPr="00D3625A" w:rsidRDefault="00D3625A" w:rsidP="00D3625A">
      <w:pPr>
        <w:pStyle w:val="NormalWeb"/>
        <w:numPr>
          <w:ilvl w:val="1"/>
          <w:numId w:val="4"/>
        </w:numPr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Email </w:t>
      </w:r>
      <w:hyperlink r:id="rId7" w:history="1">
        <w:r w:rsidRPr="005E44F0">
          <w:rPr>
            <w:rStyle w:val="Hyperlink"/>
            <w:rFonts w:asciiTheme="minorHAnsi" w:hAnsiTheme="minorHAnsi" w:cstheme="minorHAnsi"/>
            <w:sz w:val="22"/>
            <w:szCs w:val="22"/>
          </w:rPr>
          <w:t>philippa.may@live.co.uk</w:t>
        </w:r>
      </w:hyperlink>
      <w:r>
        <w:rPr>
          <w:rFonts w:asciiTheme="minorHAnsi" w:hAnsiTheme="minorHAnsi" w:cstheme="minorHAnsi"/>
          <w:color w:val="000000"/>
          <w:sz w:val="22"/>
          <w:szCs w:val="22"/>
        </w:rPr>
        <w:t xml:space="preserve"> if you choose this option; the Cinapsis IT team will be advised to establish your account</w:t>
      </w:r>
    </w:p>
    <w:p w14:paraId="7BEFC98D" w14:textId="77777777" w:rsidR="00D3625A" w:rsidRDefault="00D3625A" w:rsidP="00D3625A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000000"/>
          <w:sz w:val="22"/>
          <w:szCs w:val="22"/>
        </w:rPr>
      </w:pPr>
    </w:p>
    <w:p w14:paraId="6786E9E8" w14:textId="03CC3B65" w:rsidR="00D3625A" w:rsidRPr="00D3625A" w:rsidRDefault="00D3625A" w:rsidP="00D3625A">
      <w:pPr>
        <w:pStyle w:val="NormalWeb"/>
        <w:spacing w:before="0" w:beforeAutospacing="0" w:after="12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D3625A">
        <w:rPr>
          <w:rFonts w:asciiTheme="minorHAnsi" w:hAnsiTheme="minorHAnsi" w:cstheme="minorHAnsi"/>
          <w:color w:val="000000"/>
          <w:sz w:val="22"/>
          <w:szCs w:val="22"/>
        </w:rPr>
        <w:t xml:space="preserve">Once initial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admin 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>training has been undertaken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(and both PEM and DPP returned) the 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 xml:space="preserve">practice will be contacted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by Cinapsis 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>and provided with guidance on how to complete:</w:t>
      </w:r>
    </w:p>
    <w:p w14:paraId="3DC84DC1" w14:textId="77777777" w:rsidR="00D3625A" w:rsidRPr="00D3625A" w:rsidRDefault="00D3625A" w:rsidP="00D3625A">
      <w:pPr>
        <w:pStyle w:val="NormalWeb"/>
        <w:spacing w:before="0" w:beforeAutospacing="0" w:after="60" w:afterAutospacing="0"/>
        <w:ind w:left="720"/>
        <w:rPr>
          <w:rFonts w:asciiTheme="minorHAnsi" w:hAnsiTheme="minorHAnsi" w:cstheme="minorHAnsi"/>
          <w:color w:val="000000"/>
          <w:sz w:val="22"/>
          <w:szCs w:val="22"/>
        </w:rPr>
      </w:pPr>
      <w:r w:rsidRPr="00D3625A">
        <w:rPr>
          <w:rFonts w:asciiTheme="minorHAnsi" w:hAnsiTheme="minorHAnsi" w:cstheme="minorHAnsi"/>
          <w:color w:val="000000"/>
          <w:sz w:val="22"/>
          <w:szCs w:val="22"/>
        </w:rPr>
        <w:t>5. individual registration as a Cinapsis Admin User (2mins)</w:t>
      </w:r>
    </w:p>
    <w:p w14:paraId="485BC219" w14:textId="77777777" w:rsidR="00D3625A" w:rsidRPr="00D3625A" w:rsidRDefault="00D3625A" w:rsidP="00D3625A">
      <w:pPr>
        <w:pStyle w:val="NormalWeb"/>
        <w:spacing w:before="0" w:beforeAutospacing="0" w:after="60" w:afterAutospacing="0"/>
        <w:ind w:left="720"/>
        <w:rPr>
          <w:rFonts w:asciiTheme="minorHAnsi" w:hAnsiTheme="minorHAnsi" w:cstheme="minorHAnsi"/>
          <w:color w:val="000000"/>
          <w:sz w:val="22"/>
          <w:szCs w:val="22"/>
        </w:rPr>
      </w:pPr>
      <w:r w:rsidRPr="00D3625A">
        <w:rPr>
          <w:rFonts w:asciiTheme="minorHAnsi" w:hAnsiTheme="minorHAnsi" w:cstheme="minorHAnsi"/>
          <w:color w:val="000000"/>
          <w:sz w:val="22"/>
          <w:szCs w:val="22"/>
        </w:rPr>
        <w:t>6. set up integration with EMIS (25mins)</w:t>
      </w:r>
    </w:p>
    <w:p w14:paraId="033222E3" w14:textId="2517F01E" w:rsidR="00D3625A" w:rsidRPr="00D3625A" w:rsidRDefault="00D3625A" w:rsidP="00D3625A">
      <w:pPr>
        <w:pStyle w:val="NormalWeb"/>
        <w:spacing w:before="0" w:beforeAutospacing="0" w:after="0" w:afterAutospacing="0"/>
        <w:ind w:left="720"/>
        <w:rPr>
          <w:rFonts w:asciiTheme="minorHAnsi" w:hAnsiTheme="minorHAnsi" w:cstheme="minorHAnsi"/>
          <w:color w:val="000000"/>
          <w:sz w:val="22"/>
          <w:szCs w:val="22"/>
        </w:rPr>
      </w:pPr>
      <w:r w:rsidRPr="00D3625A">
        <w:rPr>
          <w:rFonts w:asciiTheme="minorHAnsi" w:hAnsiTheme="minorHAnsi" w:cstheme="minorHAnsi"/>
          <w:color w:val="000000"/>
          <w:sz w:val="22"/>
          <w:szCs w:val="22"/>
        </w:rPr>
        <w:t xml:space="preserve">7. set up user accounts for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remaining </w:t>
      </w:r>
      <w:r w:rsidRPr="00D3625A">
        <w:rPr>
          <w:rFonts w:asciiTheme="minorHAnsi" w:hAnsiTheme="minorHAnsi" w:cstheme="minorHAnsi"/>
          <w:color w:val="000000"/>
          <w:sz w:val="22"/>
          <w:szCs w:val="22"/>
        </w:rPr>
        <w:t>practice staff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(GPs and secretaries)</w:t>
      </w:r>
    </w:p>
    <w:p w14:paraId="31D9EFC2" w14:textId="77777777" w:rsidR="00D3625A" w:rsidRPr="00D3625A" w:rsidRDefault="00D3625A">
      <w:pPr>
        <w:rPr>
          <w:rFonts w:cstheme="minorHAnsi"/>
        </w:rPr>
      </w:pPr>
    </w:p>
    <w:p w14:paraId="63399ADF" w14:textId="77777777" w:rsidR="00C9547C" w:rsidRDefault="00C9547C">
      <w:pPr>
        <w:rPr>
          <w:rFonts w:cstheme="minorHAnsi"/>
        </w:rPr>
      </w:pPr>
    </w:p>
    <w:p w14:paraId="69839AD0" w14:textId="0454B7B0" w:rsidR="00C9547C" w:rsidRDefault="00C9547C">
      <w:pPr>
        <w:rPr>
          <w:rFonts w:cstheme="minorHAnsi"/>
        </w:rPr>
      </w:pPr>
      <w:r>
        <w:rPr>
          <w:rFonts w:cstheme="minorHAnsi"/>
        </w:rPr>
        <w:t>If the Cinapsis application has not yet been installed on your machine, please contact your local IT Helpdesk for support.</w:t>
      </w:r>
    </w:p>
    <w:p w14:paraId="41179861" w14:textId="77777777" w:rsidR="00C9547C" w:rsidRDefault="00C9547C">
      <w:pPr>
        <w:rPr>
          <w:rFonts w:cstheme="minorHAnsi"/>
        </w:rPr>
      </w:pPr>
    </w:p>
    <w:p w14:paraId="05AAF15A" w14:textId="2D53B6E4" w:rsidR="00C9547C" w:rsidRDefault="00C9547C">
      <w:pPr>
        <w:rPr>
          <w:rFonts w:cstheme="minorHAnsi"/>
        </w:rPr>
      </w:pPr>
      <w:r>
        <w:rPr>
          <w:rFonts w:cstheme="minorHAnsi"/>
        </w:rPr>
        <w:t xml:space="preserve">For any other queries, please contact </w:t>
      </w:r>
      <w:hyperlink r:id="rId8" w:history="1">
        <w:r w:rsidRPr="005E44F0">
          <w:rPr>
            <w:rStyle w:val="Hyperlink"/>
            <w:rFonts w:cstheme="minorHAnsi"/>
          </w:rPr>
          <w:t>philippa.may@nhs.net</w:t>
        </w:r>
      </w:hyperlink>
      <w:r>
        <w:rPr>
          <w:rFonts w:cstheme="minorHAnsi"/>
        </w:rPr>
        <w:t xml:space="preserve"> </w:t>
      </w:r>
    </w:p>
    <w:p w14:paraId="258AACB4" w14:textId="77777777" w:rsidR="00C9547C" w:rsidRDefault="00C9547C" w:rsidP="00C9547C">
      <w:pPr>
        <w:ind w:left="142" w:hanging="142"/>
        <w:rPr>
          <w:rFonts w:cstheme="minorHAnsi"/>
          <w:b/>
          <w:bCs/>
          <w:color w:val="FF0000"/>
        </w:rPr>
      </w:pPr>
    </w:p>
    <w:p w14:paraId="0CC889A2" w14:textId="77777777" w:rsidR="00C9547C" w:rsidRDefault="00C9547C" w:rsidP="00C9547C">
      <w:pPr>
        <w:ind w:left="142" w:hanging="142"/>
        <w:rPr>
          <w:rFonts w:cstheme="minorHAnsi"/>
          <w:b/>
          <w:bCs/>
          <w:color w:val="FF0000"/>
        </w:rPr>
      </w:pPr>
    </w:p>
    <w:p w14:paraId="2491844B" w14:textId="541034DB" w:rsidR="00C9547C" w:rsidRPr="00C9547C" w:rsidRDefault="00C9547C" w:rsidP="00C9547C">
      <w:pPr>
        <w:ind w:left="142" w:hanging="142"/>
        <w:rPr>
          <w:rFonts w:cstheme="minorHAnsi"/>
          <w:i/>
          <w:iCs/>
        </w:rPr>
      </w:pPr>
      <w:r w:rsidRPr="00C9547C">
        <w:rPr>
          <w:rFonts w:cstheme="minorHAnsi"/>
          <w:b/>
          <w:bCs/>
          <w:color w:val="FF0000"/>
        </w:rPr>
        <w:t>*</w:t>
      </w:r>
      <w:r>
        <w:rPr>
          <w:rFonts w:cstheme="minorHAnsi"/>
          <w:b/>
          <w:bCs/>
          <w:color w:val="FF0000"/>
        </w:rPr>
        <w:t xml:space="preserve"> </w:t>
      </w:r>
      <w:r w:rsidRPr="00C9547C">
        <w:rPr>
          <w:rFonts w:cstheme="minorHAnsi"/>
          <w:i/>
          <w:iCs/>
        </w:rPr>
        <w:t>An ICS-wide DPIA has been completed and approved by the CSU Governance team, and is attached for reference, together with the DPP form.</w:t>
      </w:r>
    </w:p>
    <w:p w14:paraId="7F9C2702" w14:textId="77777777" w:rsidR="00C9547C" w:rsidRPr="00D3625A" w:rsidRDefault="00C9547C">
      <w:pPr>
        <w:rPr>
          <w:rFonts w:cstheme="minorHAnsi"/>
        </w:rPr>
      </w:pPr>
    </w:p>
    <w:sectPr w:rsidR="00C9547C" w:rsidRPr="00D362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071BA"/>
    <w:multiLevelType w:val="hybridMultilevel"/>
    <w:tmpl w:val="77D6BC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0C45F9"/>
    <w:multiLevelType w:val="hybridMultilevel"/>
    <w:tmpl w:val="D0F4DC8E"/>
    <w:lvl w:ilvl="0" w:tplc="DDEA1C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981694"/>
    <w:multiLevelType w:val="hybridMultilevel"/>
    <w:tmpl w:val="46ACBDFC"/>
    <w:lvl w:ilvl="0" w:tplc="6F54825A">
      <w:start w:val="4"/>
      <w:numFmt w:val="bullet"/>
      <w:lvlText w:val=""/>
      <w:lvlJc w:val="left"/>
      <w:pPr>
        <w:ind w:left="1080" w:hanging="360"/>
      </w:pPr>
      <w:rPr>
        <w:rFonts w:ascii="Symbol" w:eastAsia="Times New Roman" w:hAnsi="Symbol" w:cstheme="minorHAns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A5737AF"/>
    <w:multiLevelType w:val="hybridMultilevel"/>
    <w:tmpl w:val="FB0CA5E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7556590">
    <w:abstractNumId w:val="3"/>
  </w:num>
  <w:num w:numId="2" w16cid:durableId="1653169801">
    <w:abstractNumId w:val="1"/>
  </w:num>
  <w:num w:numId="3" w16cid:durableId="901645762">
    <w:abstractNumId w:val="0"/>
  </w:num>
  <w:num w:numId="4" w16cid:durableId="5129599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25A"/>
    <w:rsid w:val="00C9547C"/>
    <w:rsid w:val="00D241EC"/>
    <w:rsid w:val="00D36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9127CB"/>
  <w15:chartTrackingRefBased/>
  <w15:docId w15:val="{CB4276DA-2988-4162-9AA1-16786DFE3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36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D3625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3625A"/>
    <w:rPr>
      <w:color w:val="605E5C"/>
      <w:shd w:val="clear" w:color="auto" w:fill="E1DFDD"/>
    </w:rPr>
  </w:style>
  <w:style w:type="paragraph" w:customStyle="1" w:styleId="pf0">
    <w:name w:val="pf0"/>
    <w:basedOn w:val="Normal"/>
    <w:rsid w:val="00D36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f01">
    <w:name w:val="cf01"/>
    <w:basedOn w:val="DefaultParagraphFont"/>
    <w:rsid w:val="00D3625A"/>
    <w:rPr>
      <w:rFonts w:ascii="Calibri" w:hAnsi="Calibri" w:cs="Calibri" w:hint="default"/>
      <w:sz w:val="22"/>
      <w:szCs w:val="22"/>
    </w:rPr>
  </w:style>
  <w:style w:type="paragraph" w:styleId="ListParagraph">
    <w:name w:val="List Paragraph"/>
    <w:basedOn w:val="Normal"/>
    <w:uiPriority w:val="34"/>
    <w:qFormat/>
    <w:rsid w:val="00C95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764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76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ilippa.may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hilippa.may@live.co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imeo.com/688468752" TargetMode="External"/><Relationship Id="rId5" Type="http://schemas.openxmlformats.org/officeDocument/2006/relationships/hyperlink" Target="https://calendly.com/anca-leucon/cinapsis-training-and-q-a?month=2022-08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MAY, Philippa (NHS FRIMLEY ICB - D4U1Y)</cp:lastModifiedBy>
  <cp:revision>1</cp:revision>
  <dcterms:created xsi:type="dcterms:W3CDTF">2022-08-31T11:07:00Z</dcterms:created>
  <dcterms:modified xsi:type="dcterms:W3CDTF">2022-08-31T11:20:00Z</dcterms:modified>
</cp:coreProperties>
</file>