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7A52B" w14:textId="77777777" w:rsidR="004D7A7A" w:rsidRDefault="004D7A7A" w:rsidP="008767B4">
      <w:pPr>
        <w:tabs>
          <w:tab w:val="left" w:pos="7140"/>
        </w:tabs>
      </w:pPr>
    </w:p>
    <w:p w14:paraId="74B23CBA" w14:textId="3CEB843B" w:rsidR="00136459" w:rsidRDefault="004D7A7A" w:rsidP="00CF1819">
      <w:pPr>
        <w:tabs>
          <w:tab w:val="left" w:pos="7140"/>
        </w:tabs>
        <w:jc w:val="center"/>
        <w:rPr>
          <w:rFonts w:ascii="Arial" w:hAnsi="Arial" w:cs="Arial"/>
          <w:b/>
          <w:bCs/>
          <w:sz w:val="24"/>
          <w:szCs w:val="24"/>
        </w:rPr>
      </w:pPr>
      <w:r w:rsidRPr="00CF1819">
        <w:rPr>
          <w:rFonts w:ascii="Arial" w:hAnsi="Arial" w:cs="Arial"/>
          <w:b/>
          <w:bCs/>
          <w:sz w:val="24"/>
          <w:szCs w:val="24"/>
        </w:rPr>
        <w:t xml:space="preserve">Introduction of </w:t>
      </w:r>
      <w:r w:rsidR="00846888">
        <w:rPr>
          <w:rFonts w:ascii="Arial" w:hAnsi="Arial" w:cs="Arial"/>
          <w:b/>
          <w:bCs/>
          <w:sz w:val="24"/>
          <w:szCs w:val="24"/>
        </w:rPr>
        <w:t xml:space="preserve">Outpatient </w:t>
      </w:r>
      <w:r w:rsidRPr="00CF1819">
        <w:rPr>
          <w:rFonts w:ascii="Arial" w:hAnsi="Arial" w:cs="Arial"/>
          <w:b/>
          <w:bCs/>
          <w:sz w:val="24"/>
          <w:szCs w:val="24"/>
        </w:rPr>
        <w:t xml:space="preserve">Patient Led </w:t>
      </w:r>
      <w:r w:rsidR="00CF1819" w:rsidRPr="00CF1819">
        <w:rPr>
          <w:rFonts w:ascii="Arial" w:hAnsi="Arial" w:cs="Arial"/>
          <w:b/>
          <w:bCs/>
          <w:sz w:val="24"/>
          <w:szCs w:val="24"/>
        </w:rPr>
        <w:t xml:space="preserve">Booking for Non-Emergency </w:t>
      </w:r>
      <w:r w:rsidR="00CF1819">
        <w:rPr>
          <w:rFonts w:ascii="Arial" w:hAnsi="Arial" w:cs="Arial"/>
          <w:b/>
          <w:bCs/>
          <w:sz w:val="24"/>
          <w:szCs w:val="24"/>
        </w:rPr>
        <w:t>Patient Transport</w:t>
      </w:r>
      <w:r w:rsidR="00846888">
        <w:rPr>
          <w:rFonts w:ascii="Arial" w:hAnsi="Arial" w:cs="Arial"/>
          <w:b/>
          <w:bCs/>
          <w:sz w:val="24"/>
          <w:szCs w:val="24"/>
        </w:rPr>
        <w:t xml:space="preserve"> </w:t>
      </w:r>
      <w:r w:rsidR="00DD18B7">
        <w:rPr>
          <w:rFonts w:ascii="Arial" w:hAnsi="Arial" w:cs="Arial"/>
          <w:b/>
          <w:bCs/>
          <w:sz w:val="24"/>
          <w:szCs w:val="24"/>
        </w:rPr>
        <w:t>from 1</w:t>
      </w:r>
      <w:r w:rsidR="00DD18B7" w:rsidRPr="00DD18B7">
        <w:rPr>
          <w:rFonts w:ascii="Arial" w:hAnsi="Arial" w:cs="Arial"/>
          <w:b/>
          <w:bCs/>
          <w:sz w:val="24"/>
          <w:szCs w:val="24"/>
          <w:vertAlign w:val="superscript"/>
        </w:rPr>
        <w:t>st</w:t>
      </w:r>
      <w:r w:rsidR="00DD18B7">
        <w:rPr>
          <w:rFonts w:ascii="Arial" w:hAnsi="Arial" w:cs="Arial"/>
          <w:b/>
          <w:bCs/>
          <w:sz w:val="24"/>
          <w:szCs w:val="24"/>
        </w:rPr>
        <w:t xml:space="preserve"> November</w:t>
      </w:r>
      <w:r w:rsidR="00870BF6">
        <w:rPr>
          <w:rFonts w:ascii="Arial" w:hAnsi="Arial" w:cs="Arial"/>
          <w:b/>
          <w:bCs/>
          <w:sz w:val="24"/>
          <w:szCs w:val="24"/>
        </w:rPr>
        <w:t xml:space="preserve"> 2023</w:t>
      </w:r>
    </w:p>
    <w:p w14:paraId="2AC62B5D" w14:textId="724D12CF" w:rsidR="004E3C27" w:rsidRDefault="004E3C27" w:rsidP="00B4753D">
      <w:pPr>
        <w:tabs>
          <w:tab w:val="left" w:pos="714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communication </w:t>
      </w:r>
      <w:r w:rsidR="000214CE">
        <w:rPr>
          <w:rFonts w:ascii="Arial" w:hAnsi="Arial" w:cs="Arial"/>
          <w:sz w:val="24"/>
          <w:szCs w:val="24"/>
        </w:rPr>
        <w:t xml:space="preserve">is aimed at GP practices </w:t>
      </w:r>
      <w:r w:rsidR="00CF5E2C">
        <w:rPr>
          <w:rFonts w:ascii="Arial" w:hAnsi="Arial" w:cs="Arial"/>
          <w:sz w:val="24"/>
          <w:szCs w:val="24"/>
        </w:rPr>
        <w:t xml:space="preserve">of patients </w:t>
      </w:r>
      <w:r w:rsidR="000214CE">
        <w:rPr>
          <w:rFonts w:ascii="Arial" w:hAnsi="Arial" w:cs="Arial"/>
          <w:sz w:val="24"/>
          <w:szCs w:val="24"/>
        </w:rPr>
        <w:t xml:space="preserve">who </w:t>
      </w:r>
      <w:r w:rsidR="00CF5E2C">
        <w:rPr>
          <w:rFonts w:ascii="Arial" w:hAnsi="Arial" w:cs="Arial"/>
          <w:sz w:val="24"/>
          <w:szCs w:val="24"/>
        </w:rPr>
        <w:t xml:space="preserve">may </w:t>
      </w:r>
      <w:r w:rsidR="000214CE">
        <w:rPr>
          <w:rFonts w:ascii="Arial" w:hAnsi="Arial" w:cs="Arial"/>
          <w:sz w:val="24"/>
          <w:szCs w:val="24"/>
        </w:rPr>
        <w:t>currently book non-emergency patient transport</w:t>
      </w:r>
      <w:r w:rsidR="009B0358">
        <w:rPr>
          <w:rFonts w:ascii="Arial" w:hAnsi="Arial" w:cs="Arial"/>
          <w:sz w:val="24"/>
          <w:szCs w:val="24"/>
        </w:rPr>
        <w:t xml:space="preserve"> </w:t>
      </w:r>
      <w:r w:rsidR="00597300">
        <w:rPr>
          <w:rFonts w:ascii="Arial" w:hAnsi="Arial" w:cs="Arial"/>
          <w:sz w:val="24"/>
          <w:szCs w:val="24"/>
        </w:rPr>
        <w:t xml:space="preserve">(NEPTS) provided by </w:t>
      </w:r>
      <w:r w:rsidR="009B0358">
        <w:rPr>
          <w:rFonts w:ascii="Arial" w:hAnsi="Arial" w:cs="Arial"/>
          <w:sz w:val="24"/>
          <w:szCs w:val="24"/>
        </w:rPr>
        <w:t>South Central Ambulance Service (SCAS) for first out-patient appointments.</w:t>
      </w:r>
      <w:r w:rsidR="000214CE">
        <w:rPr>
          <w:rFonts w:ascii="Arial" w:hAnsi="Arial" w:cs="Arial"/>
          <w:sz w:val="24"/>
          <w:szCs w:val="24"/>
        </w:rPr>
        <w:t xml:space="preserve"> </w:t>
      </w:r>
      <w:r w:rsidR="009B0358">
        <w:rPr>
          <w:rFonts w:ascii="Arial" w:hAnsi="Arial" w:cs="Arial"/>
          <w:sz w:val="24"/>
          <w:szCs w:val="24"/>
        </w:rPr>
        <w:t xml:space="preserve">It </w:t>
      </w:r>
      <w:r>
        <w:rPr>
          <w:rFonts w:ascii="Arial" w:hAnsi="Arial" w:cs="Arial"/>
          <w:sz w:val="24"/>
          <w:szCs w:val="24"/>
        </w:rPr>
        <w:t xml:space="preserve">gives details of </w:t>
      </w:r>
      <w:r w:rsidR="00DB62FD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 xml:space="preserve">change </w:t>
      </w:r>
      <w:r w:rsidR="00DB62FD">
        <w:rPr>
          <w:rFonts w:ascii="Arial" w:hAnsi="Arial" w:cs="Arial"/>
          <w:sz w:val="24"/>
          <w:szCs w:val="24"/>
        </w:rPr>
        <w:t xml:space="preserve">to </w:t>
      </w:r>
      <w:r w:rsidR="00EA3110">
        <w:rPr>
          <w:rFonts w:ascii="Arial" w:hAnsi="Arial" w:cs="Arial"/>
          <w:sz w:val="24"/>
          <w:szCs w:val="24"/>
        </w:rPr>
        <w:t xml:space="preserve">move </w:t>
      </w:r>
      <w:r w:rsidR="00F535E6">
        <w:rPr>
          <w:rFonts w:ascii="Arial" w:hAnsi="Arial" w:cs="Arial"/>
          <w:sz w:val="24"/>
          <w:szCs w:val="24"/>
        </w:rPr>
        <w:t>to a</w:t>
      </w:r>
      <w:r w:rsidR="00EA3110">
        <w:rPr>
          <w:rFonts w:ascii="Arial" w:hAnsi="Arial" w:cs="Arial"/>
          <w:sz w:val="24"/>
          <w:szCs w:val="24"/>
        </w:rPr>
        <w:t xml:space="preserve"> patient-led </w:t>
      </w:r>
      <w:r w:rsidR="002A2C23">
        <w:rPr>
          <w:rFonts w:ascii="Arial" w:hAnsi="Arial" w:cs="Arial"/>
          <w:sz w:val="24"/>
          <w:szCs w:val="24"/>
        </w:rPr>
        <w:t>booking</w:t>
      </w:r>
      <w:r w:rsidR="00F535E6">
        <w:rPr>
          <w:rFonts w:ascii="Arial" w:hAnsi="Arial" w:cs="Arial"/>
          <w:sz w:val="24"/>
          <w:szCs w:val="24"/>
        </w:rPr>
        <w:t xml:space="preserve"> process</w:t>
      </w:r>
      <w:r w:rsidR="00EA3110">
        <w:rPr>
          <w:rFonts w:ascii="Arial" w:hAnsi="Arial" w:cs="Arial"/>
          <w:sz w:val="24"/>
          <w:szCs w:val="24"/>
        </w:rPr>
        <w:t xml:space="preserve"> </w:t>
      </w:r>
      <w:r w:rsidR="00DB62FD">
        <w:rPr>
          <w:rFonts w:ascii="Arial" w:hAnsi="Arial" w:cs="Arial"/>
          <w:sz w:val="24"/>
          <w:szCs w:val="24"/>
        </w:rPr>
        <w:t xml:space="preserve">for </w:t>
      </w:r>
      <w:r w:rsidR="000214CE">
        <w:rPr>
          <w:rFonts w:ascii="Arial" w:hAnsi="Arial" w:cs="Arial"/>
          <w:sz w:val="24"/>
          <w:szCs w:val="24"/>
        </w:rPr>
        <w:t xml:space="preserve">all </w:t>
      </w:r>
      <w:r w:rsidR="00F535E6">
        <w:rPr>
          <w:rFonts w:ascii="Arial" w:hAnsi="Arial" w:cs="Arial"/>
          <w:sz w:val="24"/>
          <w:szCs w:val="24"/>
        </w:rPr>
        <w:t>patients</w:t>
      </w:r>
      <w:r w:rsidR="002C5206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and what</w:t>
      </w:r>
      <w:r w:rsidR="00191D53">
        <w:rPr>
          <w:rFonts w:ascii="Arial" w:hAnsi="Arial" w:cs="Arial"/>
          <w:sz w:val="24"/>
          <w:szCs w:val="24"/>
        </w:rPr>
        <w:t xml:space="preserve"> GP practices</w:t>
      </w:r>
      <w:r>
        <w:rPr>
          <w:rFonts w:ascii="Arial" w:hAnsi="Arial" w:cs="Arial"/>
          <w:sz w:val="24"/>
          <w:szCs w:val="24"/>
        </w:rPr>
        <w:t xml:space="preserve"> will need to </w:t>
      </w:r>
      <w:r w:rsidR="00DB62FD">
        <w:rPr>
          <w:rFonts w:ascii="Arial" w:hAnsi="Arial" w:cs="Arial"/>
          <w:sz w:val="24"/>
          <w:szCs w:val="24"/>
        </w:rPr>
        <w:t xml:space="preserve">know and </w:t>
      </w:r>
      <w:r>
        <w:rPr>
          <w:rFonts w:ascii="Arial" w:hAnsi="Arial" w:cs="Arial"/>
          <w:sz w:val="24"/>
          <w:szCs w:val="24"/>
        </w:rPr>
        <w:t>do.</w:t>
      </w:r>
    </w:p>
    <w:p w14:paraId="0DC3C2FA" w14:textId="3BAB249C" w:rsidR="00CF1819" w:rsidRDefault="00CF5E2C" w:rsidP="00B4753D">
      <w:pPr>
        <w:tabs>
          <w:tab w:val="left" w:pos="714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Although we already promote patient led booking, f</w:t>
      </w:r>
      <w:r w:rsidR="00CF1819">
        <w:rPr>
          <w:rFonts w:ascii="Arial" w:hAnsi="Arial" w:cs="Arial"/>
          <w:sz w:val="24"/>
          <w:szCs w:val="24"/>
        </w:rPr>
        <w:t xml:space="preserve">ollowing </w:t>
      </w:r>
      <w:r w:rsidR="00DB62FD">
        <w:rPr>
          <w:rFonts w:ascii="Arial" w:hAnsi="Arial" w:cs="Arial"/>
          <w:sz w:val="24"/>
          <w:szCs w:val="24"/>
        </w:rPr>
        <w:t>a review o</w:t>
      </w:r>
      <w:r w:rsidR="00080717">
        <w:rPr>
          <w:rFonts w:ascii="Arial" w:hAnsi="Arial" w:cs="Arial"/>
          <w:sz w:val="24"/>
          <w:szCs w:val="24"/>
        </w:rPr>
        <w:t>f NEPTS</w:t>
      </w:r>
      <w:r w:rsidR="00597300">
        <w:rPr>
          <w:rFonts w:ascii="Arial" w:hAnsi="Arial" w:cs="Arial"/>
          <w:sz w:val="24"/>
          <w:szCs w:val="24"/>
        </w:rPr>
        <w:t xml:space="preserve"> </w:t>
      </w:r>
      <w:r w:rsidR="00080717">
        <w:rPr>
          <w:rFonts w:ascii="Arial" w:hAnsi="Arial" w:cs="Arial"/>
          <w:sz w:val="24"/>
          <w:szCs w:val="24"/>
        </w:rPr>
        <w:t xml:space="preserve">it has been decided to </w:t>
      </w:r>
      <w:r>
        <w:rPr>
          <w:rFonts w:ascii="Arial" w:hAnsi="Arial" w:cs="Arial"/>
          <w:sz w:val="24"/>
          <w:szCs w:val="24"/>
        </w:rPr>
        <w:t xml:space="preserve">re-enforce this further and move to a </w:t>
      </w:r>
      <w:r w:rsidR="00080717">
        <w:rPr>
          <w:rFonts w:ascii="Arial" w:hAnsi="Arial" w:cs="Arial"/>
          <w:sz w:val="24"/>
          <w:szCs w:val="24"/>
        </w:rPr>
        <w:t>patient</w:t>
      </w:r>
      <w:r w:rsidR="00E221CB">
        <w:rPr>
          <w:rFonts w:ascii="Arial" w:hAnsi="Arial" w:cs="Arial"/>
          <w:sz w:val="24"/>
          <w:szCs w:val="24"/>
        </w:rPr>
        <w:t>-</w:t>
      </w:r>
      <w:r w:rsidR="00080717">
        <w:rPr>
          <w:rFonts w:ascii="Arial" w:hAnsi="Arial" w:cs="Arial"/>
          <w:sz w:val="24"/>
          <w:szCs w:val="24"/>
        </w:rPr>
        <w:t xml:space="preserve">led booking </w:t>
      </w:r>
      <w:r w:rsidR="00DB62FD">
        <w:rPr>
          <w:rFonts w:ascii="Arial" w:hAnsi="Arial" w:cs="Arial"/>
          <w:sz w:val="24"/>
          <w:szCs w:val="24"/>
        </w:rPr>
        <w:t>process</w:t>
      </w:r>
      <w:r w:rsidR="003C27CD">
        <w:rPr>
          <w:rFonts w:ascii="Arial" w:hAnsi="Arial" w:cs="Arial"/>
          <w:sz w:val="24"/>
          <w:szCs w:val="24"/>
        </w:rPr>
        <w:t xml:space="preserve"> for all out-patient journeys</w:t>
      </w:r>
      <w:r w:rsidR="00080717">
        <w:rPr>
          <w:rFonts w:ascii="Arial" w:hAnsi="Arial" w:cs="Arial"/>
          <w:sz w:val="24"/>
          <w:szCs w:val="24"/>
        </w:rPr>
        <w:t xml:space="preserve">.  This will give eligible patients the option to book their </w:t>
      </w:r>
      <w:r w:rsidR="000F5D89">
        <w:rPr>
          <w:rFonts w:ascii="Arial" w:hAnsi="Arial" w:cs="Arial"/>
          <w:sz w:val="24"/>
          <w:szCs w:val="24"/>
        </w:rPr>
        <w:t xml:space="preserve">own </w:t>
      </w:r>
      <w:r w:rsidR="00080717">
        <w:rPr>
          <w:rFonts w:ascii="Arial" w:hAnsi="Arial" w:cs="Arial"/>
          <w:sz w:val="24"/>
          <w:szCs w:val="24"/>
        </w:rPr>
        <w:t>transport online</w:t>
      </w:r>
      <w:r w:rsidR="00207F9F">
        <w:rPr>
          <w:rFonts w:ascii="Arial" w:hAnsi="Arial" w:cs="Arial"/>
          <w:sz w:val="24"/>
          <w:szCs w:val="24"/>
        </w:rPr>
        <w:t xml:space="preserve"> or </w:t>
      </w:r>
      <w:r w:rsidR="000F5D89">
        <w:rPr>
          <w:rFonts w:ascii="Arial" w:hAnsi="Arial" w:cs="Arial"/>
          <w:sz w:val="24"/>
          <w:szCs w:val="24"/>
        </w:rPr>
        <w:t xml:space="preserve">over </w:t>
      </w:r>
      <w:r w:rsidR="00207F9F">
        <w:rPr>
          <w:rFonts w:ascii="Arial" w:hAnsi="Arial" w:cs="Arial"/>
          <w:sz w:val="24"/>
          <w:szCs w:val="24"/>
        </w:rPr>
        <w:t xml:space="preserve">the phone.  </w:t>
      </w:r>
      <w:r w:rsidR="000F5D89">
        <w:rPr>
          <w:rFonts w:ascii="Arial" w:hAnsi="Arial" w:cs="Arial"/>
          <w:sz w:val="24"/>
          <w:szCs w:val="24"/>
        </w:rPr>
        <w:t>This is for out</w:t>
      </w:r>
      <w:r w:rsidR="00191D53">
        <w:rPr>
          <w:rFonts w:ascii="Arial" w:hAnsi="Arial" w:cs="Arial"/>
          <w:sz w:val="24"/>
          <w:szCs w:val="24"/>
        </w:rPr>
        <w:t>-</w:t>
      </w:r>
      <w:r w:rsidR="000F5D89">
        <w:rPr>
          <w:rFonts w:ascii="Arial" w:hAnsi="Arial" w:cs="Arial"/>
          <w:sz w:val="24"/>
          <w:szCs w:val="24"/>
        </w:rPr>
        <w:t xml:space="preserve">patients only. </w:t>
      </w:r>
      <w:r w:rsidR="00207F9F">
        <w:rPr>
          <w:rFonts w:ascii="Arial" w:hAnsi="Arial" w:cs="Arial"/>
          <w:sz w:val="24"/>
          <w:szCs w:val="24"/>
        </w:rPr>
        <w:t xml:space="preserve">The </w:t>
      </w:r>
      <w:r w:rsidR="00DB62FD">
        <w:rPr>
          <w:rFonts w:ascii="Arial" w:hAnsi="Arial" w:cs="Arial"/>
          <w:sz w:val="24"/>
          <w:szCs w:val="24"/>
        </w:rPr>
        <w:t>process</w:t>
      </w:r>
      <w:r w:rsidR="00207F9F">
        <w:rPr>
          <w:rFonts w:ascii="Arial" w:hAnsi="Arial" w:cs="Arial"/>
          <w:sz w:val="24"/>
          <w:szCs w:val="24"/>
        </w:rPr>
        <w:t xml:space="preserve"> will not apply to patients on </w:t>
      </w:r>
      <w:r w:rsidR="000F5D89">
        <w:rPr>
          <w:rFonts w:ascii="Arial" w:hAnsi="Arial" w:cs="Arial"/>
          <w:sz w:val="24"/>
          <w:szCs w:val="24"/>
        </w:rPr>
        <w:t>renal</w:t>
      </w:r>
      <w:r w:rsidR="00207F9F">
        <w:rPr>
          <w:rFonts w:ascii="Arial" w:hAnsi="Arial" w:cs="Arial"/>
          <w:sz w:val="24"/>
          <w:szCs w:val="24"/>
        </w:rPr>
        <w:t xml:space="preserve"> dialysis</w:t>
      </w:r>
      <w:r w:rsidR="00DB62FD">
        <w:rPr>
          <w:rFonts w:ascii="Arial" w:hAnsi="Arial" w:cs="Arial"/>
          <w:sz w:val="24"/>
          <w:szCs w:val="24"/>
        </w:rPr>
        <w:t xml:space="preserve"> or</w:t>
      </w:r>
      <w:r w:rsidR="00207F9F">
        <w:rPr>
          <w:rFonts w:ascii="Arial" w:hAnsi="Arial" w:cs="Arial"/>
          <w:sz w:val="24"/>
          <w:szCs w:val="24"/>
        </w:rPr>
        <w:t xml:space="preserve"> </w:t>
      </w:r>
      <w:r w:rsidR="008B2C4B">
        <w:rPr>
          <w:rFonts w:ascii="Arial" w:hAnsi="Arial" w:cs="Arial"/>
          <w:sz w:val="24"/>
          <w:szCs w:val="24"/>
        </w:rPr>
        <w:t xml:space="preserve">to </w:t>
      </w:r>
      <w:r w:rsidR="00207F9F">
        <w:rPr>
          <w:rFonts w:ascii="Arial" w:hAnsi="Arial" w:cs="Arial"/>
          <w:sz w:val="24"/>
          <w:szCs w:val="24"/>
        </w:rPr>
        <w:t xml:space="preserve">discharges and transfers from inpatient beds </w:t>
      </w:r>
      <w:r w:rsidR="008B2C4B">
        <w:rPr>
          <w:rFonts w:ascii="Arial" w:hAnsi="Arial" w:cs="Arial"/>
          <w:sz w:val="24"/>
          <w:szCs w:val="24"/>
        </w:rPr>
        <w:t xml:space="preserve">- </w:t>
      </w:r>
      <w:r w:rsidR="00207F9F">
        <w:rPr>
          <w:rFonts w:ascii="Arial" w:hAnsi="Arial" w:cs="Arial"/>
          <w:sz w:val="24"/>
          <w:szCs w:val="24"/>
        </w:rPr>
        <w:t>these will still continue to be booked by Health</w:t>
      </w:r>
      <w:r w:rsidR="008B2C4B">
        <w:rPr>
          <w:rFonts w:ascii="Arial" w:hAnsi="Arial" w:cs="Arial"/>
          <w:sz w:val="24"/>
          <w:szCs w:val="24"/>
        </w:rPr>
        <w:t>care</w:t>
      </w:r>
      <w:r w:rsidR="00207F9F">
        <w:rPr>
          <w:rFonts w:ascii="Arial" w:hAnsi="Arial" w:cs="Arial"/>
          <w:sz w:val="24"/>
          <w:szCs w:val="24"/>
        </w:rPr>
        <w:t xml:space="preserve"> Professionals</w:t>
      </w:r>
      <w:r>
        <w:rPr>
          <w:rFonts w:ascii="Arial" w:hAnsi="Arial" w:cs="Arial"/>
          <w:sz w:val="24"/>
          <w:szCs w:val="24"/>
        </w:rPr>
        <w:t xml:space="preserve"> at the hospitals</w:t>
      </w:r>
      <w:r w:rsidR="00207F9F">
        <w:rPr>
          <w:rFonts w:ascii="Arial" w:hAnsi="Arial" w:cs="Arial"/>
          <w:sz w:val="24"/>
          <w:szCs w:val="24"/>
        </w:rPr>
        <w:t>.</w:t>
      </w:r>
    </w:p>
    <w:p w14:paraId="2E8DFC0C" w14:textId="533BB63E" w:rsidR="003E7FB4" w:rsidRDefault="00FB2860" w:rsidP="00B4753D">
      <w:pPr>
        <w:tabs>
          <w:tab w:val="left" w:pos="714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This</w:t>
      </w:r>
      <w:r w:rsidR="003E7FB4">
        <w:rPr>
          <w:rFonts w:ascii="Arial" w:hAnsi="Arial" w:cs="Arial"/>
          <w:sz w:val="24"/>
          <w:szCs w:val="24"/>
        </w:rPr>
        <w:t xml:space="preserve"> </w:t>
      </w:r>
      <w:r w:rsidR="009B5FEA">
        <w:rPr>
          <w:rFonts w:ascii="Arial" w:hAnsi="Arial" w:cs="Arial"/>
          <w:sz w:val="24"/>
          <w:szCs w:val="24"/>
        </w:rPr>
        <w:t xml:space="preserve">change </w:t>
      </w:r>
      <w:r>
        <w:rPr>
          <w:rFonts w:ascii="Arial" w:hAnsi="Arial" w:cs="Arial"/>
          <w:sz w:val="24"/>
          <w:szCs w:val="24"/>
        </w:rPr>
        <w:t>should</w:t>
      </w:r>
      <w:r w:rsidR="00BA2A22">
        <w:rPr>
          <w:rFonts w:ascii="Arial" w:hAnsi="Arial" w:cs="Arial"/>
          <w:sz w:val="24"/>
          <w:szCs w:val="24"/>
        </w:rPr>
        <w:t xml:space="preserve"> </w:t>
      </w:r>
      <w:r w:rsidR="003E7FB4">
        <w:rPr>
          <w:rFonts w:ascii="Arial" w:hAnsi="Arial" w:cs="Arial"/>
          <w:sz w:val="24"/>
          <w:szCs w:val="24"/>
        </w:rPr>
        <w:t xml:space="preserve">ensure that only eligible patients </w:t>
      </w:r>
      <w:r w:rsidR="00A86ED1">
        <w:rPr>
          <w:rFonts w:ascii="Arial" w:hAnsi="Arial" w:cs="Arial"/>
          <w:sz w:val="24"/>
          <w:szCs w:val="24"/>
        </w:rPr>
        <w:t>can</w:t>
      </w:r>
      <w:r w:rsidR="003E7FB4">
        <w:rPr>
          <w:rFonts w:ascii="Arial" w:hAnsi="Arial" w:cs="Arial"/>
          <w:sz w:val="24"/>
          <w:szCs w:val="24"/>
        </w:rPr>
        <w:t xml:space="preserve"> access </w:t>
      </w:r>
      <w:r w:rsidR="009B5FEA">
        <w:rPr>
          <w:rFonts w:ascii="Arial" w:hAnsi="Arial" w:cs="Arial"/>
          <w:sz w:val="24"/>
          <w:szCs w:val="24"/>
        </w:rPr>
        <w:t>NEPTS, taking</w:t>
      </w:r>
      <w:r w:rsidR="00E72360">
        <w:rPr>
          <w:rFonts w:ascii="Arial" w:hAnsi="Arial" w:cs="Arial"/>
          <w:sz w:val="24"/>
          <w:szCs w:val="24"/>
        </w:rPr>
        <w:t xml:space="preserve"> </w:t>
      </w:r>
      <w:r w:rsidR="00A86C1E">
        <w:rPr>
          <w:rFonts w:ascii="Arial" w:hAnsi="Arial" w:cs="Arial"/>
          <w:sz w:val="24"/>
          <w:szCs w:val="24"/>
        </w:rPr>
        <w:t xml:space="preserve">patients </w:t>
      </w:r>
      <w:r w:rsidR="00E72360">
        <w:rPr>
          <w:rFonts w:ascii="Arial" w:hAnsi="Arial" w:cs="Arial"/>
          <w:sz w:val="24"/>
          <w:szCs w:val="24"/>
        </w:rPr>
        <w:t>through a list of clearly worded questions</w:t>
      </w:r>
      <w:r w:rsidR="00A86C1E">
        <w:rPr>
          <w:rFonts w:ascii="Arial" w:hAnsi="Arial" w:cs="Arial"/>
          <w:sz w:val="24"/>
          <w:szCs w:val="24"/>
        </w:rPr>
        <w:t xml:space="preserve"> that they are best positioned to answer.</w:t>
      </w:r>
      <w:r w:rsidR="003E7FB4">
        <w:rPr>
          <w:rFonts w:ascii="Arial" w:hAnsi="Arial" w:cs="Arial"/>
          <w:sz w:val="24"/>
          <w:szCs w:val="24"/>
        </w:rPr>
        <w:t xml:space="preserve"> </w:t>
      </w:r>
      <w:r w:rsidR="0012178E">
        <w:rPr>
          <w:rFonts w:ascii="Arial" w:hAnsi="Arial" w:cs="Arial"/>
          <w:sz w:val="24"/>
          <w:szCs w:val="24"/>
        </w:rPr>
        <w:t>It will</w:t>
      </w:r>
      <w:r w:rsidR="003E7FB4">
        <w:rPr>
          <w:rFonts w:ascii="Arial" w:hAnsi="Arial" w:cs="Arial"/>
          <w:sz w:val="24"/>
          <w:szCs w:val="24"/>
        </w:rPr>
        <w:t xml:space="preserve"> </w:t>
      </w:r>
      <w:r w:rsidR="0027074A">
        <w:rPr>
          <w:rFonts w:ascii="Arial" w:hAnsi="Arial" w:cs="Arial"/>
          <w:sz w:val="24"/>
          <w:szCs w:val="24"/>
        </w:rPr>
        <w:t xml:space="preserve">also </w:t>
      </w:r>
      <w:r w:rsidR="003E7FB4">
        <w:rPr>
          <w:rFonts w:ascii="Arial" w:hAnsi="Arial" w:cs="Arial"/>
          <w:sz w:val="24"/>
          <w:szCs w:val="24"/>
        </w:rPr>
        <w:t>allow patients</w:t>
      </w:r>
      <w:r w:rsidR="001F10CC">
        <w:rPr>
          <w:rFonts w:ascii="Arial" w:hAnsi="Arial" w:cs="Arial"/>
          <w:sz w:val="24"/>
          <w:szCs w:val="24"/>
        </w:rPr>
        <w:t xml:space="preserve"> (and their families/carers)</w:t>
      </w:r>
      <w:r w:rsidR="003E7FB4">
        <w:rPr>
          <w:rFonts w:ascii="Arial" w:hAnsi="Arial" w:cs="Arial"/>
          <w:sz w:val="24"/>
          <w:szCs w:val="24"/>
        </w:rPr>
        <w:t xml:space="preserve"> to </w:t>
      </w:r>
      <w:r w:rsidR="001B1C9E">
        <w:rPr>
          <w:rFonts w:ascii="Arial" w:hAnsi="Arial" w:cs="Arial"/>
          <w:sz w:val="24"/>
          <w:szCs w:val="24"/>
        </w:rPr>
        <w:t>be in control of their booking</w:t>
      </w:r>
      <w:r w:rsidR="003E7FB4">
        <w:rPr>
          <w:rFonts w:ascii="Arial" w:hAnsi="Arial" w:cs="Arial"/>
          <w:sz w:val="24"/>
          <w:szCs w:val="24"/>
        </w:rPr>
        <w:t xml:space="preserve">, </w:t>
      </w:r>
      <w:r w:rsidR="001B1C9E">
        <w:rPr>
          <w:rFonts w:ascii="Arial" w:hAnsi="Arial" w:cs="Arial"/>
          <w:sz w:val="24"/>
          <w:szCs w:val="24"/>
        </w:rPr>
        <w:t xml:space="preserve">to </w:t>
      </w:r>
      <w:r w:rsidR="003E7FB4">
        <w:rPr>
          <w:rFonts w:ascii="Arial" w:hAnsi="Arial" w:cs="Arial"/>
          <w:sz w:val="24"/>
          <w:szCs w:val="24"/>
        </w:rPr>
        <w:t>cancel</w:t>
      </w:r>
      <w:r w:rsidR="001B1C9E">
        <w:rPr>
          <w:rFonts w:ascii="Arial" w:hAnsi="Arial" w:cs="Arial"/>
          <w:sz w:val="24"/>
          <w:szCs w:val="24"/>
        </w:rPr>
        <w:t xml:space="preserve"> or change</w:t>
      </w:r>
      <w:r w:rsidR="003E7FB4">
        <w:rPr>
          <w:rFonts w:ascii="Arial" w:hAnsi="Arial" w:cs="Arial"/>
          <w:sz w:val="24"/>
          <w:szCs w:val="24"/>
        </w:rPr>
        <w:t xml:space="preserve"> the transport if necessary</w:t>
      </w:r>
      <w:r w:rsidR="001B1C9E">
        <w:rPr>
          <w:rFonts w:ascii="Arial" w:hAnsi="Arial" w:cs="Arial"/>
          <w:sz w:val="24"/>
          <w:szCs w:val="24"/>
        </w:rPr>
        <w:t>,</w:t>
      </w:r>
      <w:r w:rsidR="003E7FB4">
        <w:rPr>
          <w:rFonts w:ascii="Arial" w:hAnsi="Arial" w:cs="Arial"/>
          <w:sz w:val="24"/>
          <w:szCs w:val="24"/>
        </w:rPr>
        <w:t xml:space="preserve"> and enable track</w:t>
      </w:r>
      <w:r w:rsidR="001F10CC">
        <w:rPr>
          <w:rFonts w:ascii="Arial" w:hAnsi="Arial" w:cs="Arial"/>
          <w:sz w:val="24"/>
          <w:szCs w:val="24"/>
        </w:rPr>
        <w:t>ing of</w:t>
      </w:r>
      <w:r w:rsidR="003E7FB4">
        <w:rPr>
          <w:rFonts w:ascii="Arial" w:hAnsi="Arial" w:cs="Arial"/>
          <w:sz w:val="24"/>
          <w:szCs w:val="24"/>
        </w:rPr>
        <w:t xml:space="preserve"> the vehicle </w:t>
      </w:r>
      <w:r w:rsidR="00043700">
        <w:rPr>
          <w:rFonts w:ascii="Arial" w:hAnsi="Arial" w:cs="Arial"/>
          <w:sz w:val="24"/>
          <w:szCs w:val="24"/>
        </w:rPr>
        <w:t>for</w:t>
      </w:r>
      <w:r w:rsidR="003E7FB4">
        <w:rPr>
          <w:rFonts w:ascii="Arial" w:hAnsi="Arial" w:cs="Arial"/>
          <w:sz w:val="24"/>
          <w:szCs w:val="24"/>
        </w:rPr>
        <w:t xml:space="preserve"> time of pick-up</w:t>
      </w:r>
      <w:r w:rsidR="00982803">
        <w:rPr>
          <w:rFonts w:ascii="Arial" w:hAnsi="Arial" w:cs="Arial"/>
          <w:sz w:val="24"/>
          <w:szCs w:val="24"/>
        </w:rPr>
        <w:t>.</w:t>
      </w:r>
      <w:r w:rsidR="00B7419C">
        <w:rPr>
          <w:rFonts w:ascii="Arial" w:hAnsi="Arial" w:cs="Arial"/>
          <w:sz w:val="24"/>
          <w:szCs w:val="24"/>
        </w:rPr>
        <w:t xml:space="preserve">  </w:t>
      </w:r>
      <w:r w:rsidR="00A77C4B">
        <w:rPr>
          <w:rFonts w:ascii="Arial" w:hAnsi="Arial" w:cs="Arial"/>
          <w:sz w:val="24"/>
          <w:szCs w:val="24"/>
        </w:rPr>
        <w:t>SCAS will send a text to any</w:t>
      </w:r>
      <w:r w:rsidR="00EB3FDF">
        <w:rPr>
          <w:rFonts w:ascii="Arial" w:hAnsi="Arial" w:cs="Arial"/>
          <w:sz w:val="24"/>
          <w:szCs w:val="24"/>
        </w:rPr>
        <w:t xml:space="preserve"> </w:t>
      </w:r>
      <w:r w:rsidR="00A77C4B">
        <w:rPr>
          <w:rFonts w:ascii="Arial" w:hAnsi="Arial" w:cs="Arial"/>
          <w:sz w:val="24"/>
          <w:szCs w:val="24"/>
        </w:rPr>
        <w:t xml:space="preserve">NEPTS </w:t>
      </w:r>
      <w:r w:rsidR="00EB3FDF">
        <w:rPr>
          <w:rFonts w:ascii="Arial" w:hAnsi="Arial" w:cs="Arial"/>
          <w:sz w:val="24"/>
          <w:szCs w:val="24"/>
        </w:rPr>
        <w:t xml:space="preserve">patient </w:t>
      </w:r>
      <w:r w:rsidR="00B7419C">
        <w:rPr>
          <w:rFonts w:ascii="Arial" w:hAnsi="Arial" w:cs="Arial"/>
          <w:sz w:val="24"/>
          <w:szCs w:val="24"/>
        </w:rPr>
        <w:t xml:space="preserve">who </w:t>
      </w:r>
      <w:r w:rsidR="00EB3FDF">
        <w:rPr>
          <w:rFonts w:ascii="Arial" w:hAnsi="Arial" w:cs="Arial"/>
          <w:sz w:val="24"/>
          <w:szCs w:val="24"/>
        </w:rPr>
        <w:t xml:space="preserve">has </w:t>
      </w:r>
      <w:r w:rsidR="00DB62FD">
        <w:rPr>
          <w:rFonts w:ascii="Arial" w:hAnsi="Arial" w:cs="Arial"/>
          <w:sz w:val="24"/>
          <w:szCs w:val="24"/>
        </w:rPr>
        <w:t xml:space="preserve">ever </w:t>
      </w:r>
      <w:r w:rsidR="00B7419C">
        <w:rPr>
          <w:rFonts w:ascii="Arial" w:hAnsi="Arial" w:cs="Arial"/>
          <w:sz w:val="24"/>
          <w:szCs w:val="24"/>
        </w:rPr>
        <w:t xml:space="preserve">used </w:t>
      </w:r>
      <w:r w:rsidR="0055509F">
        <w:rPr>
          <w:rFonts w:ascii="Arial" w:hAnsi="Arial" w:cs="Arial"/>
          <w:sz w:val="24"/>
          <w:szCs w:val="24"/>
        </w:rPr>
        <w:t xml:space="preserve">their </w:t>
      </w:r>
      <w:r w:rsidR="00A77C4B">
        <w:rPr>
          <w:rFonts w:ascii="Arial" w:hAnsi="Arial" w:cs="Arial"/>
          <w:sz w:val="24"/>
          <w:szCs w:val="24"/>
        </w:rPr>
        <w:t>service</w:t>
      </w:r>
      <w:r w:rsidR="00B7419C">
        <w:rPr>
          <w:rFonts w:ascii="Arial" w:hAnsi="Arial" w:cs="Arial"/>
          <w:sz w:val="24"/>
          <w:szCs w:val="24"/>
        </w:rPr>
        <w:t xml:space="preserve"> </w:t>
      </w:r>
      <w:r w:rsidR="0055509F">
        <w:rPr>
          <w:rFonts w:ascii="Arial" w:hAnsi="Arial" w:cs="Arial"/>
          <w:sz w:val="24"/>
          <w:szCs w:val="24"/>
        </w:rPr>
        <w:t>to inform</w:t>
      </w:r>
      <w:r w:rsidR="00B7419C">
        <w:rPr>
          <w:rFonts w:ascii="Arial" w:hAnsi="Arial" w:cs="Arial"/>
          <w:sz w:val="24"/>
          <w:szCs w:val="24"/>
        </w:rPr>
        <w:t xml:space="preserve"> them of the change </w:t>
      </w:r>
      <w:r w:rsidR="0055509F">
        <w:rPr>
          <w:rFonts w:ascii="Arial" w:hAnsi="Arial" w:cs="Arial"/>
          <w:sz w:val="24"/>
          <w:szCs w:val="24"/>
        </w:rPr>
        <w:t>and what they need to do.</w:t>
      </w:r>
    </w:p>
    <w:p w14:paraId="0C3352B3" w14:textId="7C9CFF27" w:rsidR="00E72360" w:rsidRPr="00E72360" w:rsidRDefault="00846888" w:rsidP="00E72360">
      <w:pPr>
        <w:tabs>
          <w:tab w:val="left" w:pos="7140"/>
        </w:tabs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We would appreciate </w:t>
      </w:r>
      <w:r w:rsidR="004070AC">
        <w:rPr>
          <w:rFonts w:ascii="Arial" w:hAnsi="Arial" w:cs="Arial"/>
          <w:b/>
          <w:bCs/>
          <w:sz w:val="24"/>
          <w:szCs w:val="24"/>
        </w:rPr>
        <w:t xml:space="preserve">your help! </w:t>
      </w:r>
      <w:r w:rsidR="00033188">
        <w:rPr>
          <w:rFonts w:ascii="Arial" w:hAnsi="Arial" w:cs="Arial"/>
          <w:b/>
          <w:bCs/>
          <w:sz w:val="24"/>
          <w:szCs w:val="24"/>
        </w:rPr>
        <w:t xml:space="preserve">Could </w:t>
      </w:r>
      <w:r w:rsidR="00512C47">
        <w:rPr>
          <w:rFonts w:ascii="Arial" w:hAnsi="Arial" w:cs="Arial"/>
          <w:b/>
          <w:bCs/>
          <w:sz w:val="24"/>
          <w:szCs w:val="24"/>
        </w:rPr>
        <w:t>your practice please</w:t>
      </w:r>
      <w:r w:rsidR="009B5FEA">
        <w:rPr>
          <w:rFonts w:ascii="Arial" w:hAnsi="Arial" w:cs="Arial"/>
          <w:b/>
          <w:bCs/>
          <w:sz w:val="24"/>
          <w:szCs w:val="24"/>
        </w:rPr>
        <w:t>:</w:t>
      </w:r>
    </w:p>
    <w:p w14:paraId="042B8626" w14:textId="319F4FD9" w:rsidR="00494439" w:rsidRDefault="0091430B" w:rsidP="0091430B">
      <w:pPr>
        <w:pStyle w:val="ListParagraph"/>
        <w:numPr>
          <w:ilvl w:val="0"/>
          <w:numId w:val="1"/>
        </w:numPr>
        <w:tabs>
          <w:tab w:val="left" w:pos="714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Ensure </w:t>
      </w:r>
      <w:r w:rsidR="00494439">
        <w:rPr>
          <w:rFonts w:ascii="Arial" w:hAnsi="Arial" w:cs="Arial"/>
          <w:sz w:val="24"/>
          <w:szCs w:val="24"/>
        </w:rPr>
        <w:t>all relevant</w:t>
      </w:r>
      <w:r w:rsidR="00357DD1">
        <w:rPr>
          <w:rFonts w:ascii="Arial" w:hAnsi="Arial" w:cs="Arial"/>
          <w:sz w:val="24"/>
          <w:szCs w:val="24"/>
        </w:rPr>
        <w:t xml:space="preserve"> practice</w:t>
      </w:r>
      <w:r w:rsidR="00494439">
        <w:rPr>
          <w:rFonts w:ascii="Arial" w:hAnsi="Arial" w:cs="Arial"/>
          <w:sz w:val="24"/>
          <w:szCs w:val="24"/>
        </w:rPr>
        <w:t xml:space="preserve"> staff are aware of this change</w:t>
      </w:r>
      <w:r w:rsidR="00357DD1">
        <w:rPr>
          <w:rFonts w:ascii="Arial" w:hAnsi="Arial" w:cs="Arial"/>
          <w:sz w:val="24"/>
          <w:szCs w:val="24"/>
        </w:rPr>
        <w:t>,</w:t>
      </w:r>
      <w:r w:rsidR="00494439">
        <w:rPr>
          <w:rFonts w:ascii="Arial" w:hAnsi="Arial" w:cs="Arial"/>
          <w:sz w:val="24"/>
          <w:szCs w:val="24"/>
        </w:rPr>
        <w:t xml:space="preserve"> and how to signpost patients </w:t>
      </w:r>
      <w:r w:rsidR="00357DD1">
        <w:rPr>
          <w:rFonts w:ascii="Arial" w:hAnsi="Arial" w:cs="Arial"/>
          <w:sz w:val="24"/>
          <w:szCs w:val="24"/>
        </w:rPr>
        <w:t xml:space="preserve">if </w:t>
      </w:r>
      <w:r w:rsidR="00CF5E2C">
        <w:rPr>
          <w:rFonts w:ascii="Arial" w:hAnsi="Arial" w:cs="Arial"/>
          <w:sz w:val="24"/>
          <w:szCs w:val="24"/>
        </w:rPr>
        <w:t xml:space="preserve">concerns are raised </w:t>
      </w:r>
      <w:r w:rsidR="00494439">
        <w:rPr>
          <w:rFonts w:ascii="Arial" w:hAnsi="Arial" w:cs="Arial"/>
          <w:sz w:val="24"/>
          <w:szCs w:val="24"/>
        </w:rPr>
        <w:t>(see below)</w:t>
      </w:r>
    </w:p>
    <w:p w14:paraId="4A48FF49" w14:textId="2FA84EF6" w:rsidR="0091430B" w:rsidRPr="0091430B" w:rsidRDefault="00494439" w:rsidP="0091430B">
      <w:pPr>
        <w:pStyle w:val="ListParagraph"/>
        <w:numPr>
          <w:ilvl w:val="0"/>
          <w:numId w:val="1"/>
        </w:numPr>
        <w:tabs>
          <w:tab w:val="left" w:pos="714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Ensure </w:t>
      </w:r>
      <w:r w:rsidR="0091430B">
        <w:rPr>
          <w:rFonts w:ascii="Arial" w:hAnsi="Arial" w:cs="Arial"/>
          <w:sz w:val="24"/>
          <w:szCs w:val="24"/>
        </w:rPr>
        <w:t>any letters or communications to patients do not state that the hospital will book NEPTS on the patient’s behalf going forward</w:t>
      </w:r>
    </w:p>
    <w:p w14:paraId="7ED9C2E9" w14:textId="2EEC6F38" w:rsidR="00512C47" w:rsidRPr="00512C47" w:rsidRDefault="00512C47" w:rsidP="00512C47">
      <w:pPr>
        <w:pStyle w:val="ListParagraph"/>
        <w:numPr>
          <w:ilvl w:val="0"/>
          <w:numId w:val="1"/>
        </w:numPr>
        <w:tabs>
          <w:tab w:val="left" w:pos="714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Put up </w:t>
      </w:r>
      <w:r w:rsidR="0091430B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poster</w:t>
      </w:r>
      <w:r w:rsidR="00EC1B12">
        <w:rPr>
          <w:rFonts w:ascii="Arial" w:hAnsi="Arial" w:cs="Arial"/>
          <w:sz w:val="24"/>
          <w:szCs w:val="24"/>
        </w:rPr>
        <w:t xml:space="preserve"> (provided) in the waiting room </w:t>
      </w:r>
      <w:r>
        <w:rPr>
          <w:rFonts w:ascii="Arial" w:hAnsi="Arial" w:cs="Arial"/>
          <w:sz w:val="24"/>
          <w:szCs w:val="24"/>
        </w:rPr>
        <w:t>to re-enforce the message</w:t>
      </w:r>
    </w:p>
    <w:p w14:paraId="012592E8" w14:textId="77777777" w:rsidR="00AE5C84" w:rsidRDefault="00AE5C84" w:rsidP="00DB62FD">
      <w:pPr>
        <w:tabs>
          <w:tab w:val="left" w:pos="7140"/>
        </w:tabs>
        <w:rPr>
          <w:rFonts w:ascii="Arial" w:hAnsi="Arial" w:cs="Arial"/>
          <w:sz w:val="24"/>
          <w:szCs w:val="24"/>
        </w:rPr>
      </w:pPr>
    </w:p>
    <w:p w14:paraId="19818E1F" w14:textId="77777777" w:rsidR="00AE5C84" w:rsidRDefault="00AE5C84" w:rsidP="00AE5C84">
      <w:pPr>
        <w:tabs>
          <w:tab w:val="left" w:pos="714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Please direct patients to book NEPTS via the online system. It is available and easy to use for those patients who have travelled with SCAS in the past.  </w:t>
      </w:r>
    </w:p>
    <w:p w14:paraId="1A360BD0" w14:textId="77777777" w:rsidR="00AE5C84" w:rsidRDefault="00147CD7" w:rsidP="00AE5C84">
      <w:pPr>
        <w:tabs>
          <w:tab w:val="left" w:pos="7140"/>
        </w:tabs>
        <w:rPr>
          <w:rFonts w:ascii="Arial" w:hAnsi="Arial" w:cs="Arial"/>
          <w:color w:val="4472C4" w:themeColor="accent1"/>
          <w:sz w:val="24"/>
          <w:szCs w:val="24"/>
        </w:rPr>
      </w:pPr>
      <w:hyperlink r:id="rId7" w:history="1">
        <w:r w:rsidR="00AE5C84" w:rsidRPr="00916225">
          <w:rPr>
            <w:rStyle w:val="Hyperlink"/>
            <w:rFonts w:ascii="Arial" w:hAnsi="Arial" w:cs="Arial"/>
            <w:sz w:val="24"/>
            <w:szCs w:val="24"/>
          </w:rPr>
          <w:t>https://managemybooking.scas.nhs.uk/patientzone</w:t>
        </w:r>
      </w:hyperlink>
    </w:p>
    <w:p w14:paraId="266FF3A8" w14:textId="77777777" w:rsidR="00AE5C84" w:rsidRPr="005800AF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it is a patient’s first use of NEPTS, they will need to book via the telephone to get </w:t>
      </w:r>
      <w:r w:rsidRPr="005800AF">
        <w:rPr>
          <w:rFonts w:ascii="Arial" w:hAnsi="Arial" w:cs="Arial"/>
          <w:color w:val="000000" w:themeColor="text1"/>
          <w:sz w:val="24"/>
          <w:szCs w:val="24"/>
        </w:rPr>
        <w:t xml:space="preserve">set up onto the system, and thereafter the online system will be available. For anyone not able to book online, telephone is also available. </w:t>
      </w:r>
    </w:p>
    <w:p w14:paraId="2FE341FF" w14:textId="77777777" w:rsidR="00AE5C84" w:rsidRPr="009154C6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  <w:r w:rsidRPr="009154C6">
        <w:rPr>
          <w:rFonts w:ascii="Arial" w:hAnsi="Arial" w:cs="Arial"/>
          <w:color w:val="000000" w:themeColor="text1"/>
          <w:sz w:val="24"/>
          <w:szCs w:val="24"/>
        </w:rPr>
        <w:t xml:space="preserve">Hampshire Patient Led Line –0300 123 9833 </w:t>
      </w:r>
    </w:p>
    <w:p w14:paraId="3C679A2F" w14:textId="77777777" w:rsidR="00AE5C84" w:rsidRPr="009154C6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  <w:r w:rsidRPr="009154C6">
        <w:rPr>
          <w:rFonts w:ascii="Arial" w:hAnsi="Arial" w:cs="Arial"/>
          <w:color w:val="000000" w:themeColor="text1"/>
          <w:sz w:val="24"/>
          <w:szCs w:val="24"/>
        </w:rPr>
        <w:t xml:space="preserve">Hampshire HCP Line –– 0300 100 0024 </w:t>
      </w:r>
    </w:p>
    <w:p w14:paraId="6D92C44B" w14:textId="77777777" w:rsidR="00AE5C84" w:rsidRPr="009154C6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  <w:r w:rsidRPr="009154C6">
        <w:rPr>
          <w:rFonts w:ascii="Arial" w:hAnsi="Arial" w:cs="Arial"/>
          <w:color w:val="000000" w:themeColor="text1"/>
          <w:sz w:val="24"/>
          <w:szCs w:val="24"/>
        </w:rPr>
        <w:t xml:space="preserve">Thames Valley patient Led Line 0300 100 0015 </w:t>
      </w:r>
    </w:p>
    <w:p w14:paraId="328150DB" w14:textId="77777777" w:rsidR="00AE5C84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  <w:r w:rsidRPr="009154C6">
        <w:rPr>
          <w:rFonts w:ascii="Arial" w:hAnsi="Arial" w:cs="Arial"/>
          <w:color w:val="000000" w:themeColor="text1"/>
          <w:sz w:val="24"/>
          <w:szCs w:val="24"/>
        </w:rPr>
        <w:t xml:space="preserve">Thames Valley HCP line -  0300 123 3235 </w:t>
      </w:r>
    </w:p>
    <w:p w14:paraId="2607B2B5" w14:textId="77777777" w:rsidR="00AE5C84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</w:p>
    <w:p w14:paraId="105F98BB" w14:textId="77777777" w:rsidR="00AE5C84" w:rsidRDefault="00AE5C84" w:rsidP="00AE5C84">
      <w:pPr>
        <w:tabs>
          <w:tab w:val="left" w:pos="714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A series of Q &amp; A sessions will be held for hospital and community service staff on the following dates:</w:t>
      </w:r>
    </w:p>
    <w:p w14:paraId="3E7302A5" w14:textId="0263B1B3" w:rsidR="00AE5C84" w:rsidRPr="00866211" w:rsidRDefault="00AE5C84" w:rsidP="00AE5C84">
      <w:pPr>
        <w:tabs>
          <w:tab w:val="left" w:pos="7140"/>
        </w:tabs>
        <w:rPr>
          <w:rFonts w:ascii="Arial" w:hAnsi="Arial" w:cs="Arial"/>
          <w:color w:val="000000" w:themeColor="text1"/>
          <w:sz w:val="24"/>
          <w:szCs w:val="24"/>
        </w:rPr>
      </w:pPr>
      <w:r w:rsidRPr="00866211">
        <w:rPr>
          <w:rFonts w:ascii="Arial" w:hAnsi="Arial" w:cs="Arial"/>
          <w:color w:val="000000" w:themeColor="text1"/>
          <w:sz w:val="24"/>
          <w:szCs w:val="24"/>
        </w:rPr>
        <w:t>Weekly on Thursdays Dates 2pm from 5</w:t>
      </w:r>
      <w:r w:rsidRPr="00866211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866211">
        <w:rPr>
          <w:rFonts w:ascii="Arial" w:hAnsi="Arial" w:cs="Arial"/>
          <w:color w:val="000000" w:themeColor="text1"/>
          <w:sz w:val="24"/>
          <w:szCs w:val="24"/>
        </w:rPr>
        <w:t xml:space="preserve"> October-9</w:t>
      </w:r>
      <w:r w:rsidRPr="00866211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866211">
        <w:rPr>
          <w:rFonts w:ascii="Arial" w:hAnsi="Arial" w:cs="Arial"/>
          <w:color w:val="000000" w:themeColor="text1"/>
          <w:sz w:val="24"/>
          <w:szCs w:val="24"/>
        </w:rPr>
        <w:t xml:space="preserve"> November</w:t>
      </w:r>
    </w:p>
    <w:p w14:paraId="5D393D12" w14:textId="77777777" w:rsidR="00AE5C84" w:rsidRDefault="00AE5C84" w:rsidP="00AE5C84">
      <w:pPr>
        <w:rPr>
          <w:rFonts w:ascii="Corbel" w:hAnsi="Corbel"/>
          <w:sz w:val="20"/>
          <w:szCs w:val="20"/>
        </w:rPr>
      </w:pPr>
    </w:p>
    <w:p w14:paraId="77E8C02A" w14:textId="77777777" w:rsidR="00AE5C84" w:rsidRDefault="00AE5C84" w:rsidP="00AE5C84">
      <w:pPr>
        <w:shd w:val="clear" w:color="auto" w:fill="F5F5F5"/>
        <w:rPr>
          <w:rFonts w:ascii="Segoe UI" w:hAnsi="Segoe UI" w:cs="Segoe UI"/>
          <w:color w:val="616161"/>
          <w:sz w:val="21"/>
          <w:szCs w:val="21"/>
          <w:lang w:eastAsia="en-GB"/>
          <w14:ligatures w14:val="none"/>
        </w:rPr>
      </w:pPr>
      <w:r>
        <w:rPr>
          <w:rFonts w:ascii="Segoe UI" w:hAnsi="Segoe UI" w:cs="Segoe UI"/>
          <w:color w:val="252424"/>
          <w:sz w:val="36"/>
          <w:szCs w:val="36"/>
          <w:lang w:val="en-US"/>
        </w:rPr>
        <w:t>Microsoft Teams meeting</w:t>
      </w:r>
    </w:p>
    <w:p w14:paraId="3721094A" w14:textId="77777777" w:rsidR="00AE5C84" w:rsidRDefault="00AE5C84" w:rsidP="00AE5C84">
      <w:pPr>
        <w:shd w:val="clear" w:color="auto" w:fill="F5F5F5"/>
        <w:rPr>
          <w:rFonts w:ascii="Segoe UI" w:hAnsi="Segoe UI" w:cs="Segoe UI"/>
          <w:color w:val="616161"/>
          <w:sz w:val="21"/>
          <w:szCs w:val="21"/>
        </w:rPr>
      </w:pPr>
      <w:r>
        <w:rPr>
          <w:rFonts w:ascii="Segoe UI" w:hAnsi="Segoe UI" w:cs="Segoe UI"/>
          <w:b/>
          <w:bCs/>
          <w:color w:val="252424"/>
          <w:sz w:val="21"/>
          <w:szCs w:val="21"/>
          <w:lang w:val="en-US"/>
        </w:rPr>
        <w:t>Join on your computer, mobile app or room device</w:t>
      </w:r>
    </w:p>
    <w:p w14:paraId="096E2371" w14:textId="77777777" w:rsidR="00AE5C84" w:rsidRDefault="00147CD7" w:rsidP="00AE5C84">
      <w:pPr>
        <w:shd w:val="clear" w:color="auto" w:fill="F5F5F5"/>
        <w:rPr>
          <w:rFonts w:ascii="Segoe UI" w:hAnsi="Segoe UI" w:cs="Segoe UI"/>
          <w:color w:val="616161"/>
          <w:sz w:val="21"/>
          <w:szCs w:val="21"/>
        </w:rPr>
      </w:pPr>
      <w:hyperlink r:id="rId8" w:tgtFrame="_blank" w:tooltip="https://teams.microsoft.com/l/meetup-join/19%3ameeting_mgmyzwu5ztqtyza3mi00ndg0lwezn2itmde2odc3ntvjyjzh%40thread.v2/0?context=%7b%22tid%22%3a%22a047cd80-b710-42ff-bf7b-c9935c324160%22%2c%22oid%22%3a%224db25a72-d304-4c77-b696-fc0ffdfbc81a%22%7d" w:history="1">
        <w:r w:rsidR="00AE5C84">
          <w:rPr>
            <w:rStyle w:val="Hyperlink"/>
            <w:rFonts w:ascii="Segoe UI Semibold" w:hAnsi="Segoe UI Semibold" w:cs="Segoe UI Semibold"/>
            <w:color w:val="6264A7"/>
            <w:sz w:val="21"/>
            <w:szCs w:val="21"/>
            <w:lang w:val="en-US"/>
          </w:rPr>
          <w:t>Click here to join the meeting</w:t>
        </w:r>
      </w:hyperlink>
    </w:p>
    <w:p w14:paraId="61526B6F" w14:textId="77777777" w:rsidR="00AE5C84" w:rsidRDefault="00AE5C84" w:rsidP="00AE5C84">
      <w:pPr>
        <w:shd w:val="clear" w:color="auto" w:fill="F5F5F5"/>
        <w:rPr>
          <w:rFonts w:ascii="Segoe UI" w:hAnsi="Segoe UI" w:cs="Segoe UI"/>
          <w:color w:val="616161"/>
          <w:sz w:val="21"/>
          <w:szCs w:val="21"/>
        </w:rPr>
      </w:pPr>
      <w:r>
        <w:rPr>
          <w:rFonts w:ascii="Segoe UI" w:hAnsi="Segoe UI" w:cs="Segoe UI"/>
          <w:color w:val="252424"/>
          <w:sz w:val="21"/>
          <w:szCs w:val="21"/>
          <w:lang w:val="en-US"/>
        </w:rPr>
        <w:t>Meeting ID: </w:t>
      </w:r>
      <w:r>
        <w:rPr>
          <w:rFonts w:ascii="Segoe UI" w:hAnsi="Segoe UI" w:cs="Segoe UI"/>
          <w:color w:val="252424"/>
          <w:sz w:val="24"/>
          <w:szCs w:val="24"/>
          <w:lang w:val="en-US"/>
        </w:rPr>
        <w:t>382 993 958 990</w:t>
      </w:r>
      <w:r>
        <w:rPr>
          <w:rFonts w:ascii="Segoe UI" w:hAnsi="Segoe UI" w:cs="Segoe UI"/>
          <w:color w:val="252424"/>
          <w:sz w:val="21"/>
          <w:szCs w:val="21"/>
          <w:lang w:val="en-US"/>
        </w:rPr>
        <w:br/>
        <w:t>Passcode: </w:t>
      </w:r>
      <w:r>
        <w:rPr>
          <w:rFonts w:ascii="Segoe UI" w:hAnsi="Segoe UI" w:cs="Segoe UI"/>
          <w:color w:val="252424"/>
          <w:sz w:val="24"/>
          <w:szCs w:val="24"/>
          <w:lang w:val="en-US"/>
        </w:rPr>
        <w:t>b44WSx</w:t>
      </w:r>
    </w:p>
    <w:p w14:paraId="31F062CF" w14:textId="77777777" w:rsidR="00AE5C84" w:rsidRDefault="00147CD7" w:rsidP="00AE5C84">
      <w:pPr>
        <w:shd w:val="clear" w:color="auto" w:fill="F5F5F5"/>
        <w:rPr>
          <w:rFonts w:ascii="Segoe UI" w:hAnsi="Segoe UI" w:cs="Segoe UI"/>
          <w:color w:val="616161"/>
          <w:sz w:val="21"/>
          <w:szCs w:val="21"/>
        </w:rPr>
      </w:pPr>
      <w:hyperlink r:id="rId9" w:tgtFrame="_blank" w:tooltip="https://www.microsoft.com/en-us/microsoft-teams/download-app" w:history="1">
        <w:r w:rsidR="00AE5C84">
          <w:rPr>
            <w:rStyle w:val="Hyperlink"/>
            <w:rFonts w:ascii="Segoe UI" w:hAnsi="Segoe UI" w:cs="Segoe UI"/>
            <w:color w:val="6264A7"/>
            <w:sz w:val="21"/>
            <w:szCs w:val="21"/>
            <w:lang w:val="en-US"/>
          </w:rPr>
          <w:t>Download Teams</w:t>
        </w:r>
      </w:hyperlink>
      <w:r w:rsidR="00AE5C84">
        <w:rPr>
          <w:rFonts w:ascii="Segoe UI" w:hAnsi="Segoe UI" w:cs="Segoe UI"/>
          <w:color w:val="252424"/>
          <w:sz w:val="21"/>
          <w:szCs w:val="21"/>
          <w:lang w:val="en-US"/>
        </w:rPr>
        <w:t> | </w:t>
      </w:r>
      <w:hyperlink r:id="rId10" w:tgtFrame="_blank" w:tooltip="https://www.microsoft.com/microsoft-teams/join-a-meeting" w:history="1">
        <w:r w:rsidR="00AE5C84">
          <w:rPr>
            <w:rStyle w:val="Hyperlink"/>
            <w:rFonts w:ascii="Segoe UI" w:hAnsi="Segoe UI" w:cs="Segoe UI"/>
            <w:color w:val="6264A7"/>
            <w:sz w:val="21"/>
            <w:szCs w:val="21"/>
            <w:lang w:val="en-US"/>
          </w:rPr>
          <w:t>Join on the web</w:t>
        </w:r>
      </w:hyperlink>
    </w:p>
    <w:p w14:paraId="6E0B5EBC" w14:textId="77777777" w:rsidR="00AE5C84" w:rsidRDefault="00147CD7" w:rsidP="00AE5C84">
      <w:pPr>
        <w:shd w:val="clear" w:color="auto" w:fill="F5F5F5"/>
        <w:rPr>
          <w:rFonts w:ascii="Segoe UI" w:hAnsi="Segoe UI" w:cs="Segoe UI"/>
          <w:color w:val="616161"/>
          <w:sz w:val="21"/>
          <w:szCs w:val="21"/>
        </w:rPr>
      </w:pPr>
      <w:hyperlink r:id="rId11" w:tgtFrame="_blank" w:tooltip="https://aka.ms/jointeamsmeeting" w:history="1">
        <w:r w:rsidR="00AE5C84">
          <w:rPr>
            <w:rStyle w:val="Hyperlink"/>
            <w:rFonts w:ascii="Segoe UI" w:hAnsi="Segoe UI" w:cs="Segoe UI"/>
            <w:color w:val="6264A7"/>
            <w:sz w:val="21"/>
            <w:szCs w:val="21"/>
            <w:lang w:val="en-US"/>
          </w:rPr>
          <w:t>Learn More</w:t>
        </w:r>
      </w:hyperlink>
      <w:r w:rsidR="00AE5C84">
        <w:rPr>
          <w:rFonts w:ascii="Segoe UI" w:hAnsi="Segoe UI" w:cs="Segoe UI"/>
          <w:color w:val="252424"/>
          <w:sz w:val="21"/>
          <w:szCs w:val="21"/>
          <w:lang w:val="en-US"/>
        </w:rPr>
        <w:t> | </w:t>
      </w:r>
      <w:hyperlink r:id="rId12" w:tgtFrame="_blank" w:tooltip="https://teams.microsoft.com/meetingoptions/?organizerid=4db25a72-d304-4c77-b696-fc0ffdfbc81a&amp;tenantid=a047cd80-b710-42ff-bf7b-c9935c324160&amp;threadid=19_meeting_mgmyzwu5ztqtyza3mi00ndg0lwezn2itmde2odc3ntvjyjzh@thread.v2&amp;messageid=0&amp;language=en-us" w:history="1">
        <w:r w:rsidR="00AE5C84">
          <w:rPr>
            <w:rStyle w:val="Hyperlink"/>
            <w:rFonts w:ascii="Segoe UI" w:hAnsi="Segoe UI" w:cs="Segoe UI"/>
            <w:color w:val="6264A7"/>
            <w:sz w:val="21"/>
            <w:szCs w:val="21"/>
            <w:lang w:val="en-US"/>
          </w:rPr>
          <w:t>Meeting options</w:t>
        </w:r>
      </w:hyperlink>
    </w:p>
    <w:p w14:paraId="0F316EF5" w14:textId="77777777" w:rsidR="000878DE" w:rsidRDefault="000878DE" w:rsidP="00CF1819">
      <w:pPr>
        <w:tabs>
          <w:tab w:val="left" w:pos="7140"/>
        </w:tabs>
        <w:rPr>
          <w:rFonts w:ascii="Arial" w:hAnsi="Arial" w:cs="Arial"/>
          <w:sz w:val="24"/>
          <w:szCs w:val="24"/>
        </w:rPr>
      </w:pPr>
    </w:p>
    <w:p w14:paraId="3E208339" w14:textId="77777777" w:rsidR="00DB62FD" w:rsidRDefault="00DB62FD" w:rsidP="00CF1819">
      <w:pPr>
        <w:tabs>
          <w:tab w:val="left" w:pos="7140"/>
        </w:tabs>
        <w:rPr>
          <w:rFonts w:ascii="Arial" w:hAnsi="Arial" w:cs="Arial"/>
          <w:sz w:val="24"/>
          <w:szCs w:val="24"/>
        </w:rPr>
      </w:pPr>
    </w:p>
    <w:p w14:paraId="71C112D2" w14:textId="77777777" w:rsidR="00E20F2D" w:rsidRDefault="00E20F2D" w:rsidP="00CF1819">
      <w:pPr>
        <w:tabs>
          <w:tab w:val="left" w:pos="7140"/>
        </w:tabs>
        <w:rPr>
          <w:rFonts w:ascii="Arial" w:hAnsi="Arial" w:cs="Arial"/>
          <w:sz w:val="24"/>
          <w:szCs w:val="24"/>
        </w:rPr>
      </w:pPr>
    </w:p>
    <w:p w14:paraId="5E09814F" w14:textId="77777777" w:rsidR="00E20F2D" w:rsidRDefault="00E20F2D" w:rsidP="00CF1819">
      <w:pPr>
        <w:tabs>
          <w:tab w:val="left" w:pos="7140"/>
        </w:tabs>
        <w:rPr>
          <w:rFonts w:ascii="Arial" w:hAnsi="Arial" w:cs="Arial"/>
          <w:sz w:val="24"/>
          <w:szCs w:val="24"/>
        </w:rPr>
      </w:pPr>
    </w:p>
    <w:sectPr w:rsidR="00E20F2D" w:rsidSect="008767B4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05BF9" w14:textId="77777777" w:rsidR="00DD3737" w:rsidRDefault="00DD3737" w:rsidP="008767B4">
      <w:pPr>
        <w:spacing w:after="0" w:line="240" w:lineRule="auto"/>
      </w:pPr>
      <w:r>
        <w:separator/>
      </w:r>
    </w:p>
  </w:endnote>
  <w:endnote w:type="continuationSeparator" w:id="0">
    <w:p w14:paraId="0191C82C" w14:textId="77777777" w:rsidR="00DD3737" w:rsidRDefault="00DD3737" w:rsidP="00876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83672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659C7" w14:textId="521D78BC" w:rsidR="00773D39" w:rsidRDefault="00773D39">
        <w:pPr>
          <w:pStyle w:val="Foo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rPr>
            <w:noProof/>
          </w:rPr>
          <w:t xml:space="preserve"> 2023</w:t>
        </w:r>
        <w:r w:rsidR="00CF5E2C">
          <w:rPr>
            <w:noProof/>
          </w:rPr>
          <w:t>09</w:t>
        </w:r>
        <w:r>
          <w:rPr>
            <w:noProof/>
          </w:rPr>
          <w:t xml:space="preserve"> Comms Patient Led Booking</w:t>
        </w:r>
        <w:r w:rsidR="00CF5E2C">
          <w:rPr>
            <w:noProof/>
          </w:rPr>
          <w:t xml:space="preserve"> – Thames Valley GPs</w:t>
        </w:r>
        <w:r>
          <w:rPr>
            <w:noProof/>
          </w:rPr>
          <w:tab/>
        </w:r>
      </w:p>
    </w:sdtContent>
  </w:sdt>
  <w:p w14:paraId="16C1ABD1" w14:textId="77777777" w:rsidR="00773D39" w:rsidRDefault="00773D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69162" w14:textId="77777777" w:rsidR="00DD3737" w:rsidRDefault="00DD3737" w:rsidP="008767B4">
      <w:pPr>
        <w:spacing w:after="0" w:line="240" w:lineRule="auto"/>
      </w:pPr>
      <w:r>
        <w:separator/>
      </w:r>
    </w:p>
  </w:footnote>
  <w:footnote w:type="continuationSeparator" w:id="0">
    <w:p w14:paraId="19A59AE7" w14:textId="77777777" w:rsidR="00DD3737" w:rsidRDefault="00DD3737" w:rsidP="008767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313EF" w14:textId="407BBADA" w:rsidR="008767B4" w:rsidRDefault="008767B4" w:rsidP="00870BF6">
    <w:pPr>
      <w:pStyle w:val="Header"/>
      <w:ind w:left="-426"/>
    </w:pPr>
    <w:r>
      <w:rPr>
        <w:noProof/>
      </w:rPr>
      <w:drawing>
        <wp:inline distT="0" distB="0" distL="0" distR="0" wp14:anchorId="57675DB9" wp14:editId="13B151E9">
          <wp:extent cx="1356470" cy="441960"/>
          <wp:effectExtent l="0" t="0" r="0" b="0"/>
          <wp:docPr id="5" name="Picture 4" descr="Timeline&#10;&#10;Description automatically generated with low confidence">
            <a:extLst xmlns:a="http://schemas.openxmlformats.org/drawingml/2006/main">
              <a:ext uri="{FF2B5EF4-FFF2-40B4-BE49-F238E27FC236}">
                <a16:creationId xmlns:a16="http://schemas.microsoft.com/office/drawing/2014/main" id="{A6E3A473-E754-51BE-03C5-02414A8E812F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Timeline&#10;&#10;Description automatically generated with low confidence">
                    <a:extLst>
                      <a:ext uri="{FF2B5EF4-FFF2-40B4-BE49-F238E27FC236}">
                        <a16:creationId xmlns:a16="http://schemas.microsoft.com/office/drawing/2014/main" id="{A6E3A473-E754-51BE-03C5-02414A8E812F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9707" cy="4495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70BF6">
      <w:rPr>
        <w:noProof/>
      </w:rPr>
      <w:t xml:space="preserve"> </w:t>
    </w:r>
    <w:r>
      <w:rPr>
        <w:noProof/>
      </w:rPr>
      <w:drawing>
        <wp:inline distT="0" distB="0" distL="0" distR="0" wp14:anchorId="3D98E48C" wp14:editId="5EE8E461">
          <wp:extent cx="1366008" cy="471701"/>
          <wp:effectExtent l="0" t="0" r="5715" b="5080"/>
          <wp:docPr id="1026" name="Picture 2" descr="A colorful text with black text&#10;&#10;Description automatically generated with medium confidence">
            <a:extLst xmlns:a="http://schemas.openxmlformats.org/drawingml/2006/main">
              <a:ext uri="{FF2B5EF4-FFF2-40B4-BE49-F238E27FC236}">
                <a16:creationId xmlns:a16="http://schemas.microsoft.com/office/drawing/2014/main" id="{E8570982-7119-09FF-9CD0-715A01A68CE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A colorful text with black text&#10;&#10;Description automatically generated with medium confidence">
                    <a:extLst>
                      <a:ext uri="{FF2B5EF4-FFF2-40B4-BE49-F238E27FC236}">
                        <a16:creationId xmlns:a16="http://schemas.microsoft.com/office/drawing/2014/main" id="{E8570982-7119-09FF-9CD0-715A01A68CEA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2842" cy="4844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70BF6">
      <w:rPr>
        <w:noProof/>
      </w:rPr>
      <w:t xml:space="preserve">   </w:t>
    </w:r>
    <w:r w:rsidR="002C231D">
      <w:rPr>
        <w:noProof/>
      </w:rPr>
      <w:drawing>
        <wp:inline distT="0" distB="0" distL="0" distR="0" wp14:anchorId="5E349032" wp14:editId="776AF1FC">
          <wp:extent cx="790575" cy="404386"/>
          <wp:effectExtent l="0" t="0" r="0" b="0"/>
          <wp:docPr id="2" name="Picture 2" descr="Employer details | trac.job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ployer details | trac.jobs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3054" cy="4261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70BF6">
      <w:rPr>
        <w:noProof/>
      </w:rPr>
      <w:t xml:space="preserve">   </w:t>
    </w:r>
    <w:r>
      <w:rPr>
        <w:noProof/>
      </w:rPr>
      <w:drawing>
        <wp:inline distT="0" distB="0" distL="0" distR="0" wp14:anchorId="12EEB2E0" wp14:editId="5D24A94E">
          <wp:extent cx="847725" cy="464931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2654" cy="47311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70BF6">
      <w:rPr>
        <w:noProof/>
      </w:rPr>
      <w:t xml:space="preserve"> </w:t>
    </w:r>
    <w:r>
      <w:rPr>
        <w:noProof/>
      </w:rPr>
      <w:drawing>
        <wp:inline distT="0" distB="0" distL="0" distR="0" wp14:anchorId="604C0D12" wp14:editId="70370F7E">
          <wp:extent cx="1257300" cy="485632"/>
          <wp:effectExtent l="0" t="0" r="0" b="0"/>
          <wp:docPr id="1028" name="Picture 4" descr="South Central Ambulance Service">
            <a:extLst xmlns:a="http://schemas.openxmlformats.org/drawingml/2006/main">
              <a:ext uri="{FF2B5EF4-FFF2-40B4-BE49-F238E27FC236}">
                <a16:creationId xmlns:a16="http://schemas.microsoft.com/office/drawing/2014/main" id="{6EDFCEB1-3C5A-920F-9AF4-B0D69CFE3676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8" name="Picture 4" descr="South Central Ambulance Service">
                    <a:extLst>
                      <a:ext uri="{FF2B5EF4-FFF2-40B4-BE49-F238E27FC236}">
                        <a16:creationId xmlns:a16="http://schemas.microsoft.com/office/drawing/2014/main" id="{6EDFCEB1-3C5A-920F-9AF4-B0D69CFE3676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9251" cy="494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62218B"/>
    <w:multiLevelType w:val="hybridMultilevel"/>
    <w:tmpl w:val="F1503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886810"/>
    <w:multiLevelType w:val="hybridMultilevel"/>
    <w:tmpl w:val="0D944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8052833">
    <w:abstractNumId w:val="0"/>
  </w:num>
  <w:num w:numId="2" w16cid:durableId="5631056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56E"/>
    <w:rsid w:val="000214CE"/>
    <w:rsid w:val="00033188"/>
    <w:rsid w:val="00043700"/>
    <w:rsid w:val="00080717"/>
    <w:rsid w:val="000878DE"/>
    <w:rsid w:val="000F5D89"/>
    <w:rsid w:val="0012178E"/>
    <w:rsid w:val="00136459"/>
    <w:rsid w:val="00147CD7"/>
    <w:rsid w:val="00191D53"/>
    <w:rsid w:val="001B1C9E"/>
    <w:rsid w:val="001F10CC"/>
    <w:rsid w:val="00207F9F"/>
    <w:rsid w:val="0027074A"/>
    <w:rsid w:val="002A2C23"/>
    <w:rsid w:val="002C231D"/>
    <w:rsid w:val="002C5206"/>
    <w:rsid w:val="00357DD1"/>
    <w:rsid w:val="003671CB"/>
    <w:rsid w:val="003C27CD"/>
    <w:rsid w:val="003E7FB4"/>
    <w:rsid w:val="004070AC"/>
    <w:rsid w:val="00442622"/>
    <w:rsid w:val="00457E40"/>
    <w:rsid w:val="00466683"/>
    <w:rsid w:val="00494439"/>
    <w:rsid w:val="004D7A7A"/>
    <w:rsid w:val="004E3C27"/>
    <w:rsid w:val="00503A80"/>
    <w:rsid w:val="00512C47"/>
    <w:rsid w:val="005142D1"/>
    <w:rsid w:val="0055509F"/>
    <w:rsid w:val="00597300"/>
    <w:rsid w:val="00612337"/>
    <w:rsid w:val="00627518"/>
    <w:rsid w:val="006A2B0F"/>
    <w:rsid w:val="0073100E"/>
    <w:rsid w:val="00773D39"/>
    <w:rsid w:val="007C40F2"/>
    <w:rsid w:val="007D30BF"/>
    <w:rsid w:val="00846888"/>
    <w:rsid w:val="00870BF6"/>
    <w:rsid w:val="008767B4"/>
    <w:rsid w:val="008B2C4B"/>
    <w:rsid w:val="008F7120"/>
    <w:rsid w:val="0091430B"/>
    <w:rsid w:val="00961B0C"/>
    <w:rsid w:val="00982803"/>
    <w:rsid w:val="009B0358"/>
    <w:rsid w:val="009B5FEA"/>
    <w:rsid w:val="00A03043"/>
    <w:rsid w:val="00A60DDA"/>
    <w:rsid w:val="00A77C4B"/>
    <w:rsid w:val="00A839A1"/>
    <w:rsid w:val="00A86C1E"/>
    <w:rsid w:val="00A86ED1"/>
    <w:rsid w:val="00AE5C84"/>
    <w:rsid w:val="00AF412C"/>
    <w:rsid w:val="00B12C64"/>
    <w:rsid w:val="00B4753D"/>
    <w:rsid w:val="00B7419C"/>
    <w:rsid w:val="00BA2A22"/>
    <w:rsid w:val="00C13C58"/>
    <w:rsid w:val="00C578BE"/>
    <w:rsid w:val="00CF1819"/>
    <w:rsid w:val="00CF5E2C"/>
    <w:rsid w:val="00D87E39"/>
    <w:rsid w:val="00DB62FD"/>
    <w:rsid w:val="00DD18B7"/>
    <w:rsid w:val="00DD3737"/>
    <w:rsid w:val="00E20F2D"/>
    <w:rsid w:val="00E221CB"/>
    <w:rsid w:val="00E2356E"/>
    <w:rsid w:val="00E72360"/>
    <w:rsid w:val="00EA3110"/>
    <w:rsid w:val="00EB0802"/>
    <w:rsid w:val="00EB3FDF"/>
    <w:rsid w:val="00EC1B12"/>
    <w:rsid w:val="00ED39C3"/>
    <w:rsid w:val="00F00F10"/>
    <w:rsid w:val="00F535E6"/>
    <w:rsid w:val="00F61429"/>
    <w:rsid w:val="00FA276F"/>
    <w:rsid w:val="00FB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9A5C71"/>
  <w15:chartTrackingRefBased/>
  <w15:docId w15:val="{5104BA20-45F7-44DC-9B67-8D393FC6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767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67B4"/>
  </w:style>
  <w:style w:type="paragraph" w:styleId="Footer">
    <w:name w:val="footer"/>
    <w:basedOn w:val="Normal"/>
    <w:link w:val="FooterChar"/>
    <w:uiPriority w:val="99"/>
    <w:unhideWhenUsed/>
    <w:rsid w:val="008767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67B4"/>
  </w:style>
  <w:style w:type="paragraph" w:styleId="ListParagraph">
    <w:name w:val="List Paragraph"/>
    <w:basedOn w:val="Normal"/>
    <w:uiPriority w:val="34"/>
    <w:qFormat/>
    <w:rsid w:val="00DB62FD"/>
    <w:pPr>
      <w:ind w:left="720"/>
      <w:contextualSpacing/>
    </w:pPr>
  </w:style>
  <w:style w:type="paragraph" w:styleId="Revision">
    <w:name w:val="Revision"/>
    <w:hidden/>
    <w:uiPriority w:val="99"/>
    <w:semiHidden/>
    <w:rsid w:val="0073100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E5C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br01.safelinks.protection.outlook.com/ap/t-59584e83/?url=https%3A%2F%2Fteams.microsoft.com%2Fl%2Fmeetup-join%2F19%253ameeting_MGMyZWU5ZTQtYzA3Mi00NDg0LWEzN2ItMDE2ODc3NTVjYjZh%2540thread.v2%2F0%3Fcontext%3D%257b%2522Tid%2522%253a%2522a047cd80-b710-42ff-bf7b-c9935c324160%2522%252c%2522Oid%2522%253a%25224db25a72-d304-4c77-b696-fc0ffdfbc81a%2522%257d&amp;data=05%7C01%7Cdebbie.new%40nhs.net%7C9091e75fe26641d4d3fd08dbba7ad149%7C37c354b285b047f5b22207b48d774ee3%7C0%7C0%7C638308808895728342%7CUnknown%7CTWFpbGZsb3d8eyJWIjoiMC4wLjAwMDAiLCJQIjoiV2luMzIiLCJBTiI6Ik1haWwiLCJXVCI6Mn0%3D%7C3000%7C%7C%7C&amp;sdata=cw6CpID7GALsy%2Fpaq%2Fex1ABZ%2F%2FT%2B7lSvdAUa5diL7Ag%3D&amp;reserved=0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managemybooking.scas.nhs.uk/patientzone" TargetMode="External"/><Relationship Id="rId12" Type="http://schemas.openxmlformats.org/officeDocument/2006/relationships/hyperlink" Target="https://gbr01.safelinks.protection.outlook.com/?url=https%3A%2F%2Fteams.microsoft.com%2FmeetingOptions%2F%3ForganizerId%3D4db25a72-d304-4c77-b696-fc0ffdfbc81a%26tenantId%3Da047cd80-b710-42ff-bf7b-c9935c324160%26threadId%3D19_meeting_MGMyZWU5ZTQtYzA3Mi00NDg0LWEzN2ItMDE2ODc3NTVjYjZh%40thread.v2%26messageId%3D0%26language%3Den-US&amp;data=05%7C01%7Cdebbie.new%40nhs.net%7C9091e75fe26641d4d3fd08dbba7ad149%7C37c354b285b047f5b22207b48d774ee3%7C0%7C0%7C638308808895728342%7CUnknown%7CTWFpbGZsb3d8eyJWIjoiMC4wLjAwMDAiLCJQIjoiV2luMzIiLCJBTiI6Ik1haWwiLCJXVCI6Mn0%3D%7C3000%7C%7C%7C&amp;sdata=fOSJ3tMWypoBvnGcL%2FMjIO9xOGxHZttKUhtZ67ti1U4%3D&amp;reserved=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br01.safelinks.protection.outlook.com/?url=https%3A%2F%2Faka.ms%2FJoinTeamsMeeting&amp;data=05%7C01%7Cdebbie.new%40nhs.net%7C9091e75fe26641d4d3fd08dbba7ad149%7C37c354b285b047f5b22207b48d774ee3%7C0%7C0%7C638308808895728342%7CUnknown%7CTWFpbGZsb3d8eyJWIjoiMC4wLjAwMDAiLCJQIjoiV2luMzIiLCJBTiI6Ik1haWwiLCJXVCI6Mn0%3D%7C3000%7C%7C%7C&amp;sdata=cQw%2FGwxtbpEVBrV%2BLH7EPQerqc44j%2BjOObBBGvCXyIA%3D&amp;reserved=0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gbr01.safelinks.protection.outlook.com/?url=https%3A%2F%2Fwww.microsoft.com%2Fmicrosoft-teams%2Fjoin-a-meeting&amp;data=05%7C01%7Cdebbie.new%40nhs.net%7C9091e75fe26641d4d3fd08dbba7ad149%7C37c354b285b047f5b22207b48d774ee3%7C0%7C0%7C638308808895728342%7CUnknown%7CTWFpbGZsb3d8eyJWIjoiMC4wLjAwMDAiLCJQIjoiV2luMzIiLCJBTiI6Ik1haWwiLCJXVCI6Mn0%3D%7C3000%7C%7C%7C&amp;sdata=kqvJEuSnp7L72fzOQsfOZOBAxFxNZdOpPyQd%2B5GTi%2Fc%3D&amp;reserved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br01.safelinks.protection.outlook.com/?url=https%3A%2F%2Fwww.microsoft.com%2Fen-us%2Fmicrosoft-teams%2Fdownload-app&amp;data=05%7C01%7Cdebbie.new%40nhs.net%7C9091e75fe26641d4d3fd08dbba7ad149%7C37c354b285b047f5b22207b48d774ee3%7C0%7C0%7C638308808895728342%7CUnknown%7CTWFpbGZsb3d8eyJWIjoiMC4wLjAwMDAiLCJQIjoiV2luMzIiLCJBTiI6Ik1haWwiLCJXVCI6Mn0%3D%7C3000%7C%7C%7C&amp;sdata=DZ1h%2FkYHXPpydSsKNHmC8pecnHLP7lN9ey0GL94E81A%3D&amp;reserved=0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A8F50090728E88439C589D93639E285B@nhs.net" TargetMode="External"/><Relationship Id="rId1" Type="http://schemas.openxmlformats.org/officeDocument/2006/relationships/image" Target="media/image1.jpeg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937</Words>
  <Characters>5346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ROSS, Michelle (NHS HAMPSHIRE AND ISLE OF WIGHT ICB - D9Y0V)</dc:creator>
  <cp:keywords/>
  <dc:description/>
  <cp:lastModifiedBy>NEW, Debbie (NHS BUCKINGHAMSHIRE, OXFORDSHIRE AND BERKSHIRE WEST ICB - 15A)</cp:lastModifiedBy>
  <cp:revision>5</cp:revision>
  <dcterms:created xsi:type="dcterms:W3CDTF">2023-09-18T10:44:00Z</dcterms:created>
  <dcterms:modified xsi:type="dcterms:W3CDTF">2023-09-21T19:53:00Z</dcterms:modified>
</cp:coreProperties>
</file>