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8B91E" w14:textId="77777777" w:rsidR="00A2588A" w:rsidRDefault="00A2588A" w:rsidP="00A2588A">
      <w:pPr>
        <w:shd w:val="clear" w:color="auto" w:fill="FFFFFF"/>
        <w:spacing w:line="276" w:lineRule="auto"/>
        <w:rPr>
          <w:rStyle w:val="contentpasted0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  <w:shd w:val="clear" w:color="auto" w:fill="FFFFFF"/>
        </w:rPr>
      </w:pPr>
      <w:proofErr w:type="spellStart"/>
      <w:r>
        <w:rPr>
          <w:rStyle w:val="contentpasted0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  <w:shd w:val="clear" w:color="auto" w:fill="FFFFFF"/>
        </w:rPr>
        <w:t>Dermoscopy</w:t>
      </w:r>
      <w:proofErr w:type="spellEnd"/>
      <w:r>
        <w:rPr>
          <w:rStyle w:val="contentpasted0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  <w:shd w:val="clear" w:color="auto" w:fill="FFFFFF"/>
        </w:rPr>
        <w:t xml:space="preserve"> / Dermatology Education</w:t>
      </w:r>
    </w:p>
    <w:p w14:paraId="7542912E" w14:textId="77777777" w:rsidR="00A2588A" w:rsidRDefault="00A2588A" w:rsidP="00A2588A">
      <w:pPr>
        <w:shd w:val="clear" w:color="auto" w:fill="FFFFFF"/>
        <w:spacing w:before="200" w:line="276" w:lineRule="auto"/>
        <w:rPr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>Dermatology Educational Webinar</w:t>
      </w:r>
    </w:p>
    <w:p w14:paraId="15C89763" w14:textId="77777777" w:rsidR="00A2588A" w:rsidRDefault="00A2588A" w:rsidP="00A2588A">
      <w:pPr>
        <w:numPr>
          <w:ilvl w:val="0"/>
          <w:numId w:val="1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Next session: Wednesday 4</w:t>
      </w: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  <w:vertAlign w:val="superscript"/>
        </w:rPr>
        <w:t>th</w:t>
      </w: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October @ 7-8pm</w:t>
      </w:r>
    </w:p>
    <w:p w14:paraId="4B64663D" w14:textId="77777777" w:rsidR="00A2588A" w:rsidRDefault="00A2588A" w:rsidP="00A2588A">
      <w:pPr>
        <w:numPr>
          <w:ilvl w:val="0"/>
          <w:numId w:val="1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u w:val="single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Please book via the Training Hub calendar: </w:t>
      </w:r>
      <w:hyperlink r:id="rId5" w:history="1">
        <w:r>
          <w:rPr>
            <w:rStyle w:val="Hyperlink"/>
            <w:rFonts w:ascii="Arial" w:eastAsia="Times New Roman" w:hAnsi="Arial" w:cs="Arial"/>
            <w:sz w:val="24"/>
            <w:szCs w:val="24"/>
            <w:bdr w:val="none" w:sz="0" w:space="0" w:color="auto" w:frame="1"/>
            <w:shd w:val="clear" w:color="auto" w:fill="FFFFFF"/>
          </w:rPr>
          <w:t>https://frimleytraininghub.co.uk/events/</w:t>
        </w:r>
      </w:hyperlink>
      <w:r>
        <w:rPr>
          <w:rFonts w:ascii="Arial" w:eastAsia="Times New Roman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 </w:t>
      </w:r>
    </w:p>
    <w:p w14:paraId="65B3119E" w14:textId="77777777" w:rsidR="00A2588A" w:rsidRDefault="00A2588A" w:rsidP="00A2588A">
      <w:pPr>
        <w:numPr>
          <w:ilvl w:val="0"/>
          <w:numId w:val="1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Dr Ellis is a Consultant Dermatologist at County Durham and Darlington NHS FT. His main clinical interests are skin cancers, melanoma research and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teledermatology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and often describes these as his hobbies </w:t>
      </w:r>
      <w:proofErr w:type="gramStart"/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too</w:t>
      </w:r>
      <w:proofErr w:type="gramEnd"/>
    </w:p>
    <w:p w14:paraId="21B7C3F9" w14:textId="77777777" w:rsidR="00A2588A" w:rsidRDefault="00A2588A" w:rsidP="00A2588A">
      <w:pPr>
        <w:shd w:val="clear" w:color="auto" w:fill="FFFFFF"/>
        <w:spacing w:before="200" w:line="276" w:lineRule="auto"/>
        <w:rPr>
          <w:rFonts w:ascii="Arial" w:hAnsi="Arial" w:cs="Arial"/>
          <w:sz w:val="24"/>
          <w:szCs w:val="24"/>
          <w:u w:val="single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Clinical Photography on Mobile Devices: Practical, </w:t>
      </w:r>
      <w:proofErr w:type="gramStart"/>
      <w:r>
        <w:rPr>
          <w:rFonts w:ascii="Arial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>legal</w:t>
      </w:r>
      <w:proofErr w:type="gramEnd"/>
      <w:r>
        <w:rPr>
          <w:rFonts w:ascii="Arial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 and ethical requirements</w:t>
      </w:r>
    </w:p>
    <w:p w14:paraId="21E5FEAD" w14:textId="77777777" w:rsidR="00A2588A" w:rsidRDefault="00A2588A" w:rsidP="00A2588A">
      <w:pPr>
        <w:numPr>
          <w:ilvl w:val="0"/>
          <w:numId w:val="2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New online course now available via the NHS England eLearning Hub</w:t>
      </w:r>
    </w:p>
    <w:p w14:paraId="0F67F6D0" w14:textId="77777777" w:rsidR="00A2588A" w:rsidRDefault="00A2588A" w:rsidP="00A2588A">
      <w:pPr>
        <w:numPr>
          <w:ilvl w:val="0"/>
          <w:numId w:val="2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Developed by the Institute of Medical Illustrators and intended for all healthcare professionals who may need to use a mobile device to capture clinical images as part of a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teledermatology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service. </w:t>
      </w:r>
    </w:p>
    <w:p w14:paraId="22743360" w14:textId="77777777" w:rsidR="00A2588A" w:rsidRDefault="00A2588A" w:rsidP="00A2588A">
      <w:pPr>
        <w:numPr>
          <w:ilvl w:val="0"/>
          <w:numId w:val="2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u w:val="single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Catalogue:</w:t>
      </w:r>
      <w:r>
        <w:rPr>
          <w:rFonts w:ascii="Arial" w:eastAsia="Times New Roman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 </w:t>
      </w:r>
      <w:hyperlink r:id="rId6" w:history="1">
        <w:r>
          <w:rPr>
            <w:rStyle w:val="Hyperlink"/>
            <w:rFonts w:ascii="Arial" w:eastAsia="Times New Roman" w:hAnsi="Arial" w:cs="Arial"/>
            <w:sz w:val="24"/>
            <w:szCs w:val="24"/>
            <w:bdr w:val="none" w:sz="0" w:space="0" w:color="auto" w:frame="1"/>
            <w:shd w:val="clear" w:color="auto" w:fill="FFFFFF"/>
          </w:rPr>
          <w:t>https://learninghub.nhs.uk/catalogue/clinicalphotography</w:t>
        </w:r>
      </w:hyperlink>
    </w:p>
    <w:p w14:paraId="5EE3AAFC" w14:textId="77777777" w:rsidR="00A2588A" w:rsidRDefault="00A2588A" w:rsidP="00A2588A">
      <w:pPr>
        <w:numPr>
          <w:ilvl w:val="0"/>
          <w:numId w:val="2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u w:val="single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Webpage:</w:t>
      </w:r>
      <w:r>
        <w:rPr>
          <w:rFonts w:ascii="Arial" w:eastAsia="Times New Roman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 </w:t>
      </w:r>
      <w:hyperlink r:id="rId7" w:history="1">
        <w:r>
          <w:rPr>
            <w:rStyle w:val="Hyperlink"/>
            <w:rFonts w:ascii="Arial" w:eastAsia="Times New Roman" w:hAnsi="Arial" w:cs="Arial"/>
            <w:sz w:val="24"/>
            <w:szCs w:val="24"/>
            <w:bdr w:val="none" w:sz="0" w:space="0" w:color="auto" w:frame="1"/>
            <w:shd w:val="clear" w:color="auto" w:fill="FFFFFF"/>
          </w:rPr>
          <w:t>https://www.e-lfh.org.uk/programmes/clinical-photography-on-mobile-devices-practical-legal-and-ethical-requirements/</w:t>
        </w:r>
      </w:hyperlink>
    </w:p>
    <w:p w14:paraId="5F237FD4" w14:textId="77777777" w:rsidR="00A2588A" w:rsidRDefault="00A2588A" w:rsidP="00A2588A">
      <w:pPr>
        <w:shd w:val="clear" w:color="auto" w:fill="FFFFFF"/>
        <w:spacing w:before="200" w:line="276" w:lineRule="auto"/>
        <w:rPr>
          <w:rFonts w:ascii="Arial" w:hAnsi="Arial" w:cs="Arial"/>
          <w:sz w:val="24"/>
          <w:szCs w:val="24"/>
          <w:u w:val="single"/>
          <w:bdr w:val="none" w:sz="0" w:space="0" w:color="auto" w:frame="1"/>
          <w:shd w:val="clear" w:color="auto" w:fill="FFFFFF"/>
        </w:rPr>
      </w:pPr>
      <w:proofErr w:type="spellStart"/>
      <w:r>
        <w:rPr>
          <w:rFonts w:ascii="Arial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>Dermoscopy</w:t>
      </w:r>
      <w:proofErr w:type="spellEnd"/>
      <w:r>
        <w:rPr>
          <w:rFonts w:ascii="Arial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 Training</w:t>
      </w:r>
    </w:p>
    <w:p w14:paraId="6FEBD2A3" w14:textId="77777777" w:rsidR="00A2588A" w:rsidRDefault="00A2588A" w:rsidP="00A2588A">
      <w:pPr>
        <w:numPr>
          <w:ilvl w:val="0"/>
          <w:numId w:val="3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Recorded training sessions are available from the Training Hub</w:t>
      </w:r>
    </w:p>
    <w:p w14:paraId="44FCA343" w14:textId="77777777" w:rsidR="00A2588A" w:rsidRDefault="00A2588A" w:rsidP="00A2588A">
      <w:pPr>
        <w:numPr>
          <w:ilvl w:val="0"/>
          <w:numId w:val="3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u w:val="single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Please contact:</w:t>
      </w:r>
      <w:r>
        <w:rPr>
          <w:rFonts w:ascii="Arial" w:eastAsia="Times New Roman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 </w:t>
      </w:r>
      <w:hyperlink r:id="rId8" w:history="1">
        <w:r>
          <w:rPr>
            <w:rStyle w:val="Hyperlink"/>
            <w:rFonts w:ascii="Arial" w:eastAsia="Times New Roman" w:hAnsi="Arial" w:cs="Arial"/>
            <w:sz w:val="24"/>
            <w:szCs w:val="24"/>
            <w:bdr w:val="none" w:sz="0" w:space="0" w:color="auto" w:frame="1"/>
            <w:shd w:val="clear" w:color="auto" w:fill="FFFFFF"/>
          </w:rPr>
          <w:t>frimley.traininghub@nhs.net</w:t>
        </w:r>
      </w:hyperlink>
    </w:p>
    <w:p w14:paraId="2B10187C" w14:textId="77777777" w:rsidR="00A2588A" w:rsidRDefault="00A2588A" w:rsidP="00A2588A">
      <w:pPr>
        <w:shd w:val="clear" w:color="auto" w:fill="FFFFFF"/>
        <w:spacing w:before="200" w:line="276" w:lineRule="auto"/>
        <w:rPr>
          <w:rFonts w:ascii="Arial" w:hAnsi="Arial" w:cs="Arial"/>
          <w:sz w:val="24"/>
          <w:szCs w:val="24"/>
          <w:u w:val="single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>Useful Contacts</w:t>
      </w:r>
    </w:p>
    <w:p w14:paraId="23880A0A" w14:textId="77777777" w:rsidR="00A2588A" w:rsidRDefault="00A2588A" w:rsidP="00A2588A">
      <w:pPr>
        <w:numPr>
          <w:ilvl w:val="0"/>
          <w:numId w:val="4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u w:val="single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Patient related queries (include Case ID or NHS number):</w:t>
      </w:r>
      <w:r>
        <w:rPr>
          <w:rFonts w:ascii="Arial" w:eastAsia="Times New Roman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 </w:t>
      </w:r>
      <w:hyperlink r:id="rId9" w:history="1">
        <w:r>
          <w:rPr>
            <w:rStyle w:val="Hyperlink"/>
            <w:rFonts w:ascii="Arial" w:eastAsia="Times New Roman" w:hAnsi="Arial" w:cs="Arial"/>
            <w:sz w:val="24"/>
            <w:szCs w:val="24"/>
            <w:bdr w:val="none" w:sz="0" w:space="0" w:color="auto" w:frame="1"/>
            <w:shd w:val="clear" w:color="auto" w:fill="FFFFFF"/>
          </w:rPr>
          <w:t>xyla.frimleydermatology@nhs.net</w:t>
        </w:r>
      </w:hyperlink>
    </w:p>
    <w:p w14:paraId="34F5F5EE" w14:textId="77777777" w:rsidR="00A2588A" w:rsidRDefault="00A2588A" w:rsidP="00A2588A">
      <w:pPr>
        <w:numPr>
          <w:ilvl w:val="0"/>
          <w:numId w:val="4"/>
        </w:numPr>
        <w:shd w:val="clear" w:color="auto" w:fill="FFFFFF"/>
        <w:spacing w:line="276" w:lineRule="auto"/>
        <w:rPr>
          <w:rFonts w:ascii="Arial" w:eastAsia="Times New Roman" w:hAnsi="Arial" w:cs="Arial"/>
          <w:sz w:val="24"/>
          <w:szCs w:val="24"/>
          <w:u w:val="single"/>
          <w:bdr w:val="none" w:sz="0" w:space="0" w:color="auto" w:frame="1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Technical support for </w:t>
      </w:r>
      <w:proofErr w:type="spellStart"/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Cinapsis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application (include screenshot if applicable):</w:t>
      </w:r>
      <w:r>
        <w:rPr>
          <w:rFonts w:ascii="Arial" w:eastAsia="Times New Roman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 </w:t>
      </w:r>
      <w:hyperlink r:id="rId10" w:history="1">
        <w:r>
          <w:rPr>
            <w:rStyle w:val="Hyperlink"/>
            <w:rFonts w:ascii="Arial" w:eastAsia="Times New Roman" w:hAnsi="Arial" w:cs="Arial"/>
            <w:sz w:val="24"/>
            <w:szCs w:val="24"/>
            <w:bdr w:val="none" w:sz="0" w:space="0" w:color="auto" w:frame="1"/>
            <w:shd w:val="clear" w:color="auto" w:fill="FFFFFF"/>
          </w:rPr>
          <w:t>support@cinapsis.org</w:t>
        </w:r>
      </w:hyperlink>
    </w:p>
    <w:p w14:paraId="5AE86C33" w14:textId="77777777" w:rsidR="00A2588A" w:rsidRDefault="00A2588A" w:rsidP="00A2588A">
      <w:pPr>
        <w:pStyle w:val="ListParagraph"/>
        <w:numPr>
          <w:ilvl w:val="0"/>
          <w:numId w:val="4"/>
        </w:numPr>
        <w:shd w:val="clear" w:color="auto" w:fill="FFFFFF"/>
        <w:spacing w:line="276" w:lineRule="auto"/>
        <w:rPr>
          <w:rStyle w:val="contentpasted0"/>
          <w:b/>
          <w:bCs/>
          <w:color w:val="000000"/>
        </w:rPr>
      </w:pPr>
      <w:proofErr w:type="spellStart"/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teleDerm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implementation:</w:t>
      </w:r>
      <w:r>
        <w:rPr>
          <w:rFonts w:ascii="Arial" w:eastAsia="Times New Roman" w:hAnsi="Arial" w:cs="Arial"/>
          <w:color w:val="000000"/>
          <w:sz w:val="24"/>
          <w:szCs w:val="24"/>
          <w:u w:val="single"/>
          <w:bdr w:val="none" w:sz="0" w:space="0" w:color="auto" w:frame="1"/>
          <w:shd w:val="clear" w:color="auto" w:fill="FFFFFF"/>
        </w:rPr>
        <w:t xml:space="preserve"> </w:t>
      </w:r>
      <w:hyperlink r:id="rId11" w:history="1">
        <w:r>
          <w:rPr>
            <w:rStyle w:val="Hyperlink"/>
            <w:rFonts w:ascii="Arial" w:eastAsia="Times New Roman" w:hAnsi="Arial" w:cs="Arial"/>
            <w:sz w:val="24"/>
            <w:szCs w:val="24"/>
            <w:bdr w:val="none" w:sz="0" w:space="0" w:color="auto" w:frame="1"/>
            <w:shd w:val="clear" w:color="auto" w:fill="FFFFFF"/>
          </w:rPr>
          <w:t>philippa.may@nhs.net</w:t>
        </w:r>
      </w:hyperlink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Frimley ICS Elective Care Programme Manager</w:t>
      </w:r>
    </w:p>
    <w:p w14:paraId="218BB7F9" w14:textId="77777777" w:rsidR="00A2588A" w:rsidRDefault="00A2588A" w:rsidP="00A2588A">
      <w:pPr>
        <w:shd w:val="clear" w:color="auto" w:fill="FFFFFF"/>
        <w:spacing w:line="276" w:lineRule="auto"/>
        <w:rPr>
          <w:rStyle w:val="contentpasted0"/>
          <w:rFonts w:ascii="Arial" w:hAnsi="Arial" w:cs="Arial"/>
          <w:b/>
          <w:bCs/>
          <w:sz w:val="28"/>
          <w:szCs w:val="28"/>
          <w:u w:val="single"/>
          <w:bdr w:val="none" w:sz="0" w:space="0" w:color="auto" w:frame="1"/>
          <w:shd w:val="clear" w:color="auto" w:fill="FFFFFF"/>
        </w:rPr>
      </w:pPr>
    </w:p>
    <w:p w14:paraId="081D7DF6" w14:textId="77777777" w:rsidR="00A2588A" w:rsidRDefault="00A2588A" w:rsidP="00A2588A"/>
    <w:p w14:paraId="6E760A2D" w14:textId="77777777" w:rsidR="00A2588A" w:rsidRDefault="00A2588A" w:rsidP="00A2588A"/>
    <w:p w14:paraId="417148F3" w14:textId="77777777" w:rsidR="00A2588A" w:rsidRDefault="00A2588A" w:rsidP="00A2588A"/>
    <w:p w14:paraId="010FB611" w14:textId="77777777" w:rsidR="00B25376" w:rsidRDefault="00B25376"/>
    <w:sectPr w:rsidR="00B253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1150CA"/>
    <w:multiLevelType w:val="hybridMultilevel"/>
    <w:tmpl w:val="15B041C8"/>
    <w:lvl w:ilvl="0" w:tplc="1BAE5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72382A8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0320623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7203E60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621A0BFA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ED741248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D4903B1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A2983038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508EDF00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" w15:restartNumberingAfterBreak="0">
    <w:nsid w:val="1DB14744"/>
    <w:multiLevelType w:val="hybridMultilevel"/>
    <w:tmpl w:val="8A322C32"/>
    <w:lvl w:ilvl="0" w:tplc="B216AD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504A8FD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E54AFBE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BC20B58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713EEE06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E438B858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B7C6DE5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3DD805F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2AEE58A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" w15:restartNumberingAfterBreak="0">
    <w:nsid w:val="504A6287"/>
    <w:multiLevelType w:val="hybridMultilevel"/>
    <w:tmpl w:val="3F6216AE"/>
    <w:lvl w:ilvl="0" w:tplc="6C3220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DA48B05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A36E4C46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9B78D63A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2C84335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B360102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1660A724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7DCA2394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674AE85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5C87681B"/>
    <w:multiLevelType w:val="hybridMultilevel"/>
    <w:tmpl w:val="2AC88B22"/>
    <w:lvl w:ilvl="0" w:tplc="1E226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2FB0F1A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5DF634A8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6D9EB31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6025D76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E14815E8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B0F8940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79A2BB4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5AE0AA16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num w:numId="1" w16cid:durableId="1744643987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650983011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251665288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61533668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588A"/>
    <w:rsid w:val="00A2588A"/>
    <w:rsid w:val="00B2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6FADCF"/>
  <w15:chartTrackingRefBased/>
  <w15:docId w15:val="{CFF9C9EA-8737-43EC-920F-EFC2C96A0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588A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2588A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A2588A"/>
    <w:pPr>
      <w:ind w:left="720"/>
    </w:pPr>
  </w:style>
  <w:style w:type="character" w:customStyle="1" w:styleId="contentpasted0">
    <w:name w:val="contentpasted0"/>
    <w:basedOn w:val="DefaultParagraphFont"/>
    <w:rsid w:val="00A258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82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rimley.traininghub@nhs.ne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gbr01.safelinks.protection.outlook.com/?url=https%3A%2F%2Fwww.e-lfh.org.uk%2Fprogrammes%2Fclinical-photography-on-mobile-devices-practical-legal-and-ethical-requirements%2F&amp;data=05%7C01%7Cfrimleyicb.collaborative.communications%40nhs.net%7C1dcef3f343e04060ce6208dbb373f146%7C37c354b285b047f5b22207b48d774ee3%7C0%7C0%7C638301082763109978%7CUnknown%7CTWFpbGZsb3d8eyJWIjoiMC4wLjAwMDAiLCJQIjoiV2luMzIiLCJBTiI6Ik1haWwiLCJXVCI6Mn0%3D%7C3000%7C%7C%7C&amp;sdata=1qeLpvD460cba4%2FDMUOEae6FqiCTQq0Pwo%2F36IJoxXo%3D&amp;reserved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br01.safelinks.protection.outlook.com/?url=https%3A%2F%2Flearninghub.nhs.uk%2Fcatalogue%2Fclinicalphotography&amp;data=05%7C01%7Cfrimleyicb.collaborative.communications%40nhs.net%7C1dcef3f343e04060ce6208dbb373f146%7C37c354b285b047f5b22207b48d774ee3%7C0%7C0%7C638301082763109978%7CUnknown%7CTWFpbGZsb3d8eyJWIjoiMC4wLjAwMDAiLCJQIjoiV2luMzIiLCJBTiI6Ik1haWwiLCJXVCI6Mn0%3D%7C3000%7C%7C%7C&amp;sdata=Z4F8uAZ4%2B%2BkZGSE4B9G%2B2CZQ3QQh7cbisIZ4OhdqIP0%3D&amp;reserved=0" TargetMode="External"/><Relationship Id="rId11" Type="http://schemas.openxmlformats.org/officeDocument/2006/relationships/hyperlink" Target="mailto:philippa.may@nhs.net" TargetMode="External"/><Relationship Id="rId5" Type="http://schemas.openxmlformats.org/officeDocument/2006/relationships/hyperlink" Target="https://gbr01.safelinks.protection.outlook.com/?url=https%3A%2F%2Ffrimleytraininghub.co.uk%2Fevents%2F&amp;data=05%7C01%7Cfrimleyicb.collaborative.communications%40nhs.net%7C1dcef3f343e04060ce6208dbb373f146%7C37c354b285b047f5b22207b48d774ee3%7C0%7C0%7C638301082763109978%7CUnknown%7CTWFpbGZsb3d8eyJWIjoiMC4wLjAwMDAiLCJQIjoiV2luMzIiLCJBTiI6Ik1haWwiLCJXVCI6Mn0%3D%7C3000%7C%7C%7C&amp;sdata=zzHGXC4hdQ27ZUpFIdSGk2jAbxZTO18AAUQ1%2B%2F3qRdM%3D&amp;reserved=0" TargetMode="External"/><Relationship Id="rId10" Type="http://schemas.openxmlformats.org/officeDocument/2006/relationships/hyperlink" Target="mailto:support@cinapsis.or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xyla.frimleydermatology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452</Words>
  <Characters>2577</Characters>
  <Application>Microsoft Office Word</Application>
  <DocSecurity>0</DocSecurity>
  <Lines>21</Lines>
  <Paragraphs>6</Paragraphs>
  <ScaleCrop>false</ScaleCrop>
  <Company/>
  <LinksUpToDate>false</LinksUpToDate>
  <CharactersWithSpaces>3023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2023-09-14T12:55:00Z</dcterms:created>
  <dcterms:modified xsi:type="dcterms:W3CDTF">2023-09-14T12:56:00Z</dcterms:modified>
</cp:coreProperties>
</file>