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shd w:val="clear" w:color="auto" w:fill="FBFBFB"/>
        <w:tblCellMar>
          <w:left w:w="0" w:type="dxa"/>
          <w:right w:w="0" w:type="dxa"/>
        </w:tblCellMar>
        <w:tblLook w:val="04A0" w:firstRow="1" w:lastRow="0" w:firstColumn="1" w:lastColumn="0" w:noHBand="0" w:noVBand="1"/>
      </w:tblPr>
      <w:tblGrid>
        <w:gridCol w:w="9026"/>
      </w:tblGrid>
      <w:tr w:rsidR="005014C9" w:rsidRPr="005014C9" w14:paraId="35378B6F" w14:textId="77777777" w:rsidTr="005014C9">
        <w:tc>
          <w:tcPr>
            <w:tcW w:w="0" w:type="auto"/>
            <w:shd w:val="clear" w:color="auto" w:fill="FBFBFB"/>
            <w:vAlign w:val="center"/>
            <w:hideMark/>
          </w:tcPr>
          <w:tbl>
            <w:tblPr>
              <w:tblW w:w="0" w:type="auto"/>
              <w:jc w:val="center"/>
              <w:tblCellMar>
                <w:left w:w="0" w:type="dxa"/>
                <w:right w:w="0" w:type="dxa"/>
              </w:tblCellMar>
              <w:tblLook w:val="04A0" w:firstRow="1" w:lastRow="0" w:firstColumn="1" w:lastColumn="0" w:noHBand="0" w:noVBand="1"/>
            </w:tblPr>
            <w:tblGrid>
              <w:gridCol w:w="3000"/>
              <w:gridCol w:w="1200"/>
              <w:gridCol w:w="4200"/>
              <w:gridCol w:w="600"/>
            </w:tblGrid>
            <w:tr w:rsidR="005014C9" w:rsidRPr="005014C9" w14:paraId="58C6EBFC" w14:textId="77777777" w:rsidTr="005014C9">
              <w:trPr>
                <w:gridAfter w:val="1"/>
                <w:wAfter w:w="600" w:type="dxa"/>
                <w:jc w:val="center"/>
              </w:trPr>
              <w:tc>
                <w:tcPr>
                  <w:tcW w:w="4200" w:type="dxa"/>
                  <w:gridSpan w:val="2"/>
                  <w:tcMar>
                    <w:top w:w="0" w:type="dxa"/>
                    <w:left w:w="0" w:type="dxa"/>
                    <w:bottom w:w="120" w:type="dxa"/>
                    <w:right w:w="0" w:type="dxa"/>
                  </w:tcMar>
                </w:tcPr>
                <w:p w14:paraId="43E90A1E" w14:textId="77777777" w:rsidR="005014C9" w:rsidRPr="005014C9" w:rsidRDefault="005014C9" w:rsidP="005014C9">
                  <w:pPr>
                    <w:spacing w:after="0" w:line="240" w:lineRule="auto"/>
                    <w:rPr>
                      <w:rFonts w:ascii="Times New Roman" w:eastAsia="Times New Roman" w:hAnsi="Times New Roman" w:cs="Times New Roman"/>
                      <w:kern w:val="0"/>
                      <w:sz w:val="24"/>
                      <w:szCs w:val="24"/>
                      <w:lang w:eastAsia="en-GB"/>
                      <w14:ligatures w14:val="none"/>
                    </w:rPr>
                  </w:pPr>
                </w:p>
              </w:tc>
              <w:tc>
                <w:tcPr>
                  <w:tcW w:w="4200" w:type="dxa"/>
                  <w:tcMar>
                    <w:top w:w="0" w:type="dxa"/>
                    <w:left w:w="0" w:type="dxa"/>
                    <w:bottom w:w="120" w:type="dxa"/>
                    <w:right w:w="0" w:type="dxa"/>
                  </w:tcMar>
                  <w:hideMark/>
                </w:tcPr>
                <w:p w14:paraId="5E3600BB" w14:textId="77777777" w:rsidR="005014C9" w:rsidRPr="005014C9" w:rsidRDefault="005014C9" w:rsidP="005014C9">
                  <w:pPr>
                    <w:spacing w:after="0" w:line="285" w:lineRule="atLeast"/>
                    <w:jc w:val="right"/>
                    <w:rPr>
                      <w:rFonts w:ascii="Arial" w:eastAsia="Times New Roman" w:hAnsi="Arial" w:cs="Arial"/>
                      <w:color w:val="030303"/>
                      <w:kern w:val="0"/>
                      <w:sz w:val="18"/>
                      <w:szCs w:val="18"/>
                      <w:lang w:eastAsia="en-GB"/>
                      <w14:ligatures w14:val="none"/>
                    </w:rPr>
                  </w:pPr>
                  <w:r w:rsidRPr="005014C9">
                    <w:rPr>
                      <w:rFonts w:ascii="Arial" w:eastAsia="Times New Roman" w:hAnsi="Arial" w:cs="Arial"/>
                      <w:color w:val="030303"/>
                      <w:kern w:val="0"/>
                      <w:sz w:val="18"/>
                      <w:szCs w:val="18"/>
                      <w:lang w:eastAsia="en-GB"/>
                      <w14:ligatures w14:val="none"/>
                    </w:rPr>
                    <w:t xml:space="preserve">No images? </w:t>
                  </w:r>
                  <w:hyperlink r:id="rId5" w:history="1">
                    <w:r w:rsidRPr="005014C9">
                      <w:rPr>
                        <w:rFonts w:ascii="Arial" w:eastAsia="Times New Roman" w:hAnsi="Arial" w:cs="Arial"/>
                        <w:color w:val="030303"/>
                        <w:kern w:val="0"/>
                        <w:sz w:val="18"/>
                        <w:szCs w:val="18"/>
                        <w:u w:val="single"/>
                        <w:lang w:eastAsia="en-GB"/>
                        <w14:ligatures w14:val="none"/>
                      </w:rPr>
                      <w:t>Click h</w:t>
                    </w:r>
                    <w:r w:rsidRPr="005014C9">
                      <w:rPr>
                        <w:rFonts w:ascii="Arial" w:eastAsia="Times New Roman" w:hAnsi="Arial" w:cs="Arial"/>
                        <w:color w:val="030303"/>
                        <w:kern w:val="0"/>
                        <w:sz w:val="18"/>
                        <w:szCs w:val="18"/>
                        <w:u w:val="single"/>
                        <w:lang w:eastAsia="en-GB"/>
                        <w14:ligatures w14:val="none"/>
                      </w:rPr>
                      <w:t>e</w:t>
                    </w:r>
                    <w:r w:rsidRPr="005014C9">
                      <w:rPr>
                        <w:rFonts w:ascii="Arial" w:eastAsia="Times New Roman" w:hAnsi="Arial" w:cs="Arial"/>
                        <w:color w:val="030303"/>
                        <w:kern w:val="0"/>
                        <w:sz w:val="18"/>
                        <w:szCs w:val="18"/>
                        <w:u w:val="single"/>
                        <w:lang w:eastAsia="en-GB"/>
                        <w14:ligatures w14:val="none"/>
                      </w:rPr>
                      <w:t>re</w:t>
                    </w:r>
                  </w:hyperlink>
                </w:p>
              </w:tc>
            </w:tr>
            <w:tr w:rsidR="005014C9" w:rsidRPr="005014C9" w14:paraId="42AB5B85" w14:textId="77777777" w:rsidTr="005014C9">
              <w:trPr>
                <w:jc w:val="center"/>
              </w:trPr>
              <w:tc>
                <w:tcPr>
                  <w:tcW w:w="3000" w:type="dxa"/>
                  <w:shd w:val="clear" w:color="auto" w:fill="FFFFFF"/>
                </w:tcPr>
                <w:p w14:paraId="62580B85" w14:textId="77777777" w:rsidR="005014C9" w:rsidRPr="005014C9" w:rsidRDefault="005014C9" w:rsidP="005014C9">
                  <w:pPr>
                    <w:spacing w:after="0" w:line="240" w:lineRule="auto"/>
                    <w:rPr>
                      <w:rFonts w:ascii="Times New Roman" w:eastAsia="Times New Roman" w:hAnsi="Times New Roman" w:cs="Times New Roman"/>
                      <w:kern w:val="0"/>
                      <w:sz w:val="24"/>
                      <w:szCs w:val="24"/>
                      <w:lang w:eastAsia="en-GB"/>
                      <w14:ligatures w14:val="none"/>
                    </w:rPr>
                  </w:pPr>
                </w:p>
              </w:tc>
              <w:tc>
                <w:tcPr>
                  <w:tcW w:w="6000" w:type="dxa"/>
                  <w:gridSpan w:val="3"/>
                  <w:shd w:val="clear" w:color="auto" w:fill="FFFFFF"/>
                </w:tcPr>
                <w:p w14:paraId="66BED983" w14:textId="032E8A84" w:rsidR="005014C9" w:rsidRPr="005014C9" w:rsidRDefault="005014C9" w:rsidP="005014C9">
                  <w:pPr>
                    <w:spacing w:line="285" w:lineRule="atLeast"/>
                    <w:jc w:val="right"/>
                    <w:rPr>
                      <w:rFonts w:ascii="Arial" w:eastAsia="Times New Roman" w:hAnsi="Arial" w:cs="Arial"/>
                      <w:color w:val="030303"/>
                      <w:kern w:val="0"/>
                      <w:sz w:val="18"/>
                      <w:szCs w:val="18"/>
                      <w:lang w:eastAsia="en-GB"/>
                      <w14:ligatures w14:val="none"/>
                    </w:rPr>
                  </w:pPr>
                </w:p>
              </w:tc>
            </w:tr>
          </w:tbl>
          <w:p w14:paraId="42E2CA7E" w14:textId="77777777" w:rsidR="005014C9" w:rsidRPr="005014C9" w:rsidRDefault="005014C9" w:rsidP="005014C9">
            <w:pPr>
              <w:shd w:val="clear" w:color="auto" w:fill="FFFFFF"/>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55241BC2" w14:textId="77777777" w:rsidTr="005014C9">
              <w:trPr>
                <w:jc w:val="center"/>
              </w:trPr>
              <w:tc>
                <w:tcPr>
                  <w:tcW w:w="9000" w:type="dxa"/>
                  <w:shd w:val="clear" w:color="auto" w:fill="FFFFFF"/>
                  <w:vAlign w:val="center"/>
                  <w:hideMark/>
                </w:tcPr>
                <w:p w14:paraId="117F2110" w14:textId="2B84A60C" w:rsidR="005014C9" w:rsidRPr="005014C9" w:rsidRDefault="005014C9" w:rsidP="005014C9">
                  <w:pPr>
                    <w:spacing w:after="0" w:line="285" w:lineRule="atLeast"/>
                    <w:jc w:val="center"/>
                    <w:rPr>
                      <w:rFonts w:ascii="Arial" w:eastAsia="Times New Roman" w:hAnsi="Arial" w:cs="Arial"/>
                      <w:color w:val="030303"/>
                      <w:kern w:val="0"/>
                      <w:sz w:val="18"/>
                      <w:szCs w:val="18"/>
                      <w:lang w:eastAsia="en-GB"/>
                      <w14:ligatures w14:val="none"/>
                    </w:rPr>
                  </w:pPr>
                </w:p>
              </w:tc>
            </w:tr>
            <w:tr w:rsidR="005014C9" w:rsidRPr="005014C9" w14:paraId="58E8E0FE" w14:textId="77777777">
              <w:trPr>
                <w:jc w:val="center"/>
              </w:trPr>
              <w:tc>
                <w:tcPr>
                  <w:tcW w:w="9000" w:type="dxa"/>
                  <w:shd w:val="clear" w:color="auto" w:fill="E8EDEE"/>
                  <w:vAlign w:val="center"/>
                  <w:hideMark/>
                </w:tcPr>
                <w:p w14:paraId="6549BD1D" w14:textId="77777777" w:rsidR="005014C9" w:rsidRPr="005014C9" w:rsidRDefault="005014C9" w:rsidP="005014C9">
                  <w:pPr>
                    <w:spacing w:line="285" w:lineRule="exact"/>
                    <w:jc w:val="right"/>
                    <w:textAlignment w:val="center"/>
                    <w:rPr>
                      <w:rFonts w:ascii="Arial" w:eastAsia="Times New Roman" w:hAnsi="Arial" w:cs="Arial"/>
                      <w:color w:val="030303"/>
                      <w:kern w:val="0"/>
                      <w:position w:val="17"/>
                      <w:sz w:val="18"/>
                      <w:szCs w:val="18"/>
                      <w:lang w:eastAsia="en-GB"/>
                      <w14:ligatures w14:val="none"/>
                    </w:rPr>
                  </w:pPr>
                  <w:r w:rsidRPr="005014C9">
                    <w:rPr>
                      <w:rFonts w:ascii="Arial" w:eastAsia="Times New Roman" w:hAnsi="Arial" w:cs="Arial"/>
                      <w:b/>
                      <w:bCs/>
                      <w:color w:val="030303"/>
                      <w:kern w:val="0"/>
                      <w:position w:val="17"/>
                      <w:sz w:val="18"/>
                      <w:szCs w:val="18"/>
                      <w:lang w:eastAsia="en-GB"/>
                      <w14:ligatures w14:val="none"/>
                    </w:rPr>
                    <w:t>22 June 2023</w:t>
                  </w:r>
                </w:p>
              </w:tc>
            </w:tr>
          </w:tbl>
          <w:p w14:paraId="790C59D8" w14:textId="77777777" w:rsidR="005014C9" w:rsidRPr="005014C9" w:rsidRDefault="005014C9" w:rsidP="005014C9">
            <w:pPr>
              <w:shd w:val="clear" w:color="auto" w:fill="FFFFFF"/>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4500"/>
              <w:gridCol w:w="4500"/>
            </w:tblGrid>
            <w:tr w:rsidR="005014C9" w:rsidRPr="005014C9" w14:paraId="33E3AA69" w14:textId="77777777" w:rsidTr="005014C9">
              <w:trPr>
                <w:jc w:val="center"/>
              </w:trPr>
              <w:tc>
                <w:tcPr>
                  <w:tcW w:w="9000" w:type="dxa"/>
                  <w:gridSpan w:val="2"/>
                  <w:shd w:val="clear" w:color="auto" w:fill="FFFFFF"/>
                  <w:vAlign w:val="center"/>
                  <w:hideMark/>
                </w:tcPr>
                <w:p w14:paraId="69DFB10C"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Dear colleagues,</w:t>
                  </w:r>
                </w:p>
                <w:p w14:paraId="459803AF"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The </w:t>
                  </w:r>
                  <w:hyperlink r:id="rId6" w:history="1">
                    <w:r w:rsidRPr="005014C9">
                      <w:rPr>
                        <w:rFonts w:ascii="Arial" w:eastAsia="Times New Roman" w:hAnsi="Arial" w:cs="Arial"/>
                        <w:color w:val="005EB8"/>
                        <w:kern w:val="0"/>
                        <w:position w:val="17"/>
                        <w:sz w:val="20"/>
                        <w:szCs w:val="20"/>
                        <w:u w:val="single"/>
                        <w:lang w:eastAsia="en-GB"/>
                        <w14:ligatures w14:val="none"/>
                      </w:rPr>
                      <w:t>delivery plan for recovering access to primary care</w:t>
                    </w:r>
                  </w:hyperlink>
                  <w:r w:rsidRPr="005014C9">
                    <w:rPr>
                      <w:rFonts w:ascii="Arial" w:eastAsia="Times New Roman" w:hAnsi="Arial" w:cs="Arial"/>
                      <w:color w:val="030303"/>
                      <w:kern w:val="0"/>
                      <w:position w:val="17"/>
                      <w:sz w:val="20"/>
                      <w:szCs w:val="20"/>
                      <w:lang w:eastAsia="en-GB"/>
                      <w14:ligatures w14:val="none"/>
                    </w:rPr>
                    <w:t>, published last month, committed to training 6,500 staff (one person from every practice in the country) in care navigation skills.</w:t>
                  </w:r>
                </w:p>
                <w:p w14:paraId="73D220BF"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hyperlink r:id="rId7" w:history="1">
                    <w:r w:rsidRPr="005014C9">
                      <w:rPr>
                        <w:rFonts w:ascii="Arial" w:eastAsia="Times New Roman" w:hAnsi="Arial" w:cs="Arial"/>
                        <w:color w:val="005EB8"/>
                        <w:kern w:val="0"/>
                        <w:position w:val="17"/>
                        <w:sz w:val="20"/>
                        <w:szCs w:val="20"/>
                        <w:u w:val="single"/>
                        <w:lang w:eastAsia="en-GB"/>
                        <w14:ligatures w14:val="none"/>
                      </w:rPr>
                      <w:t>Practice and PCN managers are now being asked to nominate one member of staff, ideally reception staff and care navigators involved in triaging requests, to complete the virtual care navigation training</w:t>
                    </w:r>
                  </w:hyperlink>
                  <w:r w:rsidRPr="005014C9">
                    <w:rPr>
                      <w:rFonts w:ascii="Arial" w:eastAsia="Times New Roman" w:hAnsi="Arial" w:cs="Arial"/>
                      <w:color w:val="030303"/>
                      <w:kern w:val="0"/>
                      <w:position w:val="17"/>
                      <w:sz w:val="20"/>
                      <w:szCs w:val="20"/>
                      <w:lang w:eastAsia="en-GB"/>
                      <w14:ligatures w14:val="none"/>
                    </w:rPr>
                    <w:t>. Managers can book on nominated individuals now with sessions starting from 10 July. It’s anticipated that this will be a popular programme and that spaces will fill up quickly.</w:t>
                  </w:r>
                </w:p>
                <w:p w14:paraId="5F3F26DC"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On completion, individuals will be confident to communicate effectively with patients and be able to signpost to the most relevant team member or local services depending on patient needs. An advanced training offer will be available at a later date for those with experience of care navigation who can support and embed it into practices and networks for sustainability and standardisation.</w:t>
                  </w:r>
                  <w:r w:rsidRPr="005014C9">
                    <w:rPr>
                      <w:rFonts w:ascii="Arial" w:eastAsia="Times New Roman" w:hAnsi="Arial" w:cs="Arial"/>
                      <w:color w:val="030303"/>
                      <w:kern w:val="0"/>
                      <w:position w:val="17"/>
                      <w:sz w:val="20"/>
                      <w:szCs w:val="20"/>
                      <w:lang w:eastAsia="en-GB"/>
                      <w14:ligatures w14:val="none"/>
                    </w:rPr>
                    <w:br/>
                  </w:r>
                  <w:r w:rsidRPr="005014C9">
                    <w:rPr>
                      <w:rFonts w:ascii="Arial" w:eastAsia="Times New Roman" w:hAnsi="Arial" w:cs="Arial"/>
                      <w:color w:val="030303"/>
                      <w:kern w:val="0"/>
                      <w:position w:val="17"/>
                      <w:sz w:val="20"/>
                      <w:szCs w:val="20"/>
                      <w:lang w:eastAsia="en-GB"/>
                      <w14:ligatures w14:val="none"/>
                    </w:rPr>
                    <w:br/>
                    <w:t>If you have any questions please email </w:t>
                  </w:r>
                  <w:hyperlink r:id="rId8" w:history="1">
                    <w:r w:rsidRPr="005014C9">
                      <w:rPr>
                        <w:rFonts w:ascii="Arial" w:eastAsia="Times New Roman" w:hAnsi="Arial" w:cs="Arial"/>
                        <w:color w:val="005EB8"/>
                        <w:kern w:val="0"/>
                        <w:position w:val="17"/>
                        <w:sz w:val="20"/>
                        <w:szCs w:val="20"/>
                        <w:u w:val="single"/>
                        <w:lang w:eastAsia="en-GB"/>
                        <w14:ligatures w14:val="none"/>
                      </w:rPr>
                      <w:t>carenavigationtraining@england.nhs.uk</w:t>
                    </w:r>
                  </w:hyperlink>
                  <w:r w:rsidRPr="005014C9">
                    <w:rPr>
                      <w:rFonts w:ascii="Arial" w:eastAsia="Times New Roman" w:hAnsi="Arial" w:cs="Arial"/>
                      <w:color w:val="030303"/>
                      <w:kern w:val="0"/>
                      <w:position w:val="17"/>
                      <w:sz w:val="20"/>
                      <w:szCs w:val="20"/>
                      <w:lang w:eastAsia="en-GB"/>
                      <w14:ligatures w14:val="none"/>
                    </w:rPr>
                    <w:t>. </w:t>
                  </w:r>
                </w:p>
                <w:p w14:paraId="14C2C048"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Separately, earlier this week</w:t>
                  </w:r>
                  <w:hyperlink r:id="rId9" w:history="1">
                    <w:r w:rsidRPr="005014C9">
                      <w:rPr>
                        <w:rFonts w:ascii="Arial" w:eastAsia="Times New Roman" w:hAnsi="Arial" w:cs="Arial"/>
                        <w:color w:val="005EB8"/>
                        <w:kern w:val="0"/>
                        <w:position w:val="17"/>
                        <w:sz w:val="20"/>
                        <w:szCs w:val="20"/>
                        <w:u w:val="single"/>
                        <w:lang w:eastAsia="en-GB"/>
                        <w14:ligatures w14:val="none"/>
                      </w:rPr>
                      <w:t xml:space="preserve"> the government and NHS England announced free NHS sight tests will be made available within all special school settings</w:t>
                    </w:r>
                  </w:hyperlink>
                  <w:r w:rsidRPr="005014C9">
                    <w:rPr>
                      <w:rFonts w:ascii="Arial" w:eastAsia="Times New Roman" w:hAnsi="Arial" w:cs="Arial"/>
                      <w:color w:val="030303"/>
                      <w:kern w:val="0"/>
                      <w:position w:val="17"/>
                      <w:sz w:val="20"/>
                      <w:szCs w:val="20"/>
                      <w:lang w:eastAsia="en-GB"/>
                      <w14:ligatures w14:val="none"/>
                    </w:rPr>
                    <w:t>. Pupils at special schools can face additional challenges in accessing sight testing via opticians and a successful proof of concept scheme has proven the benefits of receiving tests and personalised advice in familiar settings.</w:t>
                  </w:r>
                </w:p>
                <w:p w14:paraId="0E575563"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This means from 2024-25 around 165,000 pupils in special school settings in England will no longer need to travel to unfamiliar environments for sight tests. NHS England will shortly begin a period of engagement with key stakeholders to further develop the scheme before it is introduced.</w:t>
                  </w:r>
                </w:p>
                <w:p w14:paraId="47737887" w14:textId="77777777" w:rsidR="005014C9" w:rsidRPr="005014C9" w:rsidRDefault="005014C9" w:rsidP="005014C9">
                  <w:pPr>
                    <w:spacing w:before="30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Kiren and Gabi</w:t>
                  </w:r>
                </w:p>
              </w:tc>
            </w:tr>
            <w:tr w:rsidR="005014C9" w:rsidRPr="005014C9" w14:paraId="28865A52" w14:textId="77777777">
              <w:trPr>
                <w:jc w:val="center"/>
              </w:trPr>
              <w:tc>
                <w:tcPr>
                  <w:tcW w:w="4500" w:type="dxa"/>
                  <w:shd w:val="clear" w:color="auto" w:fill="FFFFFF"/>
                  <w:hideMark/>
                </w:tcPr>
                <w:p w14:paraId="400D500B" w14:textId="77777777" w:rsidR="005014C9" w:rsidRPr="005014C9" w:rsidRDefault="005014C9" w:rsidP="005014C9">
                  <w:pPr>
                    <w:spacing w:after="0" w:line="285" w:lineRule="atLeast"/>
                    <w:jc w:val="center"/>
                    <w:rPr>
                      <w:rFonts w:ascii="Arial" w:eastAsia="Times New Roman" w:hAnsi="Arial" w:cs="Arial"/>
                      <w:color w:val="030303"/>
                      <w:kern w:val="0"/>
                      <w:sz w:val="18"/>
                      <w:szCs w:val="18"/>
                      <w:lang w:eastAsia="en-GB"/>
                      <w14:ligatures w14:val="none"/>
                    </w:rPr>
                  </w:pPr>
                  <w:r w:rsidRPr="005014C9">
                    <w:rPr>
                      <w:rFonts w:ascii="Arial" w:eastAsia="Times New Roman" w:hAnsi="Arial" w:cs="Arial"/>
                      <w:noProof/>
                      <w:color w:val="030303"/>
                      <w:kern w:val="0"/>
                      <w:sz w:val="18"/>
                      <w:szCs w:val="18"/>
                      <w:lang w:eastAsia="en-GB"/>
                      <w14:ligatures w14:val="none"/>
                    </w:rPr>
                    <mc:AlternateContent>
                      <mc:Choice Requires="wps">
                        <w:drawing>
                          <wp:inline distT="0" distB="0" distL="0" distR="0" wp14:anchorId="13C64192" wp14:editId="37CE27A0">
                            <wp:extent cx="1533525" cy="1533525"/>
                            <wp:effectExtent l="0" t="0" r="0" b="0"/>
                            <wp:docPr id="22" name="AutoShape 18" descr="Kiren Colliso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33525" cy="1533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150194B" id="AutoShape 18" o:spid="_x0000_s1026" alt="Kiren Collison" style="width:120.75pt;height:12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" filled="f" stroked="f">
                            <o:lock v:ext="edit" aspectratio="t"/>
                            <w10:anchorlock/>
                          </v:rect>
                        </w:pict>
                      </mc:Fallback>
                    </mc:AlternateContent>
                  </w:r>
                </w:p>
                <w:p w14:paraId="59C47DED" w14:textId="77777777" w:rsidR="005014C9" w:rsidRPr="005014C9" w:rsidRDefault="005014C9" w:rsidP="005014C9">
                  <w:pPr>
                    <w:spacing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Dr Kiren Collison </w:t>
                  </w:r>
                  <w:r w:rsidRPr="005014C9">
                    <w:rPr>
                      <w:rFonts w:ascii="Arial" w:eastAsia="Times New Roman" w:hAnsi="Arial" w:cs="Arial"/>
                      <w:color w:val="030303"/>
                      <w:kern w:val="0"/>
                      <w:position w:val="17"/>
                      <w:sz w:val="20"/>
                      <w:szCs w:val="20"/>
                      <w:lang w:eastAsia="en-GB"/>
                      <w14:ligatures w14:val="none"/>
                    </w:rPr>
                    <w:br/>
                    <w:t>GP and Interim Medical Director for Primary Care, NHS England </w:t>
                  </w:r>
                </w:p>
              </w:tc>
              <w:tc>
                <w:tcPr>
                  <w:tcW w:w="4500" w:type="dxa"/>
                  <w:shd w:val="clear" w:color="auto" w:fill="FFFFFF"/>
                  <w:hideMark/>
                </w:tcPr>
                <w:p w14:paraId="621FD552" w14:textId="77777777" w:rsidR="005014C9" w:rsidRPr="005014C9" w:rsidRDefault="005014C9" w:rsidP="005014C9">
                  <w:pPr>
                    <w:spacing w:after="0" w:line="285" w:lineRule="atLeast"/>
                    <w:jc w:val="center"/>
                    <w:rPr>
                      <w:rFonts w:ascii="Arial" w:eastAsia="Times New Roman" w:hAnsi="Arial" w:cs="Arial"/>
                      <w:color w:val="030303"/>
                      <w:kern w:val="0"/>
                      <w:sz w:val="18"/>
                      <w:szCs w:val="18"/>
                      <w:lang w:eastAsia="en-GB"/>
                      <w14:ligatures w14:val="none"/>
                    </w:rPr>
                  </w:pPr>
                  <w:r w:rsidRPr="005014C9">
                    <w:rPr>
                      <w:rFonts w:ascii="Arial" w:eastAsia="Times New Roman" w:hAnsi="Arial" w:cs="Arial"/>
                      <w:noProof/>
                      <w:color w:val="030303"/>
                      <w:kern w:val="0"/>
                      <w:sz w:val="18"/>
                      <w:szCs w:val="18"/>
                      <w:lang w:eastAsia="en-GB"/>
                      <w14:ligatures w14:val="none"/>
                    </w:rPr>
                    <mc:AlternateContent>
                      <mc:Choice Requires="wps">
                        <w:drawing>
                          <wp:inline distT="0" distB="0" distL="0" distR="0" wp14:anchorId="7AD2F7B1" wp14:editId="0A7547F3">
                            <wp:extent cx="1581150" cy="1581150"/>
                            <wp:effectExtent l="0" t="0" r="0" b="0"/>
                            <wp:docPr id="21" name="AutoShape 19" descr="Ali Spark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81150" cy="1581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F74258E" id="AutoShape 19" o:spid="_x0000_s1026" alt="Ali Sparke" style="width:124.5pt;height:12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" filled="f" stroked="f">
                            <o:lock v:ext="edit" aspectratio="t"/>
                            <w10:anchorlock/>
                          </v:rect>
                        </w:pict>
                      </mc:Fallback>
                    </mc:AlternateContent>
                  </w:r>
                </w:p>
                <w:p w14:paraId="7A479E07" w14:textId="77777777" w:rsidR="005014C9" w:rsidRPr="005014C9" w:rsidRDefault="005014C9" w:rsidP="005014C9">
                  <w:pPr>
                    <w:spacing w:line="315" w:lineRule="exac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Gabi Darby</w:t>
                  </w:r>
                  <w:r w:rsidRPr="005014C9">
                    <w:rPr>
                      <w:rFonts w:ascii="Arial" w:eastAsia="Times New Roman" w:hAnsi="Arial" w:cs="Arial"/>
                      <w:color w:val="030303"/>
                      <w:kern w:val="0"/>
                      <w:position w:val="17"/>
                      <w:sz w:val="20"/>
                      <w:szCs w:val="20"/>
                      <w:lang w:eastAsia="en-GB"/>
                      <w14:ligatures w14:val="none"/>
                    </w:rPr>
                    <w:br/>
                    <w:t>Director, General Practice, NHS England</w:t>
                  </w:r>
                </w:p>
              </w:tc>
            </w:tr>
          </w:tbl>
          <w:p w14:paraId="4543C54B" w14:textId="77777777" w:rsidR="005014C9" w:rsidRPr="005014C9" w:rsidRDefault="005014C9" w:rsidP="005014C9">
            <w:pPr>
              <w:spacing w:after="0" w:line="300" w:lineRule="exact"/>
              <w:rPr>
                <w:rFonts w:ascii="Times New Roman" w:eastAsia="Times New Roman" w:hAnsi="Times New Roman" w:cs="Times New Roman"/>
                <w:kern w:val="0"/>
                <w:sz w:val="30"/>
                <w:szCs w:val="30"/>
                <w:lang w:eastAsia="en-GB"/>
                <w14:ligatures w14:val="none"/>
              </w:rPr>
            </w:pPr>
            <w:r w:rsidRPr="005014C9">
              <w:rPr>
                <w:rFonts w:ascii="Times New Roman" w:eastAsia="Times New Roman" w:hAnsi="Times New Roman" w:cs="Times New Roman"/>
                <w:kern w:val="0"/>
                <w:sz w:val="30"/>
                <w:szCs w:val="30"/>
                <w:lang w:eastAsia="en-GB"/>
                <w14:ligatures w14:val="none"/>
              </w:rPr>
              <w:t> </w:t>
            </w:r>
          </w:p>
          <w:tbl>
            <w:tblPr>
              <w:tblW w:w="0" w:type="auto"/>
              <w:jc w:val="center"/>
              <w:tblCellMar>
                <w:left w:w="0" w:type="dxa"/>
                <w:right w:w="0" w:type="dxa"/>
              </w:tblCellMar>
              <w:tblLook w:val="04A0" w:firstRow="1" w:lastRow="0" w:firstColumn="1" w:lastColumn="0" w:noHBand="0" w:noVBand="1"/>
            </w:tblPr>
            <w:tblGrid>
              <w:gridCol w:w="9000"/>
              <w:gridCol w:w="15"/>
            </w:tblGrid>
            <w:tr w:rsidR="005014C9" w:rsidRPr="005014C9" w14:paraId="3B69BD32" w14:textId="77777777" w:rsidTr="005014C9">
              <w:trPr>
                <w:jc w:val="center"/>
              </w:trPr>
              <w:tc>
                <w:tcPr>
                  <w:tcW w:w="9000" w:type="dxa"/>
                  <w:gridSpan w:val="2"/>
                  <w:shd w:val="clear" w:color="auto" w:fill="FFFFFF"/>
                  <w:vAlign w:val="center"/>
                  <w:hideMark/>
                </w:tcPr>
                <w:p w14:paraId="53F4AF5A" w14:textId="77777777" w:rsidR="005014C9" w:rsidRPr="005014C9" w:rsidRDefault="005014C9" w:rsidP="005014C9">
                  <w:pPr>
                    <w:spacing w:after="0" w:line="0" w:lineRule="auto"/>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color w:val="030303"/>
                      <w:kern w:val="0"/>
                      <w:sz w:val="20"/>
                      <w:szCs w:val="20"/>
                      <w:lang w:eastAsia="en-GB"/>
                      <w14:ligatures w14:val="none"/>
                    </w:rPr>
                    <w:t> </w:t>
                  </w:r>
                </w:p>
                <w:p w14:paraId="6CF7F91E" w14:textId="77777777" w:rsidR="005014C9" w:rsidRPr="005014C9" w:rsidRDefault="005014C9" w:rsidP="005014C9">
                  <w:pPr>
                    <w:spacing w:line="315" w:lineRule="atLeast"/>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noProof/>
                      <w:color w:val="030303"/>
                      <w:kern w:val="0"/>
                      <w:sz w:val="20"/>
                      <w:szCs w:val="20"/>
                      <w:lang w:eastAsia="en-GB"/>
                      <w14:ligatures w14:val="none"/>
                    </w:rPr>
                    <w:lastRenderedPageBreak/>
                    <mc:AlternateContent>
                      <mc:Choice Requires="wps">
                        <w:drawing>
                          <wp:inline distT="0" distB="0" distL="0" distR="0" wp14:anchorId="5055F87D" wp14:editId="0D2AAAA1">
                            <wp:extent cx="5334000" cy="635000"/>
                            <wp:effectExtent l="9525" t="9525" r="0" b="22225"/>
                            <wp:docPr id="30" name="AutoShape 13">
                              <a:hlinkClick xmlns:a="http://schemas.openxmlformats.org/drawingml/2006/main" r:id="rId10"/>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0" cy="635000"/>
                                    </a:xfrm>
                                    <a:prstGeom prst="roundRect">
                                      <a:avLst>
                                        <a:gd name="adj" fmla="val 13000"/>
                                      </a:avLst>
                                    </a:prstGeom>
                                    <a:solidFill>
                                      <a:srgbClr val="FAE100"/>
                                    </a:solidFill>
                                    <a:ln>
                                      <a:noFill/>
                                    </a:ln>
                                    <a:effectLst>
                                      <a:outerShdw dist="19050" dir="5400000" algn="ctr" rotWithShape="0">
                                        <a:srgbClr val="C8B400"/>
                                      </a:outerShdw>
                                    </a:effectLst>
                                    <a:extLst>
                                      <a:ext uri="{91240B29-F687-4F45-9708-019B960494DF}">
                                        <a14:hiddenLine xmlns:a14="http://schemas.microsoft.com/office/drawing/2010/main" w="9525">
                                          <a:solidFill>
                                            <a:srgbClr val="000000"/>
                                          </a:solidFill>
                                          <a:round/>
                                          <a:headEnd/>
                                          <a:tailEnd/>
                                        </a14:hiddenLine>
                                      </a:ext>
                                    </a:extLst>
                                  </wps:spPr>
                                  <wps:txbx>
                                    <w:txbxContent>
                                      <w:p w14:paraId="129CC124" w14:textId="77777777" w:rsidR="005014C9" w:rsidRDefault="005014C9" w:rsidP="005014C9">
                                        <w:pPr>
                                          <w:spacing w:line="285" w:lineRule="exact"/>
                                          <w:jc w:val="center"/>
                                          <w:rPr>
                                            <w:rFonts w:ascii="Arial" w:hAnsi="Arial" w:cs="Arial"/>
                                            <w:b/>
                                            <w:bCs/>
                                            <w:color w:val="030303"/>
                                            <w:position w:val="2"/>
                                            <w:sz w:val="17"/>
                                            <w:szCs w:val="17"/>
                                          </w:rPr>
                                        </w:pPr>
                                        <w:r>
                                          <w:rPr>
                                            <w:rFonts w:ascii="Arial" w:hAnsi="Arial" w:cs="Arial"/>
                                            <w:b/>
                                            <w:bCs/>
                                            <w:color w:val="030303"/>
                                            <w:position w:val="2"/>
                                            <w:sz w:val="17"/>
                                            <w:szCs w:val="17"/>
                                          </w:rPr>
                                          <w:t xml:space="preserve">Click here to access confidential </w:t>
                                        </w:r>
                                        <w:proofErr w:type="gramStart"/>
                                        <w:r>
                                          <w:rPr>
                                            <w:rFonts w:ascii="Arial" w:hAnsi="Arial" w:cs="Arial"/>
                                            <w:b/>
                                            <w:bCs/>
                                            <w:color w:val="030303"/>
                                            <w:position w:val="2"/>
                                            <w:sz w:val="17"/>
                                            <w:szCs w:val="17"/>
                                          </w:rPr>
                                          <w:t>coaching</w:t>
                                        </w:r>
                                        <w:proofErr w:type="gramEnd"/>
                                      </w:p>
                                    </w:txbxContent>
                                  </wps:txbx>
                                  <wps:bodyPr rot="0" vert="horz" wrap="square" lIns="0" tIns="47625" rIns="0" bIns="38100" anchor="t" anchorCtr="0" upright="1">
                                    <a:spAutoFit/>
                                  </wps:bodyPr>
                                </wps:wsp>
                              </a:graphicData>
                            </a:graphic>
                          </wp:inline>
                        </w:drawing>
                      </mc:Choice>
                      <mc:Fallback>
                        <w:pict>
                          <v:roundrect w14:anchorId="5055F87D" id="AutoShape 13" o:spid="_x0000_s1026" href="https://gbr01.safelinks.protection.outlook.com/?url=https%3A%2F%2Fprimarycarebulletin.cmail19.com%2Ft%2Fd-l-vcgdl-triidlldty-t%2F&amp;data=05%7C01%7Cfrimleyicb.collaborative.communications%40nhs.net%7C9042be8b59e14843799a08db73303f24%7C37c354b285b047f5b22207b48d774ee3%7C0%7C0%7C638230423286003319%7CUnknown%7CTWFpbGZsb3d8eyJWIjoiMC4wLjAwMDAiLCJQIjoiV2luMzIiLCJBTiI6Ik1haWwiLCJXVCI6Mn0%3D%7C3000%7C%7C%7C&amp;sdata=JlIhZkzYAAi4SO0S%2Bcrud1QbttV6ozQ6NcGlh3r2HiY%3D&amp;reserved=0" style="width:420pt;height:50pt;visibility:visible;mso-wrap-style:square;mso-left-percent:-10001;mso-top-percent:-10001;mso-position-horizontal:absolute;mso-position-horizontal-relative:char;mso-position-vertical:absolute;mso-position-vertical-relative:line;mso-left-percent:-10001;mso-top-percent:-10001;v-text-anchor:top" arcsize="85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" o:button="t" fillcolor="#fae100" stroked="f">
                            <v:fill o:detectmouseclick="t"/>
                            <v:shadow on="t" color="#c8b400" offset="0,1.5pt"/>
                            <v:textbox style="mso-fit-shape-to-text:t" inset="0,3.75pt,0,3pt">
                              <w:txbxContent>
                                <w:p w14:paraId="129CC124" w14:textId="77777777" w:rsidR="005014C9" w:rsidRDefault="005014C9" w:rsidP="005014C9">
                                  <w:pPr>
                                    <w:spacing w:line="285" w:lineRule="exact"/>
                                    <w:jc w:val="center"/>
                                    <w:rPr>
                                      <w:rFonts w:ascii="Arial" w:hAnsi="Arial" w:cs="Arial"/>
                                      <w:b/>
                                      <w:bCs/>
                                      <w:color w:val="030303"/>
                                      <w:position w:val="2"/>
                                      <w:sz w:val="17"/>
                                      <w:szCs w:val="17"/>
                                    </w:rPr>
                                  </w:pPr>
                                  <w:r>
                                    <w:rPr>
                                      <w:rFonts w:ascii="Arial" w:hAnsi="Arial" w:cs="Arial"/>
                                      <w:b/>
                                      <w:bCs/>
                                      <w:color w:val="030303"/>
                                      <w:position w:val="2"/>
                                      <w:sz w:val="17"/>
                                      <w:szCs w:val="17"/>
                                    </w:rPr>
                                    <w:t xml:space="preserve">Click here to access confidential </w:t>
                                  </w:r>
                                  <w:proofErr w:type="gramStart"/>
                                  <w:r>
                                    <w:rPr>
                                      <w:rFonts w:ascii="Arial" w:hAnsi="Arial" w:cs="Arial"/>
                                      <w:b/>
                                      <w:bCs/>
                                      <w:color w:val="030303"/>
                                      <w:position w:val="2"/>
                                      <w:sz w:val="17"/>
                                      <w:szCs w:val="17"/>
                                    </w:rPr>
                                    <w:t>coaching</w:t>
                                  </w:r>
                                  <w:proofErr w:type="gramEnd"/>
                                </w:p>
                              </w:txbxContent>
                            </v:textbox>
                            <w10:anchorlock/>
                          </v:roundrect>
                        </w:pict>
                      </mc:Fallback>
                    </mc:AlternateContent>
                  </w:r>
                </w:p>
                <w:p w14:paraId="001CE38C" w14:textId="77777777" w:rsidR="005014C9" w:rsidRPr="005014C9" w:rsidRDefault="005014C9" w:rsidP="005014C9">
                  <w:pPr>
                    <w:spacing w:after="0" w:line="0" w:lineRule="auto"/>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color w:val="030303"/>
                      <w:kern w:val="0"/>
                      <w:sz w:val="20"/>
                      <w:szCs w:val="20"/>
                      <w:lang w:eastAsia="en-GB"/>
                      <w14:ligatures w14:val="none"/>
                    </w:rPr>
                    <w:t> </w:t>
                  </w:r>
                </w:p>
                <w:p w14:paraId="6F5217D8" w14:textId="77777777" w:rsidR="005014C9" w:rsidRPr="005014C9" w:rsidRDefault="005014C9" w:rsidP="005014C9">
                  <w:pPr>
                    <w:spacing w:line="315" w:lineRule="atLeast"/>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noProof/>
                      <w:color w:val="030303"/>
                      <w:kern w:val="0"/>
                      <w:sz w:val="20"/>
                      <w:szCs w:val="20"/>
                      <w:lang w:eastAsia="en-GB"/>
                      <w14:ligatures w14:val="none"/>
                    </w:rPr>
                    <mc:AlternateContent>
                      <mc:Choice Requires="wps">
                        <w:drawing>
                          <wp:inline distT="0" distB="0" distL="0" distR="0" wp14:anchorId="38E0A673" wp14:editId="1D5E59F4">
                            <wp:extent cx="5334000" cy="635000"/>
                            <wp:effectExtent l="9525" t="9525" r="0" b="22225"/>
                            <wp:docPr id="29" name="AutoShape 12">
                              <a:hlinkClick xmlns:a="http://schemas.openxmlformats.org/drawingml/2006/main" r:id="rId11"/>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0" cy="635000"/>
                                    </a:xfrm>
                                    <a:prstGeom prst="roundRect">
                                      <a:avLst>
                                        <a:gd name="adj" fmla="val 13000"/>
                                      </a:avLst>
                                    </a:prstGeom>
                                    <a:solidFill>
                                      <a:srgbClr val="00A9CE"/>
                                    </a:solidFill>
                                    <a:ln>
                                      <a:noFill/>
                                    </a:ln>
                                    <a:effectLst>
                                      <a:outerShdw dist="19050" dir="5400000" algn="ctr" rotWithShape="0">
                                        <a:srgbClr val="0087A5"/>
                                      </a:outerShdw>
                                    </a:effectLst>
                                    <a:extLst>
                                      <a:ext uri="{91240B29-F687-4F45-9708-019B960494DF}">
                                        <a14:hiddenLine xmlns:a14="http://schemas.microsoft.com/office/drawing/2010/main" w="9525">
                                          <a:solidFill>
                                            <a:srgbClr val="000000"/>
                                          </a:solidFill>
                                          <a:round/>
                                          <a:headEnd/>
                                          <a:tailEnd/>
                                        </a14:hiddenLine>
                                      </a:ext>
                                    </a:extLst>
                                  </wps:spPr>
                                  <wps:txbx>
                                    <w:txbxContent>
                                      <w:p w14:paraId="75D2A5E5" w14:textId="77777777" w:rsidR="005014C9" w:rsidRDefault="005014C9" w:rsidP="005014C9">
                                        <w:pPr>
                                          <w:spacing w:line="285" w:lineRule="exact"/>
                                          <w:jc w:val="center"/>
                                          <w:rPr>
                                            <w:rFonts w:ascii="Arial" w:hAnsi="Arial" w:cs="Arial"/>
                                            <w:b/>
                                            <w:bCs/>
                                            <w:color w:val="FFFFFF"/>
                                            <w:position w:val="2"/>
                                            <w:sz w:val="17"/>
                                            <w:szCs w:val="17"/>
                                          </w:rPr>
                                        </w:pPr>
                                        <w:r>
                                          <w:rPr>
                                            <w:rFonts w:ascii="Arial" w:hAnsi="Arial" w:cs="Arial"/>
                                            <w:b/>
                                            <w:bCs/>
                                            <w:color w:val="FFFFFF"/>
                                            <w:position w:val="2"/>
                                            <w:sz w:val="17"/>
                                            <w:szCs w:val="17"/>
                                          </w:rPr>
                                          <w:t xml:space="preserve">Click here to access the Primary Care </w:t>
                                        </w:r>
                                        <w:proofErr w:type="gramStart"/>
                                        <w:r>
                                          <w:rPr>
                                            <w:rFonts w:ascii="Arial" w:hAnsi="Arial" w:cs="Arial"/>
                                            <w:b/>
                                            <w:bCs/>
                                            <w:color w:val="FFFFFF"/>
                                            <w:position w:val="2"/>
                                            <w:sz w:val="17"/>
                                            <w:szCs w:val="17"/>
                                          </w:rPr>
                                          <w:t>hub</w:t>
                                        </w:r>
                                        <w:proofErr w:type="gramEnd"/>
                                      </w:p>
                                    </w:txbxContent>
                                  </wps:txbx>
                                  <wps:bodyPr rot="0" vert="horz" wrap="square" lIns="0" tIns="47625" rIns="0" bIns="38100" anchor="t" anchorCtr="0" upright="1">
                                    <a:spAutoFit/>
                                  </wps:bodyPr>
                                </wps:wsp>
                              </a:graphicData>
                            </a:graphic>
                          </wp:inline>
                        </w:drawing>
                      </mc:Choice>
                      <mc:Fallback>
                        <w:pict>
                          <v:roundrect w14:anchorId="38E0A673" id="AutoShape 12" o:spid="_x0000_s1027" href="https://gbr01.safelinks.protection.outlook.com/?url=https%3A%2F%2Fprimarycarebulletin.cmail19.com%2Ft%2Fd-l-vcgdl-triidlldty-i%2F&amp;data=05%7C01%7Cfrimleyicb.collaborative.communications%40nhs.net%7C9042be8b59e14843799a08db73303f24%7C37c354b285b047f5b22207b48d774ee3%7C0%7C0%7C638230423286003319%7CUnknown%7CTWFpbGZsb3d8eyJWIjoiMC4wLjAwMDAiLCJQIjoiV2luMzIiLCJBTiI6Ik1haWwiLCJXVCI6Mn0%3D%7C3000%7C%7C%7C&amp;sdata=RYU0W1LsrdSt0P97iDHw6WL2%2F2IvmOQUGevBYjyzZ%2Fg%3D&amp;reserved=0" style="width:420pt;height:50pt;visibility:visible;mso-wrap-style:square;mso-left-percent:-10001;mso-top-percent:-10001;mso-position-horizontal:absolute;mso-position-horizontal-relative:char;mso-position-vertical:absolute;mso-position-vertical-relative:line;mso-left-percent:-10001;mso-top-percent:-10001;v-text-anchor:top" arcsize="85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" o:button="t" fillcolor="#00a9ce" stroked="f">
                            <v:fill o:detectmouseclick="t"/>
                            <v:shadow on="t" color="#0087a5" offset="0,1.5pt"/>
                            <v:textbox style="mso-fit-shape-to-text:t" inset="0,3.75pt,0,3pt">
                              <w:txbxContent>
                                <w:p w14:paraId="75D2A5E5" w14:textId="77777777" w:rsidR="005014C9" w:rsidRDefault="005014C9" w:rsidP="005014C9">
                                  <w:pPr>
                                    <w:spacing w:line="285" w:lineRule="exact"/>
                                    <w:jc w:val="center"/>
                                    <w:rPr>
                                      <w:rFonts w:ascii="Arial" w:hAnsi="Arial" w:cs="Arial"/>
                                      <w:b/>
                                      <w:bCs/>
                                      <w:color w:val="FFFFFF"/>
                                      <w:position w:val="2"/>
                                      <w:sz w:val="17"/>
                                      <w:szCs w:val="17"/>
                                    </w:rPr>
                                  </w:pPr>
                                  <w:r>
                                    <w:rPr>
                                      <w:rFonts w:ascii="Arial" w:hAnsi="Arial" w:cs="Arial"/>
                                      <w:b/>
                                      <w:bCs/>
                                      <w:color w:val="FFFFFF"/>
                                      <w:position w:val="2"/>
                                      <w:sz w:val="17"/>
                                      <w:szCs w:val="17"/>
                                    </w:rPr>
                                    <w:t xml:space="preserve">Click here to access the Primary Care </w:t>
                                  </w:r>
                                  <w:proofErr w:type="gramStart"/>
                                  <w:r>
                                    <w:rPr>
                                      <w:rFonts w:ascii="Arial" w:hAnsi="Arial" w:cs="Arial"/>
                                      <w:b/>
                                      <w:bCs/>
                                      <w:color w:val="FFFFFF"/>
                                      <w:position w:val="2"/>
                                      <w:sz w:val="17"/>
                                      <w:szCs w:val="17"/>
                                    </w:rPr>
                                    <w:t>hub</w:t>
                                  </w:r>
                                  <w:proofErr w:type="gramEnd"/>
                                </w:p>
                              </w:txbxContent>
                            </v:textbox>
                            <w10:anchorlock/>
                          </v:roundrect>
                        </w:pict>
                      </mc:Fallback>
                    </mc:AlternateContent>
                  </w:r>
                </w:p>
              </w:tc>
            </w:tr>
            <w:tr w:rsidR="005014C9" w:rsidRPr="005014C9" w14:paraId="2E54A8F4" w14:textId="77777777">
              <w:trPr>
                <w:gridAfter w:val="1"/>
                <w:wAfter w:w="15" w:type="dxa"/>
                <w:jc w:val="center"/>
              </w:trPr>
              <w:tc>
                <w:tcPr>
                  <w:tcW w:w="9000" w:type="dxa"/>
                  <w:shd w:val="clear" w:color="auto" w:fill="0072CE"/>
                  <w:vAlign w:val="center"/>
                  <w:hideMark/>
                </w:tcPr>
                <w:p w14:paraId="628BF576"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FFFFF"/>
                      <w:kern w:val="0"/>
                      <w:position w:val="17"/>
                      <w:sz w:val="24"/>
                      <w:szCs w:val="24"/>
                      <w:lang w:eastAsia="en-GB"/>
                      <w14:ligatures w14:val="none"/>
                    </w:rPr>
                    <w:lastRenderedPageBreak/>
                    <w:t>Primary care</w:t>
                  </w:r>
                </w:p>
              </w:tc>
            </w:tr>
          </w:tbl>
          <w:p w14:paraId="00E26080" w14:textId="77777777" w:rsidR="005014C9" w:rsidRPr="005014C9" w:rsidRDefault="005014C9" w:rsidP="005014C9">
            <w:pPr>
              <w:shd w:val="clear" w:color="auto" w:fill="FFFFFF"/>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6D643407" w14:textId="77777777" w:rsidTr="005014C9">
              <w:trPr>
                <w:jc w:val="center"/>
              </w:trPr>
              <w:tc>
                <w:tcPr>
                  <w:tcW w:w="9000" w:type="dxa"/>
                  <w:shd w:val="clear" w:color="auto" w:fill="FFFFFF"/>
                  <w:vAlign w:val="center"/>
                  <w:hideMark/>
                </w:tcPr>
                <w:p w14:paraId="079CC966"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 xml:space="preserve">New guidance to support the retention of doctors in late stage </w:t>
                  </w:r>
                  <w:proofErr w:type="gramStart"/>
                  <w:r w:rsidRPr="005014C9">
                    <w:rPr>
                      <w:rFonts w:ascii="Arial" w:eastAsia="Times New Roman" w:hAnsi="Arial" w:cs="Arial"/>
                      <w:b/>
                      <w:bCs/>
                      <w:color w:val="030303"/>
                      <w:kern w:val="0"/>
                      <w:position w:val="17"/>
                      <w:sz w:val="20"/>
                      <w:szCs w:val="20"/>
                      <w:lang w:eastAsia="en-GB"/>
                      <w14:ligatures w14:val="none"/>
                    </w:rPr>
                    <w:t>career</w:t>
                  </w:r>
                  <w:proofErr w:type="gramEnd"/>
                </w:p>
                <w:p w14:paraId="24E6F8B1"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NHS England has launched </w:t>
                  </w:r>
                  <w:hyperlink r:id="rId12" w:history="1">
                    <w:r w:rsidRPr="005014C9">
                      <w:rPr>
                        <w:rFonts w:ascii="Arial" w:eastAsia="Times New Roman" w:hAnsi="Arial" w:cs="Arial"/>
                        <w:color w:val="005EB8"/>
                        <w:kern w:val="0"/>
                        <w:position w:val="17"/>
                        <w:sz w:val="20"/>
                        <w:szCs w:val="20"/>
                        <w:u w:val="single"/>
                        <w:lang w:eastAsia="en-GB"/>
                        <w14:ligatures w14:val="none"/>
                      </w:rPr>
                      <w:t>guidance to support the retention of doctors in late stage career</w:t>
                    </w:r>
                  </w:hyperlink>
                  <w:r w:rsidRPr="005014C9">
                    <w:rPr>
                      <w:rFonts w:ascii="Arial" w:eastAsia="Times New Roman" w:hAnsi="Arial" w:cs="Arial"/>
                      <w:color w:val="030303"/>
                      <w:kern w:val="0"/>
                      <w:position w:val="17"/>
                      <w:sz w:val="20"/>
                      <w:szCs w:val="20"/>
                      <w:lang w:eastAsia="en-GB"/>
                      <w14:ligatures w14:val="none"/>
                    </w:rPr>
                    <w:t xml:space="preserve"> in collaboration with the Academy of Medical Royal Colleges. The guidance provides ten recommendations for systems and employers to consider when supporting doctors in late career to stay and stay well in the NHS. Although primarily aimed at those working in secondary care settings, it can be adapted to be used by other staff groups including doctors in primary care. The recommendations are aligned to the People Promise and include holding retirement conversations, supporting flexible working and health and wellbeing.</w:t>
                  </w:r>
                </w:p>
                <w:p w14:paraId="4BDF6AD7"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It’s Learning Disability Week</w:t>
                  </w:r>
                </w:p>
                <w:p w14:paraId="551295B4"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This week is Learning Disability Week and a range of films are being shared about </w:t>
                  </w:r>
                  <w:hyperlink r:id="rId13" w:history="1">
                    <w:r w:rsidRPr="005014C9">
                      <w:rPr>
                        <w:rFonts w:ascii="Arial" w:eastAsia="Times New Roman" w:hAnsi="Arial" w:cs="Arial"/>
                        <w:color w:val="005EB8"/>
                        <w:kern w:val="0"/>
                        <w:position w:val="17"/>
                        <w:sz w:val="20"/>
                        <w:szCs w:val="20"/>
                        <w:u w:val="single"/>
                        <w:lang w:eastAsia="en-GB"/>
                        <w14:ligatures w14:val="none"/>
                      </w:rPr>
                      <w:t>diabetes life skills</w:t>
                    </w:r>
                  </w:hyperlink>
                  <w:r w:rsidRPr="005014C9">
                    <w:rPr>
                      <w:rFonts w:ascii="Arial" w:eastAsia="Times New Roman" w:hAnsi="Arial" w:cs="Arial"/>
                      <w:color w:val="030303"/>
                      <w:kern w:val="0"/>
                      <w:position w:val="17"/>
                      <w:sz w:val="20"/>
                      <w:szCs w:val="20"/>
                      <w:lang w:eastAsia="en-GB"/>
                      <w14:ligatures w14:val="none"/>
                    </w:rPr>
                    <w:t xml:space="preserve">, </w:t>
                  </w:r>
                  <w:hyperlink r:id="rId14" w:history="1">
                    <w:r w:rsidRPr="005014C9">
                      <w:rPr>
                        <w:rFonts w:ascii="Arial" w:eastAsia="Times New Roman" w:hAnsi="Arial" w:cs="Arial"/>
                        <w:color w:val="005EB8"/>
                        <w:kern w:val="0"/>
                        <w:position w:val="17"/>
                        <w:sz w:val="20"/>
                        <w:szCs w:val="20"/>
                        <w:u w:val="single"/>
                        <w:lang w:eastAsia="en-GB"/>
                        <w14:ligatures w14:val="none"/>
                      </w:rPr>
                      <w:t>access to cervical screening</w:t>
                    </w:r>
                  </w:hyperlink>
                  <w:r w:rsidRPr="005014C9">
                    <w:rPr>
                      <w:rFonts w:ascii="Arial" w:eastAsia="Times New Roman" w:hAnsi="Arial" w:cs="Arial"/>
                      <w:color w:val="030303"/>
                      <w:kern w:val="0"/>
                      <w:position w:val="17"/>
                      <w:sz w:val="20"/>
                      <w:szCs w:val="20"/>
                      <w:lang w:eastAsia="en-GB"/>
                      <w14:ligatures w14:val="none"/>
                    </w:rPr>
                    <w:t xml:space="preserve"> for people with a learning disability and how </w:t>
                  </w:r>
                  <w:hyperlink r:id="rId15" w:history="1">
                    <w:r w:rsidRPr="005014C9">
                      <w:rPr>
                        <w:rFonts w:ascii="Arial" w:eastAsia="Times New Roman" w:hAnsi="Arial" w:cs="Arial"/>
                        <w:color w:val="005EB8"/>
                        <w:kern w:val="0"/>
                        <w:position w:val="17"/>
                        <w:sz w:val="20"/>
                        <w:szCs w:val="20"/>
                        <w:u w:val="single"/>
                        <w:lang w:eastAsia="en-GB"/>
                        <w14:ligatures w14:val="none"/>
                      </w:rPr>
                      <w:t>annual health checks</w:t>
                    </w:r>
                  </w:hyperlink>
                  <w:r w:rsidRPr="005014C9">
                    <w:rPr>
                      <w:rFonts w:ascii="Arial" w:eastAsia="Times New Roman" w:hAnsi="Arial" w:cs="Arial"/>
                      <w:color w:val="030303"/>
                      <w:kern w:val="0"/>
                      <w:position w:val="17"/>
                      <w:sz w:val="20"/>
                      <w:szCs w:val="20"/>
                      <w:lang w:eastAsia="en-GB"/>
                      <w14:ligatures w14:val="none"/>
                    </w:rPr>
                    <w:t xml:space="preserve"> are supporting people to live longer, healthier lives.</w:t>
                  </w:r>
                </w:p>
                <w:p w14:paraId="45060996"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Please share these videos with your colleagues that may inspire you and your colleagues in primary care consider what you can do to improve the lives of people with a learning disability.</w:t>
                  </w:r>
                </w:p>
                <w:p w14:paraId="13AA8840"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World Sickle Cell Day 2023</w:t>
                  </w:r>
                </w:p>
                <w:p w14:paraId="1039C10A"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On Monday (19 June) it was World Sickle Cell Day and NHS England is continuing to promote its awareness campaign so that more people understand the key signs and symptoms of a Sickle Cell crisis.</w:t>
                  </w:r>
                </w:p>
                <w:p w14:paraId="12AF628B" w14:textId="77777777" w:rsidR="005014C9" w:rsidRPr="005014C9" w:rsidRDefault="005014C9" w:rsidP="005014C9">
                  <w:pPr>
                    <w:spacing w:before="30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A </w:t>
                  </w:r>
                  <w:hyperlink r:id="rId16" w:history="1">
                    <w:r w:rsidRPr="005014C9">
                      <w:rPr>
                        <w:rFonts w:ascii="Arial" w:eastAsia="Times New Roman" w:hAnsi="Arial" w:cs="Arial"/>
                        <w:color w:val="005EB8"/>
                        <w:kern w:val="0"/>
                        <w:position w:val="17"/>
                        <w:sz w:val="20"/>
                        <w:szCs w:val="20"/>
                        <w:u w:val="single"/>
                        <w:lang w:eastAsia="en-GB"/>
                        <w14:ligatures w14:val="none"/>
                      </w:rPr>
                      <w:t>new e-learning module for NHS staff is available to support increased knowledge of the condition and how to treat it</w:t>
                    </w:r>
                  </w:hyperlink>
                  <w:r w:rsidRPr="005014C9">
                    <w:rPr>
                      <w:rFonts w:ascii="Arial" w:eastAsia="Times New Roman" w:hAnsi="Arial" w:cs="Arial"/>
                      <w:color w:val="030303"/>
                      <w:kern w:val="0"/>
                      <w:position w:val="17"/>
                      <w:sz w:val="20"/>
                      <w:szCs w:val="20"/>
                      <w:lang w:eastAsia="en-GB"/>
                      <w14:ligatures w14:val="none"/>
                    </w:rPr>
                    <w:t>. It also includes information on healthcare inequalities related to the condition.</w:t>
                  </w:r>
                </w:p>
              </w:tc>
            </w:tr>
            <w:tr w:rsidR="005014C9" w:rsidRPr="005014C9" w14:paraId="2C98BE1B" w14:textId="77777777">
              <w:trPr>
                <w:jc w:val="center"/>
              </w:trPr>
              <w:tc>
                <w:tcPr>
                  <w:tcW w:w="9000" w:type="dxa"/>
                  <w:shd w:val="clear" w:color="auto" w:fill="0072CE"/>
                  <w:vAlign w:val="center"/>
                  <w:hideMark/>
                </w:tcPr>
                <w:p w14:paraId="382CDFF6"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FFFFF"/>
                      <w:kern w:val="0"/>
                      <w:position w:val="17"/>
                      <w:sz w:val="24"/>
                      <w:szCs w:val="24"/>
                      <w:lang w:eastAsia="en-GB"/>
                      <w14:ligatures w14:val="none"/>
                    </w:rPr>
                    <w:t>General practice</w:t>
                  </w:r>
                </w:p>
              </w:tc>
            </w:tr>
          </w:tbl>
          <w:p w14:paraId="7AC1CE33" w14:textId="77777777" w:rsidR="005014C9" w:rsidRPr="005014C9" w:rsidRDefault="005014C9" w:rsidP="005014C9">
            <w:pPr>
              <w:shd w:val="clear" w:color="auto" w:fill="FFFFFF"/>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gridCol w:w="15"/>
            </w:tblGrid>
            <w:tr w:rsidR="005014C9" w:rsidRPr="005014C9" w14:paraId="4D6DC230" w14:textId="77777777" w:rsidTr="005014C9">
              <w:trPr>
                <w:gridAfter w:val="1"/>
                <w:wAfter w:w="15" w:type="dxa"/>
                <w:jc w:val="center"/>
              </w:trPr>
              <w:tc>
                <w:tcPr>
                  <w:tcW w:w="9000" w:type="dxa"/>
                  <w:shd w:val="clear" w:color="auto" w:fill="FFFFFF"/>
                  <w:vAlign w:val="center"/>
                  <w:hideMark/>
                </w:tcPr>
                <w:p w14:paraId="781063CC"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Patient registration at GP surgeries  </w:t>
                  </w:r>
                </w:p>
                <w:p w14:paraId="27D19142"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hyperlink r:id="rId17" w:history="1">
                    <w:r w:rsidRPr="005014C9">
                      <w:rPr>
                        <w:rFonts w:ascii="Arial" w:eastAsia="Times New Roman" w:hAnsi="Arial" w:cs="Arial"/>
                        <w:color w:val="005EB8"/>
                        <w:kern w:val="0"/>
                        <w:position w:val="17"/>
                        <w:sz w:val="20"/>
                        <w:szCs w:val="20"/>
                        <w:u w:val="single"/>
                        <w:lang w:eastAsia="en-GB"/>
                        <w14:ligatures w14:val="none"/>
                      </w:rPr>
                      <w:t>Anyone in England can register with a GP surgery</w:t>
                    </w:r>
                  </w:hyperlink>
                  <w:r w:rsidRPr="005014C9">
                    <w:rPr>
                      <w:rFonts w:ascii="Arial" w:eastAsia="Times New Roman" w:hAnsi="Arial" w:cs="Arial"/>
                      <w:color w:val="030303"/>
                      <w:kern w:val="0"/>
                      <w:position w:val="17"/>
                      <w:sz w:val="20"/>
                      <w:szCs w:val="20"/>
                      <w:lang w:eastAsia="en-GB"/>
                      <w14:ligatures w14:val="none"/>
                    </w:rPr>
                    <w:t xml:space="preserve">. There is no need to provide proof of ID, </w:t>
                  </w:r>
                  <w:proofErr w:type="gramStart"/>
                  <w:r w:rsidRPr="005014C9">
                    <w:rPr>
                      <w:rFonts w:ascii="Arial" w:eastAsia="Times New Roman" w:hAnsi="Arial" w:cs="Arial"/>
                      <w:color w:val="030303"/>
                      <w:kern w:val="0"/>
                      <w:position w:val="17"/>
                      <w:sz w:val="20"/>
                      <w:szCs w:val="20"/>
                      <w:lang w:eastAsia="en-GB"/>
                      <w14:ligatures w14:val="none"/>
                    </w:rPr>
                    <w:t>address</w:t>
                  </w:r>
                  <w:proofErr w:type="gramEnd"/>
                  <w:r w:rsidRPr="005014C9">
                    <w:rPr>
                      <w:rFonts w:ascii="Arial" w:eastAsia="Times New Roman" w:hAnsi="Arial" w:cs="Arial"/>
                      <w:color w:val="030303"/>
                      <w:kern w:val="0"/>
                      <w:position w:val="17"/>
                      <w:sz w:val="20"/>
                      <w:szCs w:val="20"/>
                      <w:lang w:eastAsia="en-GB"/>
                      <w14:ligatures w14:val="none"/>
                    </w:rPr>
                    <w:t xml:space="preserve"> or immigration status to submit an application to register at a GP surgery. Some GP surgeries ask patients for supporting documentation as it can:</w:t>
                  </w:r>
                </w:p>
                <w:p w14:paraId="2DBE461A" w14:textId="77777777" w:rsidR="005014C9" w:rsidRPr="005014C9" w:rsidRDefault="005014C9" w:rsidP="005014C9">
                  <w:pPr>
                    <w:numPr>
                      <w:ilvl w:val="0"/>
                      <w:numId w:val="2"/>
                    </w:numPr>
                    <w:spacing w:before="300" w:after="0" w:line="315" w:lineRule="atLeast"/>
                    <w:ind w:left="1380"/>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help the surgery find medical records or transfer them from their current </w:t>
                  </w:r>
                  <w:proofErr w:type="gramStart"/>
                  <w:r w:rsidRPr="005014C9">
                    <w:rPr>
                      <w:rFonts w:ascii="Arial" w:eastAsia="Times New Roman" w:hAnsi="Arial" w:cs="Arial"/>
                      <w:color w:val="030303"/>
                      <w:kern w:val="0"/>
                      <w:position w:val="17"/>
                      <w:sz w:val="20"/>
                      <w:szCs w:val="20"/>
                      <w:lang w:eastAsia="en-GB"/>
                      <w14:ligatures w14:val="none"/>
                    </w:rPr>
                    <w:t>GP</w:t>
                  </w:r>
                  <w:proofErr w:type="gramEnd"/>
                </w:p>
                <w:p w14:paraId="779424F7" w14:textId="77777777" w:rsidR="005014C9" w:rsidRPr="005014C9" w:rsidRDefault="005014C9" w:rsidP="005014C9">
                  <w:pPr>
                    <w:numPr>
                      <w:ilvl w:val="0"/>
                      <w:numId w:val="2"/>
                    </w:numPr>
                    <w:spacing w:after="0" w:line="315" w:lineRule="atLeast"/>
                    <w:ind w:left="1380"/>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lastRenderedPageBreak/>
                    <w:t xml:space="preserve">confirm that they live in the surgery's area (or "practice boundary") if they do not accept patients from outside this </w:t>
                  </w:r>
                  <w:proofErr w:type="gramStart"/>
                  <w:r w:rsidRPr="005014C9">
                    <w:rPr>
                      <w:rFonts w:ascii="Arial" w:eastAsia="Times New Roman" w:hAnsi="Arial" w:cs="Arial"/>
                      <w:color w:val="030303"/>
                      <w:kern w:val="0"/>
                      <w:position w:val="17"/>
                      <w:sz w:val="20"/>
                      <w:szCs w:val="20"/>
                      <w:lang w:eastAsia="en-GB"/>
                      <w14:ligatures w14:val="none"/>
                    </w:rPr>
                    <w:t>area</w:t>
                  </w:r>
                  <w:proofErr w:type="gramEnd"/>
                </w:p>
                <w:p w14:paraId="095B098D"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If they do not have a permanent address patients can still register using a temporary address or the address of the GP surgery.</w:t>
                  </w:r>
                </w:p>
                <w:p w14:paraId="048A1668"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The digital </w:t>
                  </w:r>
                  <w:hyperlink r:id="rId18" w:history="1">
                    <w:r w:rsidRPr="005014C9">
                      <w:rPr>
                        <w:rFonts w:ascii="Arial" w:eastAsia="Times New Roman" w:hAnsi="Arial" w:cs="Arial"/>
                        <w:color w:val="005EB8"/>
                        <w:kern w:val="0"/>
                        <w:position w:val="17"/>
                        <w:sz w:val="20"/>
                        <w:szCs w:val="20"/>
                        <w:u w:val="single"/>
                        <w:lang w:eastAsia="en-GB"/>
                        <w14:ligatures w14:val="none"/>
                      </w:rPr>
                      <w:t>‘Register with a GP surgery’</w:t>
                    </w:r>
                  </w:hyperlink>
                  <w:r w:rsidRPr="005014C9">
                    <w:rPr>
                      <w:rFonts w:ascii="Arial" w:eastAsia="Times New Roman" w:hAnsi="Arial" w:cs="Arial"/>
                      <w:color w:val="030303"/>
                      <w:kern w:val="0"/>
                      <w:position w:val="17"/>
                      <w:sz w:val="20"/>
                      <w:szCs w:val="20"/>
                      <w:lang w:eastAsia="en-GB"/>
                      <w14:ligatures w14:val="none"/>
                    </w:rPr>
                    <w:t xml:space="preserve"> service has been designed to make it easier and simpler for people to register including those from vulnerable groups and documentation should not be a barrier to accessing care. A complementary paper form is also being made available, and both formats have been designed using feedback from those who are most at risk of exclusion and have the poorest health outcomes. NHSE has </w:t>
                  </w:r>
                  <w:hyperlink r:id="rId19" w:history="1">
                    <w:r w:rsidRPr="005014C9">
                      <w:rPr>
                        <w:rFonts w:ascii="Arial" w:eastAsia="Times New Roman" w:hAnsi="Arial" w:cs="Arial"/>
                        <w:color w:val="005EB8"/>
                        <w:kern w:val="0"/>
                        <w:position w:val="17"/>
                        <w:sz w:val="20"/>
                        <w:szCs w:val="20"/>
                        <w:u w:val="single"/>
                        <w:lang w:eastAsia="en-GB"/>
                        <w14:ligatures w14:val="none"/>
                      </w:rPr>
                      <w:t>worked with charities</w:t>
                    </w:r>
                  </w:hyperlink>
                  <w:r w:rsidRPr="005014C9">
                    <w:rPr>
                      <w:rFonts w:ascii="Arial" w:eastAsia="Times New Roman" w:hAnsi="Arial" w:cs="Arial"/>
                      <w:color w:val="030303"/>
                      <w:kern w:val="0"/>
                      <w:position w:val="17"/>
                      <w:sz w:val="20"/>
                      <w:szCs w:val="20"/>
                      <w:lang w:eastAsia="en-GB"/>
                      <w14:ligatures w14:val="none"/>
                    </w:rPr>
                    <w:t xml:space="preserve"> such as Groundswell and Doctors of the World to do this.</w:t>
                  </w:r>
                </w:p>
                <w:p w14:paraId="408A3F64"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 xml:space="preserve">New NHS England service to confirm GP registration </w:t>
                  </w:r>
                  <w:proofErr w:type="gramStart"/>
                  <w:r w:rsidRPr="005014C9">
                    <w:rPr>
                      <w:rFonts w:ascii="Arial" w:eastAsia="Times New Roman" w:hAnsi="Arial" w:cs="Arial"/>
                      <w:b/>
                      <w:bCs/>
                      <w:color w:val="030303"/>
                      <w:kern w:val="0"/>
                      <w:position w:val="17"/>
                      <w:sz w:val="20"/>
                      <w:szCs w:val="20"/>
                      <w:lang w:eastAsia="en-GB"/>
                      <w14:ligatures w14:val="none"/>
                    </w:rPr>
                    <w:t>status</w:t>
                  </w:r>
                  <w:proofErr w:type="gramEnd"/>
                  <w:r w:rsidRPr="005014C9">
                    <w:rPr>
                      <w:rFonts w:ascii="Arial" w:eastAsia="Times New Roman" w:hAnsi="Arial" w:cs="Arial"/>
                      <w:b/>
                      <w:bCs/>
                      <w:color w:val="030303"/>
                      <w:kern w:val="0"/>
                      <w:position w:val="17"/>
                      <w:sz w:val="20"/>
                      <w:szCs w:val="20"/>
                      <w:lang w:eastAsia="en-GB"/>
                      <w14:ligatures w14:val="none"/>
                    </w:rPr>
                    <w:t> </w:t>
                  </w:r>
                </w:p>
                <w:p w14:paraId="12AEAE3B"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From July, patients transferring GP practice will receive confirmation that their registration has been successful via a </w:t>
                  </w:r>
                  <w:hyperlink r:id="rId20" w:history="1">
                    <w:r w:rsidRPr="005014C9">
                      <w:rPr>
                        <w:rFonts w:ascii="Arial" w:eastAsia="Times New Roman" w:hAnsi="Arial" w:cs="Arial"/>
                        <w:color w:val="005EB8"/>
                        <w:kern w:val="0"/>
                        <w:position w:val="17"/>
                        <w:sz w:val="20"/>
                        <w:szCs w:val="20"/>
                        <w:u w:val="single"/>
                        <w:lang w:eastAsia="en-GB"/>
                        <w14:ligatures w14:val="none"/>
                      </w:rPr>
                      <w:t>new Notify a Patient service</w:t>
                    </w:r>
                  </w:hyperlink>
                  <w:r w:rsidRPr="005014C9">
                    <w:rPr>
                      <w:rFonts w:ascii="Arial" w:eastAsia="Times New Roman" w:hAnsi="Arial" w:cs="Arial"/>
                      <w:color w:val="030303"/>
                      <w:kern w:val="0"/>
                      <w:position w:val="17"/>
                      <w:sz w:val="20"/>
                      <w:szCs w:val="20"/>
                      <w:lang w:eastAsia="en-GB"/>
                      <w14:ligatures w14:val="none"/>
                    </w:rPr>
                    <w:t xml:space="preserve">. It aims to reduce GP admin burden by reducing the number of calls or visits from patients to confirm their registration status and is set to be rolled out for </w:t>
                  </w:r>
                  <w:proofErr w:type="gramStart"/>
                  <w:r w:rsidRPr="005014C9">
                    <w:rPr>
                      <w:rFonts w:ascii="Arial" w:eastAsia="Times New Roman" w:hAnsi="Arial" w:cs="Arial"/>
                      <w:color w:val="030303"/>
                      <w:kern w:val="0"/>
                      <w:position w:val="17"/>
                      <w:sz w:val="20"/>
                      <w:szCs w:val="20"/>
                      <w:lang w:eastAsia="en-GB"/>
                      <w14:ligatures w14:val="none"/>
                    </w:rPr>
                    <w:t>the majority of</w:t>
                  </w:r>
                  <w:proofErr w:type="gramEnd"/>
                  <w:r w:rsidRPr="005014C9">
                    <w:rPr>
                      <w:rFonts w:ascii="Arial" w:eastAsia="Times New Roman" w:hAnsi="Arial" w:cs="Arial"/>
                      <w:color w:val="030303"/>
                      <w:kern w:val="0"/>
                      <w:position w:val="17"/>
                      <w:sz w:val="20"/>
                      <w:szCs w:val="20"/>
                      <w:lang w:eastAsia="en-GB"/>
                      <w14:ligatures w14:val="none"/>
                    </w:rPr>
                    <w:t xml:space="preserve"> registrations by the end of the year. </w:t>
                  </w:r>
                </w:p>
                <w:p w14:paraId="525ECB2C"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Confirmation is sent via NHS App, email, </w:t>
                  </w:r>
                  <w:proofErr w:type="gramStart"/>
                  <w:r w:rsidRPr="005014C9">
                    <w:rPr>
                      <w:rFonts w:ascii="Arial" w:eastAsia="Times New Roman" w:hAnsi="Arial" w:cs="Arial"/>
                      <w:color w:val="030303"/>
                      <w:kern w:val="0"/>
                      <w:position w:val="17"/>
                      <w:sz w:val="20"/>
                      <w:szCs w:val="20"/>
                      <w:lang w:eastAsia="en-GB"/>
                      <w14:ligatures w14:val="none"/>
                    </w:rPr>
                    <w:t>SMS</w:t>
                  </w:r>
                  <w:proofErr w:type="gramEnd"/>
                  <w:r w:rsidRPr="005014C9">
                    <w:rPr>
                      <w:rFonts w:ascii="Arial" w:eastAsia="Times New Roman" w:hAnsi="Arial" w:cs="Arial"/>
                      <w:color w:val="030303"/>
                      <w:kern w:val="0"/>
                      <w:position w:val="17"/>
                      <w:sz w:val="20"/>
                      <w:szCs w:val="20"/>
                      <w:lang w:eastAsia="en-GB"/>
                      <w14:ligatures w14:val="none"/>
                    </w:rPr>
                    <w:t xml:space="preserve"> or post. With messaging being handled centrally, practices may wish to consider how they manage the confirmations they currently send. For more information or to be involved in testing the service, please email </w:t>
                  </w:r>
                  <w:hyperlink r:id="rId21" w:history="1">
                    <w:r w:rsidRPr="005014C9">
                      <w:rPr>
                        <w:rFonts w:ascii="Arial" w:eastAsia="Times New Roman" w:hAnsi="Arial" w:cs="Arial"/>
                        <w:color w:val="005EB8"/>
                        <w:kern w:val="0"/>
                        <w:position w:val="17"/>
                        <w:sz w:val="20"/>
                        <w:szCs w:val="20"/>
                        <w:u w:val="single"/>
                        <w:lang w:eastAsia="en-GB"/>
                        <w14:ligatures w14:val="none"/>
                      </w:rPr>
                      <w:t>england.register-gp-surgery.support@nhs.net</w:t>
                    </w:r>
                  </w:hyperlink>
                </w:p>
                <w:p w14:paraId="19A54A9A"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Updated information – online access to GP health record</w:t>
                  </w:r>
                </w:p>
                <w:p w14:paraId="752BB3D5"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Online information and guidance to support giving patients online access to their GP health record has been updated and improved. Practice staff can access detailed resources to help preparations including:</w:t>
                  </w:r>
                </w:p>
                <w:p w14:paraId="289EF3EF" w14:textId="77777777" w:rsidR="005014C9" w:rsidRPr="005014C9" w:rsidRDefault="005014C9" w:rsidP="005014C9">
                  <w:pPr>
                    <w:numPr>
                      <w:ilvl w:val="0"/>
                      <w:numId w:val="3"/>
                    </w:numPr>
                    <w:spacing w:before="300" w:after="0"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22" w:history="1">
                    <w:r w:rsidRPr="005014C9">
                      <w:rPr>
                        <w:rFonts w:ascii="Arial" w:eastAsia="Times New Roman" w:hAnsi="Arial" w:cs="Arial"/>
                        <w:color w:val="005EB8"/>
                        <w:kern w:val="0"/>
                        <w:position w:val="17"/>
                        <w:sz w:val="20"/>
                        <w:szCs w:val="20"/>
                        <w:u w:val="single"/>
                        <w:lang w:eastAsia="en-GB"/>
                        <w14:ligatures w14:val="none"/>
                      </w:rPr>
                      <w:t>What general practice staff should know</w:t>
                    </w:r>
                  </w:hyperlink>
                </w:p>
                <w:p w14:paraId="7500CD8B" w14:textId="77777777" w:rsidR="005014C9" w:rsidRPr="005014C9" w:rsidRDefault="005014C9" w:rsidP="005014C9">
                  <w:pPr>
                    <w:numPr>
                      <w:ilvl w:val="0"/>
                      <w:numId w:val="3"/>
                    </w:numPr>
                    <w:spacing w:after="0"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23" w:history="1">
                    <w:r w:rsidRPr="005014C9">
                      <w:rPr>
                        <w:rFonts w:ascii="Arial" w:eastAsia="Times New Roman" w:hAnsi="Arial" w:cs="Arial"/>
                        <w:color w:val="005EB8"/>
                        <w:kern w:val="0"/>
                        <w:position w:val="17"/>
                        <w:sz w:val="20"/>
                        <w:szCs w:val="20"/>
                        <w:u w:val="single"/>
                        <w:lang w:eastAsia="en-GB"/>
                        <w14:ligatures w14:val="none"/>
                      </w:rPr>
                      <w:t>General practice readiness checklist</w:t>
                    </w:r>
                  </w:hyperlink>
                </w:p>
                <w:p w14:paraId="3ADA56C4" w14:textId="77777777" w:rsidR="005014C9" w:rsidRPr="005014C9" w:rsidRDefault="005014C9" w:rsidP="005014C9">
                  <w:pPr>
                    <w:numPr>
                      <w:ilvl w:val="0"/>
                      <w:numId w:val="3"/>
                    </w:numPr>
                    <w:spacing w:after="0"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24" w:history="1">
                    <w:r w:rsidRPr="005014C9">
                      <w:rPr>
                        <w:rFonts w:ascii="Arial" w:eastAsia="Times New Roman" w:hAnsi="Arial" w:cs="Arial"/>
                        <w:color w:val="005EB8"/>
                        <w:kern w:val="0"/>
                        <w:position w:val="17"/>
                        <w:sz w:val="20"/>
                        <w:szCs w:val="20"/>
                        <w:u w:val="single"/>
                        <w:lang w:eastAsia="en-GB"/>
                        <w14:ligatures w14:val="none"/>
                      </w:rPr>
                      <w:t>Details on the process for giving patients access before 31 October</w:t>
                    </w:r>
                  </w:hyperlink>
                </w:p>
                <w:p w14:paraId="653F6E0C" w14:textId="77777777" w:rsidR="005014C9" w:rsidRPr="005014C9" w:rsidRDefault="005014C9" w:rsidP="005014C9">
                  <w:pPr>
                    <w:spacing w:before="30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There is also </w:t>
                  </w:r>
                  <w:hyperlink r:id="rId25" w:history="1">
                    <w:r w:rsidRPr="005014C9">
                      <w:rPr>
                        <w:rFonts w:ascii="Arial" w:eastAsia="Times New Roman" w:hAnsi="Arial" w:cs="Arial"/>
                        <w:color w:val="005EB8"/>
                        <w:kern w:val="0"/>
                        <w:position w:val="17"/>
                        <w:sz w:val="20"/>
                        <w:szCs w:val="20"/>
                        <w:u w:val="single"/>
                        <w:lang w:eastAsia="en-GB"/>
                        <w14:ligatures w14:val="none"/>
                      </w:rPr>
                      <w:t>guidance for those working in secondary, community and mental health services who send correspondence to general practice.</w:t>
                    </w:r>
                  </w:hyperlink>
                  <w:r w:rsidRPr="005014C9">
                    <w:rPr>
                      <w:rFonts w:ascii="Arial" w:eastAsia="Times New Roman" w:hAnsi="Arial" w:cs="Arial"/>
                      <w:color w:val="030303"/>
                      <w:kern w:val="0"/>
                      <w:position w:val="17"/>
                      <w:sz w:val="20"/>
                      <w:szCs w:val="20"/>
                      <w:lang w:eastAsia="en-GB"/>
                      <w14:ligatures w14:val="none"/>
                    </w:rPr>
                    <w:t> </w:t>
                  </w:r>
                </w:p>
              </w:tc>
            </w:tr>
            <w:tr w:rsidR="005014C9" w:rsidRPr="005014C9" w14:paraId="2584F767" w14:textId="77777777">
              <w:trPr>
                <w:jc w:val="center"/>
              </w:trPr>
              <w:tc>
                <w:tcPr>
                  <w:tcW w:w="9000" w:type="dxa"/>
                  <w:gridSpan w:val="2"/>
                  <w:shd w:val="clear" w:color="auto" w:fill="FFFFFF"/>
                  <w:vAlign w:val="center"/>
                  <w:hideMark/>
                </w:tcPr>
                <w:p w14:paraId="06BF80A3" w14:textId="77777777" w:rsidR="005014C9" w:rsidRPr="005014C9" w:rsidRDefault="005014C9" w:rsidP="005014C9">
                  <w:pPr>
                    <w:spacing w:after="0" w:line="0" w:lineRule="auto"/>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color w:val="030303"/>
                      <w:kern w:val="0"/>
                      <w:sz w:val="20"/>
                      <w:szCs w:val="20"/>
                      <w:lang w:eastAsia="en-GB"/>
                      <w14:ligatures w14:val="none"/>
                    </w:rPr>
                    <w:lastRenderedPageBreak/>
                    <w:t> </w:t>
                  </w:r>
                </w:p>
                <w:p w14:paraId="7BB68E7B" w14:textId="77777777" w:rsidR="005014C9" w:rsidRPr="005014C9" w:rsidRDefault="005014C9" w:rsidP="005014C9">
                  <w:pPr>
                    <w:spacing w:line="315" w:lineRule="atLeast"/>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noProof/>
                      <w:color w:val="030303"/>
                      <w:kern w:val="0"/>
                      <w:sz w:val="20"/>
                      <w:szCs w:val="20"/>
                      <w:lang w:eastAsia="en-GB"/>
                      <w14:ligatures w14:val="none"/>
                    </w:rPr>
                    <mc:AlternateContent>
                      <mc:Choice Requires="wps">
                        <w:drawing>
                          <wp:inline distT="0" distB="0" distL="0" distR="0" wp14:anchorId="47ADA6C1" wp14:editId="6BE30E08">
                            <wp:extent cx="5334000" cy="635000"/>
                            <wp:effectExtent l="9525" t="9525" r="0" b="22225"/>
                            <wp:docPr id="28" name="AutoShape 11">
                              <a:hlinkClick xmlns:a="http://schemas.openxmlformats.org/drawingml/2006/main" r:id="rId26"/>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0" cy="635000"/>
                                    </a:xfrm>
                                    <a:prstGeom prst="roundRect">
                                      <a:avLst>
                                        <a:gd name="adj" fmla="val 13000"/>
                                      </a:avLst>
                                    </a:prstGeom>
                                    <a:solidFill>
                                      <a:srgbClr val="003087"/>
                                    </a:solidFill>
                                    <a:ln>
                                      <a:noFill/>
                                    </a:ln>
                                    <a:effectLst>
                                      <a:outerShdw dist="19050" dir="5400000" algn="ctr" rotWithShape="0">
                                        <a:srgbClr val="00266C"/>
                                      </a:outerShdw>
                                    </a:effectLst>
                                    <a:extLst>
                                      <a:ext uri="{91240B29-F687-4F45-9708-019B960494DF}">
                                        <a14:hiddenLine xmlns:a14="http://schemas.microsoft.com/office/drawing/2010/main" w="9525">
                                          <a:solidFill>
                                            <a:srgbClr val="000000"/>
                                          </a:solidFill>
                                          <a:round/>
                                          <a:headEnd/>
                                          <a:tailEnd/>
                                        </a14:hiddenLine>
                                      </a:ext>
                                    </a:extLst>
                                  </wps:spPr>
                                  <wps:txbx>
                                    <w:txbxContent>
                                      <w:p w14:paraId="208D0534" w14:textId="77777777" w:rsidR="005014C9" w:rsidRDefault="005014C9" w:rsidP="005014C9">
                                        <w:pPr>
                                          <w:spacing w:line="285" w:lineRule="exact"/>
                                          <w:jc w:val="center"/>
                                          <w:rPr>
                                            <w:rFonts w:ascii="Arial" w:hAnsi="Arial" w:cs="Arial"/>
                                            <w:b/>
                                            <w:bCs/>
                                            <w:color w:val="FFFFFF"/>
                                            <w:position w:val="2"/>
                                            <w:sz w:val="17"/>
                                            <w:szCs w:val="17"/>
                                          </w:rPr>
                                        </w:pPr>
                                        <w:r>
                                          <w:rPr>
                                            <w:rFonts w:ascii="Arial" w:hAnsi="Arial" w:cs="Arial"/>
                                            <w:b/>
                                            <w:bCs/>
                                            <w:color w:val="FFFFFF"/>
                                            <w:position w:val="2"/>
                                            <w:sz w:val="17"/>
                                            <w:szCs w:val="17"/>
                                          </w:rPr>
                                          <w:t xml:space="preserve">Click here for the latest updates in general </w:t>
                                        </w:r>
                                        <w:proofErr w:type="gramStart"/>
                                        <w:r>
                                          <w:rPr>
                                            <w:rFonts w:ascii="Arial" w:hAnsi="Arial" w:cs="Arial"/>
                                            <w:b/>
                                            <w:bCs/>
                                            <w:color w:val="FFFFFF"/>
                                            <w:position w:val="2"/>
                                            <w:sz w:val="17"/>
                                            <w:szCs w:val="17"/>
                                          </w:rPr>
                                          <w:t>practice</w:t>
                                        </w:r>
                                        <w:proofErr w:type="gramEnd"/>
                                      </w:p>
                                    </w:txbxContent>
                                  </wps:txbx>
                                  <wps:bodyPr rot="0" vert="horz" wrap="square" lIns="0" tIns="47625" rIns="0" bIns="38100" anchor="t" anchorCtr="0" upright="1">
                                    <a:spAutoFit/>
                                  </wps:bodyPr>
                                </wps:wsp>
                              </a:graphicData>
                            </a:graphic>
                          </wp:inline>
                        </w:drawing>
                      </mc:Choice>
                      <mc:Fallback>
                        <w:pict>
                          <v:roundrect w14:anchorId="47ADA6C1" id="AutoShape 11" o:spid="_x0000_s1028" href="https://gbr01.safelinks.protection.outlook.com/?url=https%3A%2F%2Fprimarycarebulletin.cmail19.com%2Ft%2Fd-l-vcgdl-triidlldty-w%2F&amp;data=05%7C01%7Cfrimleyicb.collaborative.communications%40nhs.net%7C9042be8b59e14843799a08db73303f24%7C37c354b285b047f5b22207b48d774ee3%7C0%7C0%7C638230423286159581%7CUnknown%7CTWFpbGZsb3d8eyJWIjoiMC4wLjAwMDAiLCJQIjoiV2luMzIiLCJBTiI6Ik1haWwiLCJXVCI6Mn0%3D%7C3000%7C%7C%7C&amp;sdata=ukYsGv5C9CVC42DhkyLruwjCLkLNAgbEEWH9hmQGPko%3D&amp;reserved=0" style="width:420pt;height:50pt;visibility:visible;mso-wrap-style:square;mso-left-percent:-10001;mso-top-percent:-10001;mso-position-horizontal:absolute;mso-position-horizontal-relative:char;mso-position-vertical:absolute;mso-position-vertical-relative:line;mso-left-percent:-10001;mso-top-percent:-10001;v-text-anchor:top" arcsize="85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" o:button="t" fillcolor="#003087" stroked="f">
                            <v:fill o:detectmouseclick="t"/>
                            <v:shadow on="t" color="#00266c" offset="0,1.5pt"/>
                            <v:textbox style="mso-fit-shape-to-text:t" inset="0,3.75pt,0,3pt">
                              <w:txbxContent>
                                <w:p w14:paraId="208D0534" w14:textId="77777777" w:rsidR="005014C9" w:rsidRDefault="005014C9" w:rsidP="005014C9">
                                  <w:pPr>
                                    <w:spacing w:line="285" w:lineRule="exact"/>
                                    <w:jc w:val="center"/>
                                    <w:rPr>
                                      <w:rFonts w:ascii="Arial" w:hAnsi="Arial" w:cs="Arial"/>
                                      <w:b/>
                                      <w:bCs/>
                                      <w:color w:val="FFFFFF"/>
                                      <w:position w:val="2"/>
                                      <w:sz w:val="17"/>
                                      <w:szCs w:val="17"/>
                                    </w:rPr>
                                  </w:pPr>
                                  <w:r>
                                    <w:rPr>
                                      <w:rFonts w:ascii="Arial" w:hAnsi="Arial" w:cs="Arial"/>
                                      <w:b/>
                                      <w:bCs/>
                                      <w:color w:val="FFFFFF"/>
                                      <w:position w:val="2"/>
                                      <w:sz w:val="17"/>
                                      <w:szCs w:val="17"/>
                                    </w:rPr>
                                    <w:t xml:space="preserve">Click here for the latest updates in general </w:t>
                                  </w:r>
                                  <w:proofErr w:type="gramStart"/>
                                  <w:r>
                                    <w:rPr>
                                      <w:rFonts w:ascii="Arial" w:hAnsi="Arial" w:cs="Arial"/>
                                      <w:b/>
                                      <w:bCs/>
                                      <w:color w:val="FFFFFF"/>
                                      <w:position w:val="2"/>
                                      <w:sz w:val="17"/>
                                      <w:szCs w:val="17"/>
                                    </w:rPr>
                                    <w:t>practice</w:t>
                                  </w:r>
                                  <w:proofErr w:type="gramEnd"/>
                                </w:p>
                              </w:txbxContent>
                            </v:textbox>
                            <w10:anchorlock/>
                          </v:roundrect>
                        </w:pict>
                      </mc:Fallback>
                    </mc:AlternateContent>
                  </w:r>
                </w:p>
              </w:tc>
            </w:tr>
          </w:tbl>
          <w:p w14:paraId="7913E17D" w14:textId="77777777" w:rsidR="005014C9" w:rsidRPr="005014C9" w:rsidRDefault="005014C9" w:rsidP="005014C9">
            <w:pPr>
              <w:shd w:val="clear" w:color="auto" w:fill="0072CE"/>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454EB194" w14:textId="77777777" w:rsidTr="005014C9">
              <w:trPr>
                <w:jc w:val="center"/>
              </w:trPr>
              <w:tc>
                <w:tcPr>
                  <w:tcW w:w="9000" w:type="dxa"/>
                  <w:shd w:val="clear" w:color="auto" w:fill="0072CE"/>
                  <w:vAlign w:val="center"/>
                  <w:hideMark/>
                </w:tcPr>
                <w:p w14:paraId="0ABE65A9"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FFFFF"/>
                      <w:kern w:val="0"/>
                      <w:position w:val="17"/>
                      <w:sz w:val="24"/>
                      <w:szCs w:val="24"/>
                      <w:lang w:eastAsia="en-GB"/>
                      <w14:ligatures w14:val="none"/>
                    </w:rPr>
                    <w:t>Community pharmacy</w:t>
                  </w:r>
                </w:p>
              </w:tc>
            </w:tr>
            <w:tr w:rsidR="005014C9" w:rsidRPr="005014C9" w14:paraId="082F59A3" w14:textId="77777777">
              <w:trPr>
                <w:jc w:val="center"/>
              </w:trPr>
              <w:tc>
                <w:tcPr>
                  <w:tcW w:w="9000" w:type="dxa"/>
                  <w:shd w:val="clear" w:color="auto" w:fill="FFFFFF"/>
                  <w:vAlign w:val="center"/>
                  <w:hideMark/>
                </w:tcPr>
                <w:p w14:paraId="76FF428B"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NHS Digital Weight Management Programme: referrals from Community Pharmacy</w:t>
                  </w:r>
                </w:p>
                <w:p w14:paraId="39A8CF26"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lastRenderedPageBreak/>
                    <w:t>The </w:t>
                  </w:r>
                  <w:hyperlink r:id="rId27" w:history="1">
                    <w:r w:rsidRPr="005014C9">
                      <w:rPr>
                        <w:rFonts w:ascii="Arial" w:eastAsia="Times New Roman" w:hAnsi="Arial" w:cs="Arial"/>
                        <w:color w:val="005EB8"/>
                        <w:kern w:val="0"/>
                        <w:position w:val="17"/>
                        <w:sz w:val="20"/>
                        <w:szCs w:val="20"/>
                        <w:u w:val="single"/>
                        <w:lang w:eastAsia="en-GB"/>
                        <w14:ligatures w14:val="none"/>
                      </w:rPr>
                      <w:t xml:space="preserve">NHS Digital Weight Management </w:t>
                    </w:r>
                  </w:hyperlink>
                  <w:r w:rsidRPr="005014C9">
                    <w:rPr>
                      <w:rFonts w:ascii="Arial" w:eastAsia="Times New Roman" w:hAnsi="Arial" w:cs="Arial"/>
                      <w:color w:val="030303"/>
                      <w:kern w:val="0"/>
                      <w:position w:val="17"/>
                      <w:sz w:val="20"/>
                      <w:szCs w:val="20"/>
                      <w:lang w:eastAsia="en-GB"/>
                      <w14:ligatures w14:val="none"/>
                    </w:rPr>
                    <w:t>Programme is still available to all community pharmacies in England, to refer eligible patients into; those with a BMI &gt; 30 and diagnosis of hypertension or diabetes, or both. </w:t>
                  </w:r>
                </w:p>
                <w:p w14:paraId="1C1FBA00" w14:textId="77777777" w:rsidR="005014C9" w:rsidRPr="005014C9" w:rsidRDefault="005014C9" w:rsidP="005014C9">
                  <w:pPr>
                    <w:spacing w:before="30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Since 2021, over 12,560 referrals into this evidence-based programme have been received from community pharmacies. This is a huge achievement and contractors are encouraged to continue making referrals to support people to live a healthy lifestyle as part of their healthy living pharmacy activities.</w:t>
                  </w:r>
                </w:p>
              </w:tc>
            </w:tr>
          </w:tbl>
          <w:p w14:paraId="1B8E6835" w14:textId="77777777" w:rsidR="005014C9" w:rsidRPr="005014C9" w:rsidRDefault="005014C9" w:rsidP="005014C9">
            <w:pPr>
              <w:shd w:val="clear" w:color="auto" w:fill="0072CE"/>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601F2D87" w14:textId="77777777" w:rsidTr="005014C9">
              <w:trPr>
                <w:jc w:val="center"/>
              </w:trPr>
              <w:tc>
                <w:tcPr>
                  <w:tcW w:w="9000" w:type="dxa"/>
                  <w:shd w:val="clear" w:color="auto" w:fill="0072CE"/>
                  <w:vAlign w:val="center"/>
                  <w:hideMark/>
                </w:tcPr>
                <w:p w14:paraId="41407040"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FFFFF"/>
                      <w:kern w:val="0"/>
                      <w:position w:val="17"/>
                      <w:sz w:val="24"/>
                      <w:szCs w:val="24"/>
                      <w:lang w:eastAsia="en-GB"/>
                      <w14:ligatures w14:val="none"/>
                    </w:rPr>
                    <w:t>Dentistry</w:t>
                  </w:r>
                </w:p>
              </w:tc>
            </w:tr>
            <w:tr w:rsidR="005014C9" w:rsidRPr="005014C9" w14:paraId="42BA3AE1" w14:textId="77777777">
              <w:trPr>
                <w:jc w:val="center"/>
              </w:trPr>
              <w:tc>
                <w:tcPr>
                  <w:tcW w:w="9000" w:type="dxa"/>
                  <w:shd w:val="clear" w:color="auto" w:fill="FFFFFF"/>
                  <w:vAlign w:val="center"/>
                  <w:hideMark/>
                </w:tcPr>
                <w:p w14:paraId="27226B90"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 xml:space="preserve">Read the latest dental and oral health </w:t>
                  </w:r>
                  <w:proofErr w:type="gramStart"/>
                  <w:r w:rsidRPr="005014C9">
                    <w:rPr>
                      <w:rFonts w:ascii="Arial" w:eastAsia="Times New Roman" w:hAnsi="Arial" w:cs="Arial"/>
                      <w:b/>
                      <w:bCs/>
                      <w:color w:val="030303"/>
                      <w:kern w:val="0"/>
                      <w:position w:val="17"/>
                      <w:sz w:val="20"/>
                      <w:szCs w:val="20"/>
                      <w:lang w:eastAsia="en-GB"/>
                      <w14:ligatures w14:val="none"/>
                    </w:rPr>
                    <w:t>bulletin</w:t>
                  </w:r>
                  <w:proofErr w:type="gramEnd"/>
                </w:p>
                <w:p w14:paraId="6E852CC8"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The </w:t>
                  </w:r>
                  <w:hyperlink r:id="rId28" w:history="1">
                    <w:r w:rsidRPr="005014C9">
                      <w:rPr>
                        <w:rFonts w:ascii="Arial" w:eastAsia="Times New Roman" w:hAnsi="Arial" w:cs="Arial"/>
                        <w:color w:val="005EB8"/>
                        <w:kern w:val="0"/>
                        <w:position w:val="17"/>
                        <w:sz w:val="20"/>
                        <w:szCs w:val="20"/>
                        <w:u w:val="single"/>
                        <w:lang w:eastAsia="en-GB"/>
                        <w14:ligatures w14:val="none"/>
                      </w:rPr>
                      <w:t>latest dentistry and oral health bulletin </w:t>
                    </w:r>
                  </w:hyperlink>
                  <w:r w:rsidRPr="005014C9">
                    <w:rPr>
                      <w:rFonts w:ascii="Arial" w:eastAsia="Times New Roman" w:hAnsi="Arial" w:cs="Arial"/>
                      <w:color w:val="030303"/>
                      <w:kern w:val="0"/>
                      <w:position w:val="17"/>
                      <w:sz w:val="20"/>
                      <w:szCs w:val="20"/>
                      <w:lang w:eastAsia="en-GB"/>
                      <w14:ligatures w14:val="none"/>
                    </w:rPr>
                    <w:t>includes a range of news and updates. This includes the publication of year-end guidance for reconciliation of GDS/PDS contracts for 2022/23.</w:t>
                  </w:r>
                </w:p>
                <w:p w14:paraId="0613DAB6" w14:textId="77777777" w:rsidR="005014C9" w:rsidRPr="005014C9" w:rsidRDefault="005014C9" w:rsidP="005014C9">
                  <w:pPr>
                    <w:spacing w:before="300" w:line="315" w:lineRule="atLeast"/>
                    <w:textAlignment w:val="center"/>
                    <w:rPr>
                      <w:rFonts w:ascii="Arial" w:eastAsia="Times New Roman" w:hAnsi="Arial" w:cs="Arial"/>
                      <w:color w:val="030303"/>
                      <w:kern w:val="0"/>
                      <w:position w:val="17"/>
                      <w:sz w:val="20"/>
                      <w:szCs w:val="20"/>
                      <w:lang w:eastAsia="en-GB"/>
                      <w14:ligatures w14:val="none"/>
                    </w:rPr>
                  </w:pPr>
                  <w:hyperlink r:id="rId29" w:history="1">
                    <w:r w:rsidRPr="005014C9">
                      <w:rPr>
                        <w:rFonts w:ascii="Arial" w:eastAsia="Times New Roman" w:hAnsi="Arial" w:cs="Arial"/>
                        <w:color w:val="005EB8"/>
                        <w:kern w:val="0"/>
                        <w:position w:val="17"/>
                        <w:sz w:val="20"/>
                        <w:szCs w:val="20"/>
                        <w:u w:val="single"/>
                        <w:lang w:eastAsia="en-GB"/>
                        <w14:ligatures w14:val="none"/>
                      </w:rPr>
                      <w:t>You can register to sign up to the dentistry and oral health bulletin online</w:t>
                    </w:r>
                  </w:hyperlink>
                </w:p>
              </w:tc>
            </w:tr>
          </w:tbl>
          <w:p w14:paraId="7D719D81" w14:textId="77777777" w:rsidR="005014C9" w:rsidRPr="005014C9" w:rsidRDefault="005014C9" w:rsidP="005014C9">
            <w:pPr>
              <w:shd w:val="clear" w:color="auto" w:fill="0072CE"/>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44F6BF02" w14:textId="77777777" w:rsidTr="005014C9">
              <w:trPr>
                <w:jc w:val="center"/>
              </w:trPr>
              <w:tc>
                <w:tcPr>
                  <w:tcW w:w="9000" w:type="dxa"/>
                  <w:shd w:val="clear" w:color="auto" w:fill="0072CE"/>
                  <w:vAlign w:val="center"/>
                  <w:hideMark/>
                </w:tcPr>
                <w:p w14:paraId="0AB460EB"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FFFFF"/>
                      <w:kern w:val="0"/>
                      <w:position w:val="17"/>
                      <w:sz w:val="24"/>
                      <w:szCs w:val="24"/>
                      <w:lang w:eastAsia="en-GB"/>
                      <w14:ligatures w14:val="none"/>
                    </w:rPr>
                    <w:t>Training and development</w:t>
                  </w:r>
                </w:p>
              </w:tc>
            </w:tr>
            <w:tr w:rsidR="005014C9" w:rsidRPr="005014C9" w14:paraId="513A39CD" w14:textId="77777777">
              <w:trPr>
                <w:jc w:val="center"/>
              </w:trPr>
              <w:tc>
                <w:tcPr>
                  <w:tcW w:w="9000" w:type="dxa"/>
                  <w:shd w:val="clear" w:color="auto" w:fill="FFFFFF"/>
                  <w:vAlign w:val="center"/>
                  <w:hideMark/>
                </w:tcPr>
                <w:p w14:paraId="490A8CF0"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Training: Digital primary care services – online GP access and the NHS app</w:t>
                  </w:r>
                </w:p>
                <w:p w14:paraId="34CDAB87" w14:textId="77777777" w:rsidR="005014C9" w:rsidRPr="005014C9" w:rsidRDefault="005014C9" w:rsidP="005014C9">
                  <w:pPr>
                    <w:spacing w:before="30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The Patients Association and NHS England are offering </w:t>
                  </w:r>
                  <w:hyperlink r:id="rId30" w:history="1">
                    <w:r w:rsidRPr="005014C9">
                      <w:rPr>
                        <w:rFonts w:ascii="Arial" w:eastAsia="Times New Roman" w:hAnsi="Arial" w:cs="Arial"/>
                        <w:color w:val="005EB8"/>
                        <w:kern w:val="0"/>
                        <w:position w:val="17"/>
                        <w:sz w:val="20"/>
                        <w:szCs w:val="20"/>
                        <w:u w:val="single"/>
                        <w:lang w:eastAsia="en-GB"/>
                        <w14:ligatures w14:val="none"/>
                      </w:rPr>
                      <w:t>virtual training to people who support others to use digital health tools to learn about the latest changes to the NHS App</w:t>
                    </w:r>
                  </w:hyperlink>
                  <w:r w:rsidRPr="005014C9">
                    <w:rPr>
                      <w:rFonts w:ascii="Arial" w:eastAsia="Times New Roman" w:hAnsi="Arial" w:cs="Arial"/>
                      <w:color w:val="030303"/>
                      <w:kern w:val="0"/>
                      <w:position w:val="17"/>
                      <w:sz w:val="20"/>
                      <w:szCs w:val="20"/>
                      <w:lang w:eastAsia="en-GB"/>
                      <w14:ligatures w14:val="none"/>
                    </w:rPr>
                    <w:t>. The training takes place on 28 June 5-6pm. Places are limited so booking asap is recommended. Please share with any PPGs or other groups that support patients to use digital services.</w:t>
                  </w:r>
                </w:p>
              </w:tc>
            </w:tr>
          </w:tbl>
          <w:p w14:paraId="41C84C8F" w14:textId="77777777" w:rsidR="005014C9" w:rsidRPr="005014C9" w:rsidRDefault="005014C9" w:rsidP="005014C9">
            <w:pPr>
              <w:shd w:val="clear" w:color="auto" w:fill="0072CE"/>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44AB8F08" w14:textId="77777777" w:rsidTr="005014C9">
              <w:trPr>
                <w:jc w:val="center"/>
              </w:trPr>
              <w:tc>
                <w:tcPr>
                  <w:tcW w:w="9000" w:type="dxa"/>
                  <w:shd w:val="clear" w:color="auto" w:fill="0072CE"/>
                  <w:vAlign w:val="center"/>
                  <w:hideMark/>
                </w:tcPr>
                <w:p w14:paraId="3C2DD0AF"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FFFFF"/>
                      <w:kern w:val="0"/>
                      <w:position w:val="17"/>
                      <w:sz w:val="24"/>
                      <w:szCs w:val="24"/>
                      <w:lang w:eastAsia="en-GB"/>
                      <w14:ligatures w14:val="none"/>
                    </w:rPr>
                    <w:t>Celebrating success</w:t>
                  </w:r>
                </w:p>
              </w:tc>
            </w:tr>
            <w:tr w:rsidR="005014C9" w:rsidRPr="005014C9" w14:paraId="3B1C855D" w14:textId="77777777">
              <w:trPr>
                <w:jc w:val="center"/>
              </w:trPr>
              <w:tc>
                <w:tcPr>
                  <w:tcW w:w="9000" w:type="dxa"/>
                  <w:shd w:val="clear" w:color="auto" w:fill="FFFFFF"/>
                  <w:vAlign w:val="center"/>
                  <w:hideMark/>
                </w:tcPr>
                <w:p w14:paraId="049B0E5C"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National recognition for primary care colleagues</w:t>
                  </w:r>
                </w:p>
                <w:p w14:paraId="4B829AD7"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Over the last week </w:t>
                  </w:r>
                  <w:proofErr w:type="gramStart"/>
                  <w:r w:rsidRPr="005014C9">
                    <w:rPr>
                      <w:rFonts w:ascii="Arial" w:eastAsia="Times New Roman" w:hAnsi="Arial" w:cs="Arial"/>
                      <w:color w:val="030303"/>
                      <w:kern w:val="0"/>
                      <w:position w:val="17"/>
                      <w:sz w:val="20"/>
                      <w:szCs w:val="20"/>
                      <w:lang w:eastAsia="en-GB"/>
                      <w14:ligatures w14:val="none"/>
                    </w:rPr>
                    <w:t>a number of</w:t>
                  </w:r>
                  <w:proofErr w:type="gramEnd"/>
                  <w:r w:rsidRPr="005014C9">
                    <w:rPr>
                      <w:rFonts w:ascii="Arial" w:eastAsia="Times New Roman" w:hAnsi="Arial" w:cs="Arial"/>
                      <w:color w:val="030303"/>
                      <w:kern w:val="0"/>
                      <w:position w:val="17"/>
                      <w:sz w:val="20"/>
                      <w:szCs w:val="20"/>
                      <w:lang w:eastAsia="en-GB"/>
                      <w14:ligatures w14:val="none"/>
                    </w:rPr>
                    <w:t xml:space="preserve"> individuals and teams working in primary care have been recognised nationally.</w:t>
                  </w:r>
                </w:p>
                <w:p w14:paraId="6C7B0584"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Among a long list of well-deserved NHS colleagues across the country being celebrated in the </w:t>
                  </w:r>
                  <w:hyperlink r:id="rId31" w:history="1">
                    <w:r w:rsidRPr="005014C9">
                      <w:rPr>
                        <w:rFonts w:ascii="Arial" w:eastAsia="Times New Roman" w:hAnsi="Arial" w:cs="Arial"/>
                        <w:color w:val="005EB8"/>
                        <w:kern w:val="0"/>
                        <w:position w:val="17"/>
                        <w:sz w:val="20"/>
                        <w:szCs w:val="20"/>
                        <w:u w:val="single"/>
                        <w:lang w:eastAsia="en-GB"/>
                        <w14:ligatures w14:val="none"/>
                      </w:rPr>
                      <w:t>King’s Birthday Honours list is Dr Priya Kumar, a GP in Slough, who has received the British Empire Medal (BEM)</w:t>
                    </w:r>
                  </w:hyperlink>
                  <w:r w:rsidRPr="005014C9">
                    <w:rPr>
                      <w:rFonts w:ascii="Arial" w:eastAsia="Times New Roman" w:hAnsi="Arial" w:cs="Arial"/>
                      <w:color w:val="030303"/>
                      <w:kern w:val="0"/>
                      <w:position w:val="17"/>
                      <w:sz w:val="20"/>
                      <w:szCs w:val="20"/>
                      <w:lang w:eastAsia="en-GB"/>
                      <w14:ligatures w14:val="none"/>
                    </w:rPr>
                    <w:t>.</w:t>
                  </w:r>
                </w:p>
                <w:p w14:paraId="468F89DF"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The </w:t>
                  </w:r>
                  <w:hyperlink r:id="rId32" w:history="1">
                    <w:r w:rsidRPr="005014C9">
                      <w:rPr>
                        <w:rFonts w:ascii="Arial" w:eastAsia="Times New Roman" w:hAnsi="Arial" w:cs="Arial"/>
                        <w:color w:val="005EB8"/>
                        <w:kern w:val="0"/>
                        <w:position w:val="17"/>
                        <w:sz w:val="20"/>
                        <w:szCs w:val="20"/>
                        <w:u w:val="single"/>
                        <w:lang w:eastAsia="en-GB"/>
                        <w14:ligatures w14:val="none"/>
                      </w:rPr>
                      <w:t>HSJ Patient Safety Awards shortlist has also been recently announced and highlights the excellent work of teams across the country</w:t>
                    </w:r>
                  </w:hyperlink>
                  <w:r w:rsidRPr="005014C9">
                    <w:rPr>
                      <w:rFonts w:ascii="Arial" w:eastAsia="Times New Roman" w:hAnsi="Arial" w:cs="Arial"/>
                      <w:color w:val="030303"/>
                      <w:kern w:val="0"/>
                      <w:position w:val="17"/>
                      <w:sz w:val="20"/>
                      <w:szCs w:val="20"/>
                      <w:lang w:eastAsia="en-GB"/>
                      <w14:ligatures w14:val="none"/>
                    </w:rPr>
                    <w:t>. This includes:</w:t>
                  </w:r>
                </w:p>
                <w:p w14:paraId="0BA8FFAA" w14:textId="77777777" w:rsidR="005014C9" w:rsidRPr="005014C9" w:rsidRDefault="005014C9" w:rsidP="005014C9">
                  <w:pPr>
                    <w:numPr>
                      <w:ilvl w:val="0"/>
                      <w:numId w:val="4"/>
                    </w:numPr>
                    <w:spacing w:before="300" w:after="0" w:line="315" w:lineRule="atLeast"/>
                    <w:ind w:left="1380"/>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Midlands and Lancashire CSU, Specialist Pharmacy Service and NHS England shortlisted in the Learning Disabilities initiative of the year category for the work undertaken to develop a community of practice around medicine </w:t>
                  </w:r>
                  <w:proofErr w:type="gramStart"/>
                  <w:r w:rsidRPr="005014C9">
                    <w:rPr>
                      <w:rFonts w:ascii="Arial" w:eastAsia="Times New Roman" w:hAnsi="Arial" w:cs="Arial"/>
                      <w:color w:val="030303"/>
                      <w:kern w:val="0"/>
                      <w:position w:val="17"/>
                      <w:sz w:val="20"/>
                      <w:szCs w:val="20"/>
                      <w:lang w:eastAsia="en-GB"/>
                      <w14:ligatures w14:val="none"/>
                    </w:rPr>
                    <w:t>use</w:t>
                  </w:r>
                  <w:proofErr w:type="gramEnd"/>
                </w:p>
                <w:p w14:paraId="6D64D374" w14:textId="77777777" w:rsidR="005014C9" w:rsidRPr="005014C9" w:rsidRDefault="005014C9" w:rsidP="005014C9">
                  <w:pPr>
                    <w:numPr>
                      <w:ilvl w:val="0"/>
                      <w:numId w:val="4"/>
                    </w:numPr>
                    <w:spacing w:after="0" w:line="315" w:lineRule="atLeast"/>
                    <w:ind w:left="1380"/>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lastRenderedPageBreak/>
                    <w:t xml:space="preserve">NHS England, Community Pharmacy England and DHSC shortlisted in the Patient Safety team of the year category for supporting community pharmacy teams in England to measurably reduce harm from </w:t>
                  </w:r>
                  <w:proofErr w:type="gramStart"/>
                  <w:r w:rsidRPr="005014C9">
                    <w:rPr>
                      <w:rFonts w:ascii="Arial" w:eastAsia="Times New Roman" w:hAnsi="Arial" w:cs="Arial"/>
                      <w:color w:val="030303"/>
                      <w:kern w:val="0"/>
                      <w:position w:val="17"/>
                      <w:sz w:val="20"/>
                      <w:szCs w:val="20"/>
                      <w:lang w:eastAsia="en-GB"/>
                      <w14:ligatures w14:val="none"/>
                    </w:rPr>
                    <w:t>medicines</w:t>
                  </w:r>
                  <w:proofErr w:type="gramEnd"/>
                </w:p>
                <w:p w14:paraId="5010F9E8" w14:textId="77777777" w:rsidR="005014C9" w:rsidRPr="005014C9" w:rsidRDefault="005014C9" w:rsidP="005014C9">
                  <w:pPr>
                    <w:numPr>
                      <w:ilvl w:val="0"/>
                      <w:numId w:val="4"/>
                    </w:numPr>
                    <w:spacing w:after="0" w:line="315" w:lineRule="atLeast"/>
                    <w:ind w:left="1380"/>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NHS England in the Primary Care initiative of the year category for the introduction of Acute Respiratory Hubs in England</w:t>
                  </w:r>
                </w:p>
                <w:p w14:paraId="3650215C" w14:textId="77777777" w:rsidR="005014C9" w:rsidRPr="005014C9" w:rsidRDefault="005014C9" w:rsidP="005014C9">
                  <w:pPr>
                    <w:spacing w:before="30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These are just a small selection of the great work being highlighted, and all teams should be proud of the work that continues to happen to innovate and improve services for patients.</w:t>
                  </w:r>
                </w:p>
              </w:tc>
            </w:tr>
          </w:tbl>
          <w:p w14:paraId="50350A70" w14:textId="77777777" w:rsidR="005014C9" w:rsidRPr="005014C9" w:rsidRDefault="005014C9" w:rsidP="005014C9">
            <w:pPr>
              <w:shd w:val="clear" w:color="auto" w:fill="0072CE"/>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76253C1D" w14:textId="77777777" w:rsidTr="005014C9">
              <w:trPr>
                <w:jc w:val="center"/>
              </w:trPr>
              <w:tc>
                <w:tcPr>
                  <w:tcW w:w="9000" w:type="dxa"/>
                  <w:shd w:val="clear" w:color="auto" w:fill="0072CE"/>
                  <w:vAlign w:val="center"/>
                  <w:hideMark/>
                </w:tcPr>
                <w:p w14:paraId="1DDE59BC"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FFFFF"/>
                      <w:kern w:val="0"/>
                      <w:position w:val="17"/>
                      <w:sz w:val="24"/>
                      <w:szCs w:val="24"/>
                      <w:lang w:eastAsia="en-GB"/>
                      <w14:ligatures w14:val="none"/>
                    </w:rPr>
                    <w:t>Upcoming webinars and events</w:t>
                  </w:r>
                </w:p>
              </w:tc>
            </w:tr>
            <w:tr w:rsidR="005014C9" w:rsidRPr="005014C9" w14:paraId="6C48D523" w14:textId="77777777">
              <w:trPr>
                <w:jc w:val="center"/>
              </w:trPr>
              <w:tc>
                <w:tcPr>
                  <w:tcW w:w="9000" w:type="dxa"/>
                  <w:shd w:val="clear" w:color="auto" w:fill="FFFFFF"/>
                  <w:vAlign w:val="center"/>
                  <w:hideMark/>
                </w:tcPr>
                <w:p w14:paraId="0D8014EE"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 xml:space="preserve">May – July. </w:t>
                  </w:r>
                  <w:hyperlink r:id="rId33" w:history="1">
                    <w:r w:rsidRPr="005014C9">
                      <w:rPr>
                        <w:rFonts w:ascii="Arial" w:eastAsia="Times New Roman" w:hAnsi="Arial" w:cs="Arial"/>
                        <w:color w:val="005EB8"/>
                        <w:kern w:val="0"/>
                        <w:position w:val="17"/>
                        <w:sz w:val="20"/>
                        <w:szCs w:val="20"/>
                        <w:u w:val="single"/>
                        <w:lang w:eastAsia="en-GB"/>
                        <w14:ligatures w14:val="none"/>
                      </w:rPr>
                      <w:t>Patient participation: online learning programme</w:t>
                    </w:r>
                  </w:hyperlink>
                </w:p>
                <w:p w14:paraId="05AFB3A0"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 xml:space="preserve">28 June, 1.30pm – 3pm. </w:t>
                  </w:r>
                  <w:hyperlink r:id="rId34" w:history="1">
                    <w:r w:rsidRPr="005014C9">
                      <w:rPr>
                        <w:rFonts w:ascii="Arial" w:eastAsia="Times New Roman" w:hAnsi="Arial" w:cs="Arial"/>
                        <w:color w:val="005EB8"/>
                        <w:kern w:val="0"/>
                        <w:position w:val="17"/>
                        <w:sz w:val="20"/>
                        <w:szCs w:val="20"/>
                        <w:u w:val="single"/>
                        <w:lang w:eastAsia="en-GB"/>
                        <w14:ligatures w14:val="none"/>
                      </w:rPr>
                      <w:t>Care coordinator - share and learn webinar</w:t>
                    </w:r>
                  </w:hyperlink>
                </w:p>
                <w:p w14:paraId="408AA757" w14:textId="77777777" w:rsidR="005014C9" w:rsidRPr="005014C9" w:rsidRDefault="005014C9" w:rsidP="005014C9">
                  <w:pPr>
                    <w:spacing w:before="300"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 xml:space="preserve">28 June, 5pm – 6pm. </w:t>
                  </w:r>
                  <w:hyperlink r:id="rId35" w:history="1">
                    <w:r w:rsidRPr="005014C9">
                      <w:rPr>
                        <w:rFonts w:ascii="Arial" w:eastAsia="Times New Roman" w:hAnsi="Arial" w:cs="Arial"/>
                        <w:color w:val="005EB8"/>
                        <w:kern w:val="0"/>
                        <w:position w:val="17"/>
                        <w:sz w:val="20"/>
                        <w:szCs w:val="20"/>
                        <w:u w:val="single"/>
                        <w:lang w:eastAsia="en-GB"/>
                        <w14:ligatures w14:val="none"/>
                      </w:rPr>
                      <w:t>Digital primary care services: Online GP access and the NHS App</w:t>
                    </w:r>
                  </w:hyperlink>
                </w:p>
                <w:p w14:paraId="22428083" w14:textId="77777777" w:rsidR="005014C9" w:rsidRPr="005014C9" w:rsidRDefault="005014C9" w:rsidP="005014C9">
                  <w:pPr>
                    <w:spacing w:before="30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 xml:space="preserve">6 July, 5pm – 6pm. </w:t>
                  </w:r>
                  <w:hyperlink r:id="rId36" w:history="1">
                    <w:r w:rsidRPr="005014C9">
                      <w:rPr>
                        <w:rFonts w:ascii="Arial" w:eastAsia="Times New Roman" w:hAnsi="Arial" w:cs="Arial"/>
                        <w:color w:val="005EB8"/>
                        <w:kern w:val="0"/>
                        <w:position w:val="17"/>
                        <w:sz w:val="20"/>
                        <w:szCs w:val="20"/>
                        <w:u w:val="single"/>
                        <w:lang w:eastAsia="en-GB"/>
                        <w14:ligatures w14:val="none"/>
                      </w:rPr>
                      <w:t>General Practice webinar</w:t>
                    </w:r>
                  </w:hyperlink>
                  <w:r w:rsidRPr="005014C9">
                    <w:rPr>
                      <w:rFonts w:ascii="Arial" w:eastAsia="Times New Roman" w:hAnsi="Arial" w:cs="Arial"/>
                      <w:color w:val="030303"/>
                      <w:kern w:val="0"/>
                      <w:position w:val="17"/>
                      <w:sz w:val="20"/>
                      <w:szCs w:val="20"/>
                      <w:lang w:eastAsia="en-GB"/>
                      <w14:ligatures w14:val="none"/>
                    </w:rPr>
                    <w:br/>
                  </w:r>
                  <w:r w:rsidRPr="005014C9">
                    <w:rPr>
                      <w:rFonts w:ascii="Arial" w:eastAsia="Times New Roman" w:hAnsi="Arial" w:cs="Arial"/>
                      <w:color w:val="030303"/>
                      <w:kern w:val="0"/>
                      <w:position w:val="17"/>
                      <w:sz w:val="20"/>
                      <w:szCs w:val="20"/>
                      <w:lang w:eastAsia="en-GB"/>
                      <w14:ligatures w14:val="none"/>
                    </w:rPr>
                    <w:br/>
                  </w:r>
                  <w:r w:rsidRPr="005014C9">
                    <w:rPr>
                      <w:rFonts w:ascii="Arial" w:eastAsia="Times New Roman" w:hAnsi="Arial" w:cs="Arial"/>
                      <w:b/>
                      <w:bCs/>
                      <w:color w:val="030303"/>
                      <w:kern w:val="0"/>
                      <w:position w:val="17"/>
                      <w:sz w:val="20"/>
                      <w:szCs w:val="20"/>
                      <w:lang w:eastAsia="en-GB"/>
                      <w14:ligatures w14:val="none"/>
                    </w:rPr>
                    <w:t xml:space="preserve">26 July, 1pm – 2.30pm. </w:t>
                  </w:r>
                  <w:hyperlink r:id="rId37" w:history="1">
                    <w:r w:rsidRPr="005014C9">
                      <w:rPr>
                        <w:rFonts w:ascii="Arial" w:eastAsia="Times New Roman" w:hAnsi="Arial" w:cs="Arial"/>
                        <w:color w:val="005EB8"/>
                        <w:kern w:val="0"/>
                        <w:position w:val="17"/>
                        <w:sz w:val="20"/>
                        <w:szCs w:val="20"/>
                        <w:u w:val="single"/>
                        <w:lang w:eastAsia="en-GB"/>
                        <w14:ligatures w14:val="none"/>
                      </w:rPr>
                      <w:t>Health and wellbeing coach - share and learn webinar</w:t>
                    </w:r>
                  </w:hyperlink>
                </w:p>
              </w:tc>
            </w:tr>
          </w:tbl>
          <w:p w14:paraId="41259EB8" w14:textId="77777777" w:rsidR="005014C9" w:rsidRPr="005014C9" w:rsidRDefault="005014C9" w:rsidP="005014C9">
            <w:pPr>
              <w:shd w:val="clear" w:color="auto" w:fill="0072CE"/>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4660DD01" w14:textId="77777777" w:rsidTr="005014C9">
              <w:trPr>
                <w:jc w:val="center"/>
              </w:trPr>
              <w:tc>
                <w:tcPr>
                  <w:tcW w:w="9000" w:type="dxa"/>
                  <w:shd w:val="clear" w:color="auto" w:fill="0072CE"/>
                  <w:vAlign w:val="center"/>
                  <w:hideMark/>
                </w:tcPr>
                <w:p w14:paraId="5B46CE30"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FFFFF"/>
                      <w:kern w:val="0"/>
                      <w:position w:val="17"/>
                      <w:sz w:val="24"/>
                      <w:szCs w:val="24"/>
                      <w:lang w:eastAsia="en-GB"/>
                      <w14:ligatures w14:val="none"/>
                    </w:rPr>
                    <w:t>Catch up</w:t>
                  </w:r>
                </w:p>
              </w:tc>
            </w:tr>
            <w:tr w:rsidR="005014C9" w:rsidRPr="005014C9" w14:paraId="30F9C212" w14:textId="77777777">
              <w:trPr>
                <w:jc w:val="center"/>
              </w:trPr>
              <w:tc>
                <w:tcPr>
                  <w:tcW w:w="9000" w:type="dxa"/>
                  <w:shd w:val="clear" w:color="auto" w:fill="FFFFFF"/>
                  <w:vAlign w:val="center"/>
                  <w:hideMark/>
                </w:tcPr>
                <w:p w14:paraId="0D0B59D7"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Missed a recent national webinar? You can view slides and recordings below:</w:t>
                  </w:r>
                </w:p>
                <w:p w14:paraId="078244DB" w14:textId="77777777" w:rsidR="005014C9" w:rsidRPr="005014C9" w:rsidRDefault="005014C9" w:rsidP="005014C9">
                  <w:pPr>
                    <w:numPr>
                      <w:ilvl w:val="0"/>
                      <w:numId w:val="5"/>
                    </w:numPr>
                    <w:spacing w:before="300" w:after="0"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38" w:history="1">
                    <w:r w:rsidRPr="005014C9">
                      <w:rPr>
                        <w:rFonts w:ascii="Arial" w:eastAsia="Times New Roman" w:hAnsi="Arial" w:cs="Arial"/>
                        <w:b/>
                        <w:bCs/>
                        <w:color w:val="005EB8"/>
                        <w:kern w:val="0"/>
                        <w:position w:val="17"/>
                        <w:sz w:val="20"/>
                        <w:szCs w:val="20"/>
                        <w:u w:val="single"/>
                        <w:lang w:eastAsia="en-GB"/>
                        <w14:ligatures w14:val="none"/>
                      </w:rPr>
                      <w:t>General Practice webinars</w:t>
                    </w:r>
                  </w:hyperlink>
                </w:p>
                <w:p w14:paraId="2B983E6E" w14:textId="77777777" w:rsidR="005014C9" w:rsidRPr="005014C9" w:rsidRDefault="005014C9" w:rsidP="005014C9">
                  <w:pPr>
                    <w:numPr>
                      <w:ilvl w:val="0"/>
                      <w:numId w:val="5"/>
                    </w:numPr>
                    <w:spacing w:after="0"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39" w:history="1">
                    <w:r w:rsidRPr="005014C9">
                      <w:rPr>
                        <w:rFonts w:ascii="Arial" w:eastAsia="Times New Roman" w:hAnsi="Arial" w:cs="Arial"/>
                        <w:b/>
                        <w:bCs/>
                        <w:color w:val="005EB8"/>
                        <w:kern w:val="0"/>
                        <w:position w:val="17"/>
                        <w:sz w:val="20"/>
                        <w:szCs w:val="20"/>
                        <w:u w:val="single"/>
                        <w:lang w:eastAsia="en-GB"/>
                        <w14:ligatures w14:val="none"/>
                      </w:rPr>
                      <w:t>Primary Care Network webinars</w:t>
                    </w:r>
                  </w:hyperlink>
                </w:p>
                <w:p w14:paraId="0A9FD6A2" w14:textId="77777777" w:rsidR="005014C9" w:rsidRPr="005014C9" w:rsidRDefault="005014C9" w:rsidP="005014C9">
                  <w:pPr>
                    <w:numPr>
                      <w:ilvl w:val="0"/>
                      <w:numId w:val="5"/>
                    </w:numPr>
                    <w:spacing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40" w:history="1">
                    <w:r w:rsidRPr="005014C9">
                      <w:rPr>
                        <w:rFonts w:ascii="Arial" w:eastAsia="Times New Roman" w:hAnsi="Arial" w:cs="Arial"/>
                        <w:b/>
                        <w:bCs/>
                        <w:color w:val="005EB8"/>
                        <w:kern w:val="0"/>
                        <w:position w:val="17"/>
                        <w:sz w:val="20"/>
                        <w:szCs w:val="20"/>
                        <w:u w:val="single"/>
                        <w:lang w:eastAsia="en-GB"/>
                        <w14:ligatures w14:val="none"/>
                      </w:rPr>
                      <w:t>Recovering Access to Primary Care webinars</w:t>
                    </w:r>
                  </w:hyperlink>
                </w:p>
              </w:tc>
            </w:tr>
          </w:tbl>
          <w:p w14:paraId="7896EF5F" w14:textId="77777777" w:rsidR="005014C9" w:rsidRPr="005014C9" w:rsidRDefault="005014C9" w:rsidP="005014C9">
            <w:pPr>
              <w:shd w:val="clear" w:color="auto" w:fill="0072CE"/>
              <w:spacing w:after="0" w:line="240" w:lineRule="auto"/>
              <w:rPr>
                <w:rFonts w:ascii="Times New Roman" w:eastAsia="Times New Roman" w:hAnsi="Times New Roman" w:cs="Times New Roman"/>
                <w:vanish/>
                <w:kern w:val="0"/>
                <w:sz w:val="24"/>
                <w:szCs w:val="24"/>
                <w:lang w:eastAsia="en-GB"/>
                <w14:ligatures w14:val="none"/>
              </w:rPr>
            </w:pP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6D0C2FAC" w14:textId="77777777" w:rsidTr="005014C9">
              <w:trPr>
                <w:jc w:val="center"/>
              </w:trPr>
              <w:tc>
                <w:tcPr>
                  <w:tcW w:w="9000" w:type="dxa"/>
                  <w:shd w:val="clear" w:color="auto" w:fill="0072CE"/>
                  <w:vAlign w:val="center"/>
                  <w:hideMark/>
                </w:tcPr>
                <w:p w14:paraId="516A109D"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BFBFB"/>
                      <w:kern w:val="0"/>
                      <w:position w:val="17"/>
                      <w:sz w:val="24"/>
                      <w:szCs w:val="24"/>
                      <w:lang w:eastAsia="en-GB"/>
                      <w14:ligatures w14:val="none"/>
                    </w:rPr>
                    <w:t>Have your say</w:t>
                  </w:r>
                </w:p>
              </w:tc>
            </w:tr>
          </w:tbl>
          <w:p w14:paraId="078DD51F" w14:textId="77777777" w:rsidR="005014C9" w:rsidRPr="005014C9" w:rsidRDefault="005014C9" w:rsidP="005014C9">
            <w:pPr>
              <w:spacing w:after="0" w:line="75" w:lineRule="exact"/>
              <w:rPr>
                <w:rFonts w:ascii="Times New Roman" w:eastAsia="Times New Roman" w:hAnsi="Times New Roman" w:cs="Times New Roman"/>
                <w:kern w:val="0"/>
                <w:sz w:val="8"/>
                <w:szCs w:val="8"/>
                <w:lang w:eastAsia="en-GB"/>
                <w14:ligatures w14:val="none"/>
              </w:rPr>
            </w:pPr>
            <w:r w:rsidRPr="005014C9">
              <w:rPr>
                <w:rFonts w:ascii="Times New Roman" w:eastAsia="Times New Roman" w:hAnsi="Times New Roman" w:cs="Times New Roman"/>
                <w:kern w:val="0"/>
                <w:sz w:val="8"/>
                <w:szCs w:val="8"/>
                <w:lang w:eastAsia="en-GB"/>
                <w14:ligatures w14:val="none"/>
              </w:rPr>
              <w:t> </w:t>
            </w:r>
          </w:p>
          <w:tbl>
            <w:tblPr>
              <w:tblW w:w="0" w:type="auto"/>
              <w:jc w:val="center"/>
              <w:tblCellMar>
                <w:left w:w="0" w:type="dxa"/>
                <w:right w:w="0" w:type="dxa"/>
              </w:tblCellMar>
              <w:tblLook w:val="04A0" w:firstRow="1" w:lastRow="0" w:firstColumn="1" w:lastColumn="0" w:noHBand="0" w:noVBand="1"/>
            </w:tblPr>
            <w:tblGrid>
              <w:gridCol w:w="9000"/>
            </w:tblGrid>
            <w:tr w:rsidR="005014C9" w:rsidRPr="005014C9" w14:paraId="0D71B374" w14:textId="77777777" w:rsidTr="005014C9">
              <w:trPr>
                <w:jc w:val="center"/>
              </w:trPr>
              <w:tc>
                <w:tcPr>
                  <w:tcW w:w="9000" w:type="dxa"/>
                  <w:shd w:val="clear" w:color="auto" w:fill="FFFFFF"/>
                  <w:vAlign w:val="center"/>
                  <w:hideMark/>
                </w:tcPr>
                <w:p w14:paraId="6735AEA5" w14:textId="77777777" w:rsidR="005014C9" w:rsidRPr="005014C9" w:rsidRDefault="005014C9" w:rsidP="005014C9">
                  <w:pPr>
                    <w:spacing w:after="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b/>
                      <w:bCs/>
                      <w:color w:val="030303"/>
                      <w:kern w:val="0"/>
                      <w:position w:val="17"/>
                      <w:sz w:val="20"/>
                      <w:szCs w:val="20"/>
                      <w:lang w:eastAsia="en-GB"/>
                      <w14:ligatures w14:val="none"/>
                    </w:rPr>
                    <w:t xml:space="preserve">Share your thoughts on the Primary Care </w:t>
                  </w:r>
                  <w:proofErr w:type="gramStart"/>
                  <w:r w:rsidRPr="005014C9">
                    <w:rPr>
                      <w:rFonts w:ascii="Arial" w:eastAsia="Times New Roman" w:hAnsi="Arial" w:cs="Arial"/>
                      <w:b/>
                      <w:bCs/>
                      <w:color w:val="030303"/>
                      <w:kern w:val="0"/>
                      <w:position w:val="17"/>
                      <w:sz w:val="20"/>
                      <w:szCs w:val="20"/>
                      <w:lang w:eastAsia="en-GB"/>
                      <w14:ligatures w14:val="none"/>
                    </w:rPr>
                    <w:t>bulletin</w:t>
                  </w:r>
                  <w:proofErr w:type="gramEnd"/>
                </w:p>
                <w:p w14:paraId="1179EC7A" w14:textId="77777777" w:rsidR="005014C9" w:rsidRPr="005014C9" w:rsidRDefault="005014C9" w:rsidP="005014C9">
                  <w:pPr>
                    <w:spacing w:before="300" w:line="315" w:lineRule="atLeast"/>
                    <w:textAlignment w:val="center"/>
                    <w:rPr>
                      <w:rFonts w:ascii="Arial" w:eastAsia="Times New Roman" w:hAnsi="Arial" w:cs="Arial"/>
                      <w:color w:val="030303"/>
                      <w:kern w:val="0"/>
                      <w:position w:val="17"/>
                      <w:sz w:val="20"/>
                      <w:szCs w:val="20"/>
                      <w:lang w:eastAsia="en-GB"/>
                      <w14:ligatures w14:val="none"/>
                    </w:rPr>
                  </w:pPr>
                  <w:r w:rsidRPr="005014C9">
                    <w:rPr>
                      <w:rFonts w:ascii="Arial" w:eastAsia="Times New Roman" w:hAnsi="Arial" w:cs="Arial"/>
                      <w:color w:val="030303"/>
                      <w:kern w:val="0"/>
                      <w:position w:val="17"/>
                      <w:sz w:val="20"/>
                      <w:szCs w:val="20"/>
                      <w:lang w:eastAsia="en-GB"/>
                      <w14:ligatures w14:val="none"/>
                    </w:rPr>
                    <w:t xml:space="preserve">To help ensure the this bulletin continues to provide you with a regular way to find out the latest news and information in primary care </w:t>
                  </w:r>
                  <w:hyperlink r:id="rId41" w:history="1">
                    <w:r w:rsidRPr="005014C9">
                      <w:rPr>
                        <w:rFonts w:ascii="Arial" w:eastAsia="Times New Roman" w:hAnsi="Arial" w:cs="Arial"/>
                        <w:color w:val="005EB8"/>
                        <w:kern w:val="0"/>
                        <w:position w:val="17"/>
                        <w:sz w:val="20"/>
                        <w:szCs w:val="20"/>
                        <w:u w:val="single"/>
                        <w:lang w:eastAsia="en-GB"/>
                        <w14:ligatures w14:val="none"/>
                      </w:rPr>
                      <w:t>a short online survey has been created to capture your feedback</w:t>
                    </w:r>
                  </w:hyperlink>
                  <w:r w:rsidRPr="005014C9">
                    <w:rPr>
                      <w:rFonts w:ascii="Arial" w:eastAsia="Times New Roman" w:hAnsi="Arial" w:cs="Arial"/>
                      <w:color w:val="030303"/>
                      <w:kern w:val="0"/>
                      <w:position w:val="17"/>
                      <w:sz w:val="20"/>
                      <w:szCs w:val="20"/>
                      <w:lang w:eastAsia="en-GB"/>
                      <w14:ligatures w14:val="none"/>
                    </w:rPr>
                    <w:t>. Please also share this with any colleagues who may be interested in sharing their thoughts.</w:t>
                  </w:r>
                </w:p>
              </w:tc>
            </w:tr>
            <w:tr w:rsidR="005014C9" w:rsidRPr="005014C9" w14:paraId="7A0F7A62" w14:textId="77777777">
              <w:trPr>
                <w:jc w:val="center"/>
              </w:trPr>
              <w:tc>
                <w:tcPr>
                  <w:tcW w:w="9000" w:type="dxa"/>
                  <w:shd w:val="clear" w:color="auto" w:fill="0072CE"/>
                  <w:vAlign w:val="center"/>
                  <w:hideMark/>
                </w:tcPr>
                <w:p w14:paraId="5DFE2648" w14:textId="77777777" w:rsidR="005014C9" w:rsidRPr="005014C9" w:rsidRDefault="005014C9" w:rsidP="005014C9">
                  <w:pPr>
                    <w:spacing w:line="360" w:lineRule="exact"/>
                    <w:jc w:val="center"/>
                    <w:textAlignment w:val="center"/>
                    <w:rPr>
                      <w:rFonts w:ascii="Arial" w:eastAsia="Times New Roman" w:hAnsi="Arial" w:cs="Arial"/>
                      <w:color w:val="030303"/>
                      <w:kern w:val="0"/>
                      <w:position w:val="17"/>
                      <w:sz w:val="24"/>
                      <w:szCs w:val="24"/>
                      <w:lang w:eastAsia="en-GB"/>
                      <w14:ligatures w14:val="none"/>
                    </w:rPr>
                  </w:pPr>
                  <w:r w:rsidRPr="005014C9">
                    <w:rPr>
                      <w:rFonts w:ascii="Arial" w:eastAsia="Times New Roman" w:hAnsi="Arial" w:cs="Arial"/>
                      <w:b/>
                      <w:bCs/>
                      <w:color w:val="FBFBFB"/>
                      <w:kern w:val="0"/>
                      <w:position w:val="17"/>
                      <w:sz w:val="24"/>
                      <w:szCs w:val="24"/>
                      <w:lang w:eastAsia="en-GB"/>
                      <w14:ligatures w14:val="none"/>
                    </w:rPr>
                    <w:t>Download patient-facing materials</w:t>
                  </w:r>
                </w:p>
              </w:tc>
            </w:tr>
          </w:tbl>
          <w:p w14:paraId="3ED706D3" w14:textId="77777777" w:rsidR="005014C9" w:rsidRPr="005014C9" w:rsidRDefault="005014C9" w:rsidP="005014C9">
            <w:pPr>
              <w:spacing w:after="0" w:line="75" w:lineRule="exact"/>
              <w:rPr>
                <w:rFonts w:ascii="Times New Roman" w:eastAsia="Times New Roman" w:hAnsi="Times New Roman" w:cs="Times New Roman"/>
                <w:kern w:val="0"/>
                <w:sz w:val="8"/>
                <w:szCs w:val="8"/>
                <w:lang w:eastAsia="en-GB"/>
                <w14:ligatures w14:val="none"/>
              </w:rPr>
            </w:pPr>
            <w:r w:rsidRPr="005014C9">
              <w:rPr>
                <w:rFonts w:ascii="Times New Roman" w:eastAsia="Times New Roman" w:hAnsi="Times New Roman" w:cs="Times New Roman"/>
                <w:kern w:val="0"/>
                <w:sz w:val="8"/>
                <w:szCs w:val="8"/>
                <w:lang w:eastAsia="en-GB"/>
                <w14:ligatures w14:val="none"/>
              </w:rPr>
              <w:t> </w:t>
            </w:r>
          </w:p>
          <w:tbl>
            <w:tblPr>
              <w:tblW w:w="0" w:type="auto"/>
              <w:jc w:val="center"/>
              <w:tblCellMar>
                <w:left w:w="0" w:type="dxa"/>
                <w:right w:w="0" w:type="dxa"/>
              </w:tblCellMar>
              <w:tblLook w:val="04A0" w:firstRow="1" w:lastRow="0" w:firstColumn="1" w:lastColumn="0" w:noHBand="0" w:noVBand="1"/>
            </w:tblPr>
            <w:tblGrid>
              <w:gridCol w:w="4500"/>
              <w:gridCol w:w="4500"/>
            </w:tblGrid>
            <w:tr w:rsidR="005014C9" w:rsidRPr="005014C9" w14:paraId="77C51A2F" w14:textId="77777777" w:rsidTr="005014C9">
              <w:trPr>
                <w:jc w:val="center"/>
              </w:trPr>
              <w:tc>
                <w:tcPr>
                  <w:tcW w:w="4500" w:type="dxa"/>
                  <w:shd w:val="clear" w:color="auto" w:fill="FFFFFF"/>
                  <w:hideMark/>
                </w:tcPr>
                <w:p w14:paraId="5A2DA4FE" w14:textId="77777777" w:rsidR="005014C9" w:rsidRPr="005014C9" w:rsidRDefault="005014C9" w:rsidP="005014C9">
                  <w:pPr>
                    <w:numPr>
                      <w:ilvl w:val="0"/>
                      <w:numId w:val="6"/>
                    </w:numPr>
                    <w:spacing w:after="0"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42" w:history="1">
                    <w:r w:rsidRPr="005014C9">
                      <w:rPr>
                        <w:rFonts w:ascii="Arial" w:eastAsia="Times New Roman" w:hAnsi="Arial" w:cs="Arial"/>
                        <w:color w:val="005EB8"/>
                        <w:kern w:val="0"/>
                        <w:position w:val="17"/>
                        <w:sz w:val="20"/>
                        <w:szCs w:val="20"/>
                        <w:u w:val="single"/>
                        <w:lang w:eastAsia="en-GB"/>
                        <w14:ligatures w14:val="none"/>
                      </w:rPr>
                      <w:t>The general practice team</w:t>
                    </w:r>
                  </w:hyperlink>
                </w:p>
                <w:p w14:paraId="241F8409" w14:textId="77777777" w:rsidR="005014C9" w:rsidRPr="005014C9" w:rsidRDefault="005014C9" w:rsidP="005014C9">
                  <w:pPr>
                    <w:numPr>
                      <w:ilvl w:val="0"/>
                      <w:numId w:val="6"/>
                    </w:numPr>
                    <w:spacing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43" w:history="1">
                    <w:r w:rsidRPr="005014C9">
                      <w:rPr>
                        <w:rFonts w:ascii="Arial" w:eastAsia="Times New Roman" w:hAnsi="Arial" w:cs="Arial"/>
                        <w:color w:val="005EB8"/>
                        <w:kern w:val="0"/>
                        <w:position w:val="17"/>
                        <w:sz w:val="20"/>
                        <w:szCs w:val="20"/>
                        <w:u w:val="single"/>
                        <w:lang w:eastAsia="en-GB"/>
                        <w14:ligatures w14:val="none"/>
                      </w:rPr>
                      <w:t>NHS staff respect</w:t>
                    </w:r>
                  </w:hyperlink>
                </w:p>
              </w:tc>
              <w:tc>
                <w:tcPr>
                  <w:tcW w:w="4500" w:type="dxa"/>
                  <w:shd w:val="clear" w:color="auto" w:fill="FFFFFF"/>
                  <w:hideMark/>
                </w:tcPr>
                <w:p w14:paraId="681905FD" w14:textId="77777777" w:rsidR="005014C9" w:rsidRPr="005014C9" w:rsidRDefault="005014C9" w:rsidP="005014C9">
                  <w:pPr>
                    <w:numPr>
                      <w:ilvl w:val="0"/>
                      <w:numId w:val="7"/>
                    </w:numPr>
                    <w:spacing w:after="0"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44" w:history="1">
                    <w:r w:rsidRPr="005014C9">
                      <w:rPr>
                        <w:rFonts w:ascii="Arial" w:eastAsia="Times New Roman" w:hAnsi="Arial" w:cs="Arial"/>
                        <w:color w:val="005EB8"/>
                        <w:kern w:val="0"/>
                        <w:position w:val="17"/>
                        <w:sz w:val="20"/>
                        <w:szCs w:val="20"/>
                        <w:u w:val="single"/>
                        <w:lang w:eastAsia="en-GB"/>
                        <w14:ligatures w14:val="none"/>
                      </w:rPr>
                      <w:t>General practice access routes</w:t>
                    </w:r>
                  </w:hyperlink>
                  <w:r w:rsidRPr="005014C9">
                    <w:rPr>
                      <w:rFonts w:ascii="Arial" w:eastAsia="Times New Roman" w:hAnsi="Arial" w:cs="Arial"/>
                      <w:color w:val="030303"/>
                      <w:kern w:val="0"/>
                      <w:position w:val="17"/>
                      <w:sz w:val="20"/>
                      <w:szCs w:val="20"/>
                      <w:u w:val="single"/>
                      <w:lang w:eastAsia="en-GB"/>
                      <w14:ligatures w14:val="none"/>
                    </w:rPr>
                    <w:t xml:space="preserve"> </w:t>
                  </w:r>
                </w:p>
                <w:p w14:paraId="2307A802" w14:textId="77777777" w:rsidR="005014C9" w:rsidRPr="005014C9" w:rsidRDefault="005014C9" w:rsidP="005014C9">
                  <w:pPr>
                    <w:numPr>
                      <w:ilvl w:val="0"/>
                      <w:numId w:val="7"/>
                    </w:numPr>
                    <w:spacing w:line="315" w:lineRule="atLeast"/>
                    <w:ind w:left="1380"/>
                    <w:textAlignment w:val="center"/>
                    <w:rPr>
                      <w:rFonts w:ascii="Arial" w:eastAsia="Times New Roman" w:hAnsi="Arial" w:cs="Arial"/>
                      <w:color w:val="030303"/>
                      <w:kern w:val="0"/>
                      <w:position w:val="17"/>
                      <w:sz w:val="20"/>
                      <w:szCs w:val="20"/>
                      <w:lang w:eastAsia="en-GB"/>
                      <w14:ligatures w14:val="none"/>
                    </w:rPr>
                  </w:pPr>
                  <w:hyperlink r:id="rId45" w:history="1">
                    <w:r w:rsidRPr="005014C9">
                      <w:rPr>
                        <w:rFonts w:ascii="Arial" w:eastAsia="Times New Roman" w:hAnsi="Arial" w:cs="Arial"/>
                        <w:color w:val="005EB8"/>
                        <w:kern w:val="0"/>
                        <w:position w:val="17"/>
                        <w:sz w:val="20"/>
                        <w:szCs w:val="20"/>
                        <w:u w:val="single"/>
                        <w:lang w:eastAsia="en-GB"/>
                        <w14:ligatures w14:val="none"/>
                      </w:rPr>
                      <w:t>Supporting general practice referrals to the NHS Community Pharmacist Consultation Service</w:t>
                    </w:r>
                  </w:hyperlink>
                </w:p>
              </w:tc>
            </w:tr>
          </w:tbl>
          <w:p w14:paraId="5F8A6586" w14:textId="77777777" w:rsidR="005014C9" w:rsidRPr="005014C9" w:rsidRDefault="005014C9" w:rsidP="005014C9">
            <w:pPr>
              <w:spacing w:after="0" w:line="300" w:lineRule="exact"/>
              <w:rPr>
                <w:rFonts w:ascii="Times New Roman" w:eastAsia="Times New Roman" w:hAnsi="Times New Roman" w:cs="Times New Roman"/>
                <w:kern w:val="0"/>
                <w:sz w:val="30"/>
                <w:szCs w:val="30"/>
                <w:lang w:eastAsia="en-GB"/>
                <w14:ligatures w14:val="none"/>
              </w:rPr>
            </w:pPr>
            <w:r w:rsidRPr="005014C9">
              <w:rPr>
                <w:rFonts w:ascii="Times New Roman" w:eastAsia="Times New Roman" w:hAnsi="Times New Roman" w:cs="Times New Roman"/>
                <w:kern w:val="0"/>
                <w:sz w:val="30"/>
                <w:szCs w:val="30"/>
                <w:lang w:eastAsia="en-GB"/>
                <w14:ligatures w14:val="none"/>
              </w:rPr>
              <w:t> </w:t>
            </w:r>
          </w:p>
          <w:tbl>
            <w:tblPr>
              <w:tblW w:w="0" w:type="auto"/>
              <w:jc w:val="center"/>
              <w:tblCellMar>
                <w:left w:w="0" w:type="dxa"/>
                <w:right w:w="0" w:type="dxa"/>
              </w:tblCellMar>
              <w:tblLook w:val="04A0" w:firstRow="1" w:lastRow="0" w:firstColumn="1" w:lastColumn="0" w:noHBand="0" w:noVBand="1"/>
            </w:tblPr>
            <w:tblGrid>
              <w:gridCol w:w="3000"/>
              <w:gridCol w:w="3000"/>
              <w:gridCol w:w="3000"/>
            </w:tblGrid>
            <w:tr w:rsidR="005014C9" w:rsidRPr="005014C9" w14:paraId="7335BCEA" w14:textId="77777777" w:rsidTr="005014C9">
              <w:trPr>
                <w:jc w:val="center"/>
              </w:trPr>
              <w:tc>
                <w:tcPr>
                  <w:tcW w:w="3000" w:type="dxa"/>
                  <w:shd w:val="clear" w:color="auto" w:fill="0072CE"/>
                  <w:hideMark/>
                </w:tcPr>
                <w:p w14:paraId="5B65A79C" w14:textId="77777777" w:rsidR="005014C9" w:rsidRPr="005014C9" w:rsidRDefault="005014C9" w:rsidP="005014C9">
                  <w:pPr>
                    <w:spacing w:after="0" w:line="0" w:lineRule="auto"/>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color w:val="030303"/>
                      <w:kern w:val="0"/>
                      <w:sz w:val="20"/>
                      <w:szCs w:val="20"/>
                      <w:lang w:eastAsia="en-GB"/>
                      <w14:ligatures w14:val="none"/>
                    </w:rPr>
                    <w:t> </w:t>
                  </w:r>
                </w:p>
                <w:p w14:paraId="65DBF505" w14:textId="77777777" w:rsidR="005014C9" w:rsidRPr="005014C9" w:rsidRDefault="005014C9" w:rsidP="005014C9">
                  <w:pPr>
                    <w:spacing w:line="315" w:lineRule="atLeast"/>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noProof/>
                      <w:color w:val="030303"/>
                      <w:kern w:val="0"/>
                      <w:sz w:val="20"/>
                      <w:szCs w:val="20"/>
                      <w:lang w:eastAsia="en-GB"/>
                      <w14:ligatures w14:val="none"/>
                    </w:rPr>
                    <mc:AlternateContent>
                      <mc:Choice Requires="wps">
                        <w:drawing>
                          <wp:inline distT="0" distB="0" distL="0" distR="0" wp14:anchorId="009E3389" wp14:editId="502BAE2A">
                            <wp:extent cx="1524000" cy="635000"/>
                            <wp:effectExtent l="9525" t="9525" r="0" b="22225"/>
                            <wp:docPr id="27" name="AutoShape 10">
                              <a:hlinkClick xmlns:a="http://schemas.openxmlformats.org/drawingml/2006/main" r:id="rId46"/>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635000"/>
                                    </a:xfrm>
                                    <a:prstGeom prst="roundRect">
                                      <a:avLst>
                                        <a:gd name="adj" fmla="val 13000"/>
                                      </a:avLst>
                                    </a:prstGeom>
                                    <a:solidFill>
                                      <a:srgbClr val="FFFFFF"/>
                                    </a:solidFill>
                                    <a:ln>
                                      <a:noFill/>
                                    </a:ln>
                                    <a:effectLst>
                                      <a:outerShdw dist="19050" dir="5400000" algn="ctr" rotWithShape="0">
                                        <a:srgbClr val="CCCCCC"/>
                                      </a:outerShdw>
                                    </a:effectLst>
                                    <a:extLst>
                                      <a:ext uri="{91240B29-F687-4F45-9708-019B960494DF}">
                                        <a14:hiddenLine xmlns:a14="http://schemas.microsoft.com/office/drawing/2010/main" w="9525">
                                          <a:solidFill>
                                            <a:srgbClr val="000000"/>
                                          </a:solidFill>
                                          <a:round/>
                                          <a:headEnd/>
                                          <a:tailEnd/>
                                        </a14:hiddenLine>
                                      </a:ext>
                                    </a:extLst>
                                  </wps:spPr>
                                  <wps:txbx>
                                    <w:txbxContent>
                                      <w:p w14:paraId="631AB5C6" w14:textId="77777777" w:rsidR="005014C9" w:rsidRDefault="005014C9" w:rsidP="005014C9">
                                        <w:pPr>
                                          <w:spacing w:line="285" w:lineRule="exact"/>
                                          <w:jc w:val="center"/>
                                          <w:rPr>
                                            <w:rFonts w:ascii="Arial" w:hAnsi="Arial" w:cs="Arial"/>
                                            <w:b/>
                                            <w:bCs/>
                                            <w:color w:val="0072CE"/>
                                            <w:position w:val="2"/>
                                            <w:sz w:val="17"/>
                                            <w:szCs w:val="17"/>
                                          </w:rPr>
                                        </w:pPr>
                                        <w:r>
                                          <w:rPr>
                                            <w:rFonts w:ascii="Arial" w:hAnsi="Arial" w:cs="Arial"/>
                                            <w:b/>
                                            <w:bCs/>
                                            <w:color w:val="0072CE"/>
                                            <w:position w:val="2"/>
                                            <w:sz w:val="17"/>
                                            <w:szCs w:val="17"/>
                                          </w:rPr>
                                          <w:t>Primary Care pages</w:t>
                                        </w:r>
                                      </w:p>
                                    </w:txbxContent>
                                  </wps:txbx>
                                  <wps:bodyPr rot="0" vert="horz" wrap="square" lIns="0" tIns="47625" rIns="0" bIns="38100" anchor="t" anchorCtr="0" upright="1">
                                    <a:spAutoFit/>
                                  </wps:bodyPr>
                                </wps:wsp>
                              </a:graphicData>
                            </a:graphic>
                          </wp:inline>
                        </w:drawing>
                      </mc:Choice>
                      <mc:Fallback>
                        <w:pict>
                          <v:roundrect w14:anchorId="009E3389" id="AutoShape 10" o:spid="_x0000_s1029" href="https://gbr01.safelinks.protection.outlook.com/?url=https%3A%2F%2Fprimarycarebulletin.cmail19.com%2Ft%2Fd-l-vcgdl-triidlldty-ti%2F&amp;data=05%7C01%7Cfrimleyicb.collaborative.communications%40nhs.net%7C9042be8b59e14843799a08db73303f24%7C37c354b285b047f5b22207b48d774ee3%7C0%7C0%7C638230423286315855%7CUnknown%7CTWFpbGZsb3d8eyJWIjoiMC4wLjAwMDAiLCJQIjoiV2luMzIiLCJBTiI6Ik1haWwiLCJXVCI6Mn0%3D%7C3000%7C%7C%7C&amp;sdata=Ac%2BRXOXEarCD9se39TIBSpaiHLP5BAJtqU8KfPZm2H8%3D&amp;reserved=0" style="width:120pt;height:50pt;visibility:visible;mso-wrap-style:square;mso-left-percent:-10001;mso-top-percent:-10001;mso-position-horizontal:absolute;mso-position-horizontal-relative:char;mso-position-vertical:absolute;mso-position-vertical-relative:line;mso-left-percent:-10001;mso-top-percent:-10001;v-text-anchor:top" arcsize="85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" o:button="t" stroked="f">
                            <v:fill o:detectmouseclick="t"/>
                            <v:shadow on="t" color="#ccc" offset="0,1.5pt"/>
                            <v:textbox style="mso-fit-shape-to-text:t" inset="0,3.75pt,0,3pt">
                              <w:txbxContent>
                                <w:p w14:paraId="631AB5C6" w14:textId="77777777" w:rsidR="005014C9" w:rsidRDefault="005014C9" w:rsidP="005014C9">
                                  <w:pPr>
                                    <w:spacing w:line="285" w:lineRule="exact"/>
                                    <w:jc w:val="center"/>
                                    <w:rPr>
                                      <w:rFonts w:ascii="Arial" w:hAnsi="Arial" w:cs="Arial"/>
                                      <w:b/>
                                      <w:bCs/>
                                      <w:color w:val="0072CE"/>
                                      <w:position w:val="2"/>
                                      <w:sz w:val="17"/>
                                      <w:szCs w:val="17"/>
                                    </w:rPr>
                                  </w:pPr>
                                  <w:r>
                                    <w:rPr>
                                      <w:rFonts w:ascii="Arial" w:hAnsi="Arial" w:cs="Arial"/>
                                      <w:b/>
                                      <w:bCs/>
                                      <w:color w:val="0072CE"/>
                                      <w:position w:val="2"/>
                                      <w:sz w:val="17"/>
                                      <w:szCs w:val="17"/>
                                    </w:rPr>
                                    <w:t>Primary Care pages</w:t>
                                  </w:r>
                                </w:p>
                              </w:txbxContent>
                            </v:textbox>
                            <w10:anchorlock/>
                          </v:roundrect>
                        </w:pict>
                      </mc:Fallback>
                    </mc:AlternateContent>
                  </w:r>
                </w:p>
              </w:tc>
              <w:tc>
                <w:tcPr>
                  <w:tcW w:w="3000" w:type="dxa"/>
                  <w:shd w:val="clear" w:color="auto" w:fill="0072CE"/>
                  <w:hideMark/>
                </w:tcPr>
                <w:p w14:paraId="4253A97E" w14:textId="77777777" w:rsidR="005014C9" w:rsidRPr="005014C9" w:rsidRDefault="005014C9" w:rsidP="005014C9">
                  <w:pPr>
                    <w:spacing w:after="0" w:line="0" w:lineRule="auto"/>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color w:val="030303"/>
                      <w:kern w:val="0"/>
                      <w:sz w:val="20"/>
                      <w:szCs w:val="20"/>
                      <w:lang w:eastAsia="en-GB"/>
                      <w14:ligatures w14:val="none"/>
                    </w:rPr>
                    <w:t> </w:t>
                  </w:r>
                </w:p>
                <w:p w14:paraId="1E9A1719" w14:textId="77777777" w:rsidR="005014C9" w:rsidRPr="005014C9" w:rsidRDefault="005014C9" w:rsidP="005014C9">
                  <w:pPr>
                    <w:spacing w:line="315" w:lineRule="atLeast"/>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noProof/>
                      <w:color w:val="030303"/>
                      <w:kern w:val="0"/>
                      <w:sz w:val="20"/>
                      <w:szCs w:val="20"/>
                      <w:lang w:eastAsia="en-GB"/>
                      <w14:ligatures w14:val="none"/>
                    </w:rPr>
                    <mc:AlternateContent>
                      <mc:Choice Requires="wps">
                        <w:drawing>
                          <wp:inline distT="0" distB="0" distL="0" distR="0" wp14:anchorId="36C55F38" wp14:editId="4CE2C41B">
                            <wp:extent cx="1524000" cy="635000"/>
                            <wp:effectExtent l="9525" t="9525" r="0" b="22225"/>
                            <wp:docPr id="26" name="AutoShape 9">
                              <a:hlinkClick xmlns:a="http://schemas.openxmlformats.org/drawingml/2006/main" r:id="rId47"/>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635000"/>
                                    </a:xfrm>
                                    <a:prstGeom prst="roundRect">
                                      <a:avLst>
                                        <a:gd name="adj" fmla="val 13000"/>
                                      </a:avLst>
                                    </a:prstGeom>
                                    <a:solidFill>
                                      <a:srgbClr val="FFFFFF"/>
                                    </a:solidFill>
                                    <a:ln>
                                      <a:noFill/>
                                    </a:ln>
                                    <a:effectLst>
                                      <a:outerShdw dist="19050" dir="5400000" algn="ctr" rotWithShape="0">
                                        <a:srgbClr val="CCCCCC"/>
                                      </a:outerShdw>
                                    </a:effectLst>
                                    <a:extLst>
                                      <a:ext uri="{91240B29-F687-4F45-9708-019B960494DF}">
                                        <a14:hiddenLine xmlns:a14="http://schemas.microsoft.com/office/drawing/2010/main" w="9525">
                                          <a:solidFill>
                                            <a:srgbClr val="000000"/>
                                          </a:solidFill>
                                          <a:round/>
                                          <a:headEnd/>
                                          <a:tailEnd/>
                                        </a14:hiddenLine>
                                      </a:ext>
                                    </a:extLst>
                                  </wps:spPr>
                                  <wps:txbx>
                                    <w:txbxContent>
                                      <w:p w14:paraId="608B7058" w14:textId="77777777" w:rsidR="005014C9" w:rsidRDefault="005014C9" w:rsidP="005014C9">
                                        <w:pPr>
                                          <w:spacing w:line="285" w:lineRule="exact"/>
                                          <w:jc w:val="center"/>
                                          <w:rPr>
                                            <w:rFonts w:ascii="Arial" w:hAnsi="Arial" w:cs="Arial"/>
                                            <w:b/>
                                            <w:bCs/>
                                            <w:color w:val="0072CE"/>
                                            <w:position w:val="2"/>
                                            <w:sz w:val="17"/>
                                            <w:szCs w:val="17"/>
                                          </w:rPr>
                                        </w:pPr>
                                        <w:r>
                                          <w:rPr>
                                            <w:rFonts w:ascii="Arial" w:hAnsi="Arial" w:cs="Arial"/>
                                            <w:b/>
                                            <w:bCs/>
                                            <w:color w:val="0072CE"/>
                                            <w:position w:val="2"/>
                                            <w:sz w:val="17"/>
                                            <w:szCs w:val="17"/>
                                          </w:rPr>
                                          <w:t>COVID-19 advice</w:t>
                                        </w:r>
                                      </w:p>
                                    </w:txbxContent>
                                  </wps:txbx>
                                  <wps:bodyPr rot="0" vert="horz" wrap="square" lIns="0" tIns="47625" rIns="0" bIns="38100" anchor="t" anchorCtr="0" upright="1">
                                    <a:spAutoFit/>
                                  </wps:bodyPr>
                                </wps:wsp>
                              </a:graphicData>
                            </a:graphic>
                          </wp:inline>
                        </w:drawing>
                      </mc:Choice>
                      <mc:Fallback>
                        <w:pict>
                          <v:roundrect w14:anchorId="36C55F38" id="AutoShape 9" o:spid="_x0000_s1030" href="https://gbr01.safelinks.protection.outlook.com/?url=https%3A%2F%2Fprimarycarebulletin.cmail19.com%2Ft%2Fd-l-vcgdl-triidlldty-td%2F&amp;data=05%7C01%7Cfrimleyicb.collaborative.communications%40nhs.net%7C9042be8b59e14843799a08db73303f24%7C37c354b285b047f5b22207b48d774ee3%7C0%7C0%7C638230423286315855%7CUnknown%7CTWFpbGZsb3d8eyJWIjoiMC4wLjAwMDAiLCJQIjoiV2luMzIiLCJBTiI6Ik1haWwiLCJXVCI6Mn0%3D%7C3000%7C%7C%7C&amp;sdata=wWIIvJPh8bWSM1FC8bnq410Ewe9iMA5TItsYbeo5mw0%3D&amp;reserved=0" style="width:120pt;height:50pt;visibility:visible;mso-wrap-style:square;mso-left-percent:-10001;mso-top-percent:-10001;mso-position-horizontal:absolute;mso-position-horizontal-relative:char;mso-position-vertical:absolute;mso-position-vertical-relative:line;mso-left-percent:-10001;mso-top-percent:-10001;v-text-anchor:top" arcsize="85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" o:button="t" stroked="f">
                            <v:fill o:detectmouseclick="t"/>
                            <v:shadow on="t" color="#ccc" offset="0,1.5pt"/>
                            <v:textbox style="mso-fit-shape-to-text:t" inset="0,3.75pt,0,3pt">
                              <w:txbxContent>
                                <w:p w14:paraId="608B7058" w14:textId="77777777" w:rsidR="005014C9" w:rsidRDefault="005014C9" w:rsidP="005014C9">
                                  <w:pPr>
                                    <w:spacing w:line="285" w:lineRule="exact"/>
                                    <w:jc w:val="center"/>
                                    <w:rPr>
                                      <w:rFonts w:ascii="Arial" w:hAnsi="Arial" w:cs="Arial"/>
                                      <w:b/>
                                      <w:bCs/>
                                      <w:color w:val="0072CE"/>
                                      <w:position w:val="2"/>
                                      <w:sz w:val="17"/>
                                      <w:szCs w:val="17"/>
                                    </w:rPr>
                                  </w:pPr>
                                  <w:r>
                                    <w:rPr>
                                      <w:rFonts w:ascii="Arial" w:hAnsi="Arial" w:cs="Arial"/>
                                      <w:b/>
                                      <w:bCs/>
                                      <w:color w:val="0072CE"/>
                                      <w:position w:val="2"/>
                                      <w:sz w:val="17"/>
                                      <w:szCs w:val="17"/>
                                    </w:rPr>
                                    <w:t>COVID-19 advice</w:t>
                                  </w:r>
                                </w:p>
                              </w:txbxContent>
                            </v:textbox>
                            <w10:anchorlock/>
                          </v:roundrect>
                        </w:pict>
                      </mc:Fallback>
                    </mc:AlternateContent>
                  </w:r>
                </w:p>
              </w:tc>
              <w:tc>
                <w:tcPr>
                  <w:tcW w:w="3000" w:type="dxa"/>
                  <w:shd w:val="clear" w:color="auto" w:fill="0072CE"/>
                  <w:hideMark/>
                </w:tcPr>
                <w:p w14:paraId="1874E922" w14:textId="77777777" w:rsidR="005014C9" w:rsidRPr="005014C9" w:rsidRDefault="005014C9" w:rsidP="005014C9">
                  <w:pPr>
                    <w:spacing w:after="0" w:line="0" w:lineRule="auto"/>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color w:val="030303"/>
                      <w:kern w:val="0"/>
                      <w:sz w:val="20"/>
                      <w:szCs w:val="20"/>
                      <w:lang w:eastAsia="en-GB"/>
                      <w14:ligatures w14:val="none"/>
                    </w:rPr>
                    <w:t> </w:t>
                  </w:r>
                </w:p>
                <w:p w14:paraId="58208907" w14:textId="77777777" w:rsidR="005014C9" w:rsidRPr="005014C9" w:rsidRDefault="005014C9" w:rsidP="005014C9">
                  <w:pPr>
                    <w:spacing w:line="315" w:lineRule="atLeast"/>
                    <w:jc w:val="center"/>
                    <w:rPr>
                      <w:rFonts w:ascii="Arial" w:eastAsia="Times New Roman" w:hAnsi="Arial" w:cs="Arial"/>
                      <w:color w:val="030303"/>
                      <w:kern w:val="0"/>
                      <w:sz w:val="20"/>
                      <w:szCs w:val="20"/>
                      <w:lang w:eastAsia="en-GB"/>
                      <w14:ligatures w14:val="none"/>
                    </w:rPr>
                  </w:pPr>
                  <w:r w:rsidRPr="005014C9">
                    <w:rPr>
                      <w:rFonts w:ascii="Arial" w:eastAsia="Times New Roman" w:hAnsi="Arial" w:cs="Arial"/>
                      <w:noProof/>
                      <w:color w:val="030303"/>
                      <w:kern w:val="0"/>
                      <w:sz w:val="20"/>
                      <w:szCs w:val="20"/>
                      <w:lang w:eastAsia="en-GB"/>
                      <w14:ligatures w14:val="none"/>
                    </w:rPr>
                    <mc:AlternateContent>
                      <mc:Choice Requires="wps">
                        <w:drawing>
                          <wp:inline distT="0" distB="0" distL="0" distR="0" wp14:anchorId="328A14B4" wp14:editId="76490F82">
                            <wp:extent cx="1524000" cy="635000"/>
                            <wp:effectExtent l="9525" t="9525" r="0" b="22225"/>
                            <wp:docPr id="25" name="AutoShape 8">
                              <a:hlinkClick xmlns:a="http://schemas.openxmlformats.org/drawingml/2006/main" r:id="rId48"/>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635000"/>
                                    </a:xfrm>
                                    <a:prstGeom prst="roundRect">
                                      <a:avLst>
                                        <a:gd name="adj" fmla="val 13000"/>
                                      </a:avLst>
                                    </a:prstGeom>
                                    <a:solidFill>
                                      <a:srgbClr val="FFFFFF"/>
                                    </a:solidFill>
                                    <a:ln>
                                      <a:noFill/>
                                    </a:ln>
                                    <a:effectLst>
                                      <a:outerShdw dist="19050" dir="5400000" algn="ctr" rotWithShape="0">
                                        <a:srgbClr val="CCCCCC"/>
                                      </a:outerShdw>
                                    </a:effectLst>
                                    <a:extLst>
                                      <a:ext uri="{91240B29-F687-4F45-9708-019B960494DF}">
                                        <a14:hiddenLine xmlns:a14="http://schemas.microsoft.com/office/drawing/2010/main" w="9525">
                                          <a:solidFill>
                                            <a:srgbClr val="000000"/>
                                          </a:solidFill>
                                          <a:round/>
                                          <a:headEnd/>
                                          <a:tailEnd/>
                                        </a14:hiddenLine>
                                      </a:ext>
                                    </a:extLst>
                                  </wps:spPr>
                                  <wps:txbx>
                                    <w:txbxContent>
                                      <w:p w14:paraId="206FA862" w14:textId="77777777" w:rsidR="005014C9" w:rsidRDefault="005014C9" w:rsidP="005014C9">
                                        <w:pPr>
                                          <w:spacing w:line="285" w:lineRule="exact"/>
                                          <w:jc w:val="center"/>
                                          <w:rPr>
                                            <w:rFonts w:ascii="Arial" w:hAnsi="Arial" w:cs="Arial"/>
                                            <w:b/>
                                            <w:bCs/>
                                            <w:color w:val="0072CE"/>
                                            <w:position w:val="2"/>
                                            <w:sz w:val="17"/>
                                            <w:szCs w:val="17"/>
                                          </w:rPr>
                                        </w:pPr>
                                        <w:r>
                                          <w:rPr>
                                            <w:rFonts w:ascii="Arial" w:hAnsi="Arial" w:cs="Arial"/>
                                            <w:b/>
                                            <w:bCs/>
                                            <w:color w:val="0072CE"/>
                                            <w:position w:val="2"/>
                                            <w:sz w:val="17"/>
                                            <w:szCs w:val="17"/>
                                          </w:rPr>
                                          <w:t>Subscribe</w:t>
                                        </w:r>
                                      </w:p>
                                    </w:txbxContent>
                                  </wps:txbx>
                                  <wps:bodyPr rot="0" vert="horz" wrap="square" lIns="0" tIns="47625" rIns="0" bIns="38100" anchor="t" anchorCtr="0" upright="1">
                                    <a:spAutoFit/>
                                  </wps:bodyPr>
                                </wps:wsp>
                              </a:graphicData>
                            </a:graphic>
                          </wp:inline>
                        </w:drawing>
                      </mc:Choice>
                      <mc:Fallback>
                        <w:pict>
                          <v:roundrect w14:anchorId="328A14B4" id="AutoShape 8" o:spid="_x0000_s1031" href="https://gbr01.safelinks.protection.outlook.com/?url=https%3A%2F%2Fprimarycarebulletin.cmail19.com%2Ft%2Fd-l-vcgdl-triidlldty-th%2F&amp;data=05%7C01%7Cfrimleyicb.collaborative.communications%40nhs.net%7C9042be8b59e14843799a08db73303f24%7C37c354b285b047f5b22207b48d774ee3%7C0%7C0%7C638230423286315855%7CUnknown%7CTWFpbGZsb3d8eyJWIjoiMC4wLjAwMDAiLCJQIjoiV2luMzIiLCJBTiI6Ik1haWwiLCJXVCI6Mn0%3D%7C3000%7C%7C%7C&amp;sdata=ZT5uw1EcArgM%2FS9bakv5T3pdqsQsY5%2FQiFQCt9Glpu4%3D&amp;reserved=0" style="width:120pt;height:50pt;visibility:visible;mso-wrap-style:square;mso-left-percent:-10001;mso-top-percent:-10001;mso-position-horizontal:absolute;mso-position-horizontal-relative:char;mso-position-vertical:absolute;mso-position-vertical-relative:line;mso-left-percent:-10001;mso-top-percent:-10001;v-text-anchor:top" arcsize="85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" o:button="t" stroked="f">
                            <v:fill o:detectmouseclick="t"/>
                            <v:shadow on="t" color="#ccc" offset="0,1.5pt"/>
                            <v:textbox style="mso-fit-shape-to-text:t" inset="0,3.75pt,0,3pt">
                              <w:txbxContent>
                                <w:p w14:paraId="206FA862" w14:textId="77777777" w:rsidR="005014C9" w:rsidRDefault="005014C9" w:rsidP="005014C9">
                                  <w:pPr>
                                    <w:spacing w:line="285" w:lineRule="exact"/>
                                    <w:jc w:val="center"/>
                                    <w:rPr>
                                      <w:rFonts w:ascii="Arial" w:hAnsi="Arial" w:cs="Arial"/>
                                      <w:b/>
                                      <w:bCs/>
                                      <w:color w:val="0072CE"/>
                                      <w:position w:val="2"/>
                                      <w:sz w:val="17"/>
                                      <w:szCs w:val="17"/>
                                    </w:rPr>
                                  </w:pPr>
                                  <w:r>
                                    <w:rPr>
                                      <w:rFonts w:ascii="Arial" w:hAnsi="Arial" w:cs="Arial"/>
                                      <w:b/>
                                      <w:bCs/>
                                      <w:color w:val="0072CE"/>
                                      <w:position w:val="2"/>
                                      <w:sz w:val="17"/>
                                      <w:szCs w:val="17"/>
                                    </w:rPr>
                                    <w:t>Subscribe</w:t>
                                  </w:r>
                                </w:p>
                              </w:txbxContent>
                            </v:textbox>
                            <w10:anchorlock/>
                          </v:roundrect>
                        </w:pict>
                      </mc:Fallback>
                    </mc:AlternateContent>
                  </w:r>
                </w:p>
              </w:tc>
            </w:tr>
            <w:tr w:rsidR="005014C9" w:rsidRPr="005014C9" w14:paraId="5CD12B15" w14:textId="77777777">
              <w:tblPrEx>
                <w:jc w:val="left"/>
              </w:tblPrEx>
              <w:tc>
                <w:tcPr>
                  <w:tcW w:w="0" w:type="auto"/>
                  <w:gridSpan w:val="3"/>
                  <w:shd w:val="clear" w:color="auto" w:fill="FFFFFF"/>
                  <w:vAlign w:val="center"/>
                  <w:hideMark/>
                </w:tcPr>
                <w:p w14:paraId="6F9D4202" w14:textId="77777777" w:rsidR="005014C9" w:rsidRPr="005014C9" w:rsidRDefault="005014C9" w:rsidP="005014C9">
                  <w:pPr>
                    <w:spacing w:after="0" w:line="0" w:lineRule="atLeast"/>
                    <w:rPr>
                      <w:rFonts w:ascii="Times New Roman" w:eastAsia="Times New Roman" w:hAnsi="Times New Roman" w:cs="Times New Roman"/>
                      <w:kern w:val="0"/>
                      <w:sz w:val="2"/>
                      <w:szCs w:val="2"/>
                      <w:lang w:eastAsia="en-GB"/>
                      <w14:ligatures w14:val="none"/>
                    </w:rPr>
                  </w:pPr>
                  <w:r w:rsidRPr="005014C9">
                    <w:rPr>
                      <w:rFonts w:ascii="Times New Roman" w:eastAsia="Times New Roman" w:hAnsi="Times New Roman" w:cs="Times New Roman"/>
                      <w:kern w:val="0"/>
                      <w:sz w:val="2"/>
                      <w:szCs w:val="2"/>
                      <w:lang w:eastAsia="en-GB"/>
                      <w14:ligatures w14:val="none"/>
                    </w:rPr>
                    <w:t> </w:t>
                  </w:r>
                </w:p>
                <w:tbl>
                  <w:tblPr>
                    <w:tblW w:w="0" w:type="auto"/>
                    <w:jc w:val="center"/>
                    <w:tblCellMar>
                      <w:left w:w="0" w:type="dxa"/>
                      <w:right w:w="0" w:type="dxa"/>
                    </w:tblCellMar>
                    <w:tblLook w:val="04A0" w:firstRow="1" w:lastRow="0" w:firstColumn="1" w:lastColumn="0" w:noHBand="0" w:noVBand="1"/>
                  </w:tblPr>
                  <w:tblGrid>
                    <w:gridCol w:w="8004"/>
                  </w:tblGrid>
                  <w:tr w:rsidR="005014C9" w:rsidRPr="005014C9" w14:paraId="5EE760F7" w14:textId="77777777" w:rsidTr="005014C9">
                    <w:trPr>
                      <w:jc w:val="center"/>
                    </w:trPr>
                    <w:tc>
                      <w:tcPr>
                        <w:tcW w:w="0" w:type="auto"/>
                        <w:vAlign w:val="center"/>
                        <w:hideMark/>
                      </w:tcPr>
                      <w:tbl>
                        <w:tblPr>
                          <w:tblW w:w="0" w:type="auto"/>
                          <w:tblCellMar>
                            <w:left w:w="0" w:type="dxa"/>
                            <w:right w:w="0" w:type="dxa"/>
                          </w:tblCellMar>
                          <w:tblLook w:val="04A0" w:firstRow="1" w:lastRow="0" w:firstColumn="1" w:lastColumn="0" w:noHBand="0" w:noVBand="1"/>
                        </w:tblPr>
                        <w:tblGrid>
                          <w:gridCol w:w="6"/>
                          <w:gridCol w:w="1173"/>
                          <w:gridCol w:w="6825"/>
                        </w:tblGrid>
                        <w:tr w:rsidR="005014C9" w:rsidRPr="005014C9" w14:paraId="273FDF1F" w14:textId="77777777">
                          <w:tc>
                            <w:tcPr>
                              <w:tcW w:w="0" w:type="auto"/>
                              <w:hideMark/>
                            </w:tcPr>
                            <w:p w14:paraId="7EFA413B" w14:textId="77777777" w:rsidR="005014C9" w:rsidRPr="005014C9" w:rsidRDefault="005014C9" w:rsidP="005014C9">
                              <w:pPr>
                                <w:spacing w:after="0" w:line="0" w:lineRule="atLeast"/>
                                <w:rPr>
                                  <w:rFonts w:ascii="Times New Roman" w:eastAsia="Times New Roman" w:hAnsi="Times New Roman" w:cs="Times New Roman"/>
                                  <w:kern w:val="0"/>
                                  <w:sz w:val="2"/>
                                  <w:szCs w:val="2"/>
                                  <w:lang w:eastAsia="en-GB"/>
                                  <w14:ligatures w14:val="none"/>
                                </w:rPr>
                              </w:pPr>
                            </w:p>
                          </w:tc>
                          <w:tc>
                            <w:tcPr>
                              <w:tcW w:w="0" w:type="auto"/>
                              <w:hideMark/>
                            </w:tcPr>
                            <w:p w14:paraId="61A57409" w14:textId="77777777" w:rsidR="005014C9" w:rsidRPr="005014C9" w:rsidRDefault="005014C9" w:rsidP="005014C9">
                              <w:pPr>
                                <w:spacing w:after="90" w:line="285" w:lineRule="atLeast"/>
                                <w:rPr>
                                  <w:rFonts w:ascii="Arial" w:eastAsia="Times New Roman" w:hAnsi="Arial" w:cs="Arial"/>
                                  <w:color w:val="030303"/>
                                  <w:kern w:val="0"/>
                                  <w:sz w:val="18"/>
                                  <w:szCs w:val="18"/>
                                  <w:lang w:eastAsia="en-GB"/>
                                  <w14:ligatures w14:val="none"/>
                                </w:rPr>
                              </w:pPr>
                              <w:hyperlink r:id="rId49" w:history="1">
                                <w:r w:rsidRPr="005014C9">
                                  <w:rPr>
                                    <w:rFonts w:ascii="Arial" w:eastAsia="Times New Roman" w:hAnsi="Arial" w:cs="Arial"/>
                                    <w:b/>
                                    <w:bCs/>
                                    <w:color w:val="FFFFFF"/>
                                    <w:kern w:val="0"/>
                                    <w:sz w:val="17"/>
                                    <w:szCs w:val="17"/>
                                    <w:u w:val="single"/>
                                    <w:bdr w:val="single" w:sz="24" w:space="0" w:color="005EB8" w:frame="1"/>
                                    <w:shd w:val="clear" w:color="auto" w:fill="005EB8"/>
                                    <w:lang w:eastAsia="en-GB"/>
                                    <w14:ligatures w14:val="none"/>
                                  </w:rPr>
                                  <w:t> </w:t>
                                </w:r>
                                <w:r w:rsidRPr="005014C9">
                                  <w:rPr>
                                    <w:rFonts w:ascii="Arial" w:eastAsia="Times New Roman" w:hAnsi="Arial" w:cs="Arial"/>
                                    <w:b/>
                                    <w:bCs/>
                                    <w:noProof/>
                                    <w:color w:val="FFFFFF"/>
                                    <w:kern w:val="0"/>
                                    <w:sz w:val="17"/>
                                    <w:szCs w:val="17"/>
                                    <w:bdr w:val="single" w:sz="24" w:space="0" w:color="005EB8" w:frame="1"/>
                                    <w:shd w:val="clear" w:color="auto" w:fill="005EB8"/>
                                    <w:lang w:eastAsia="en-GB"/>
                                    <w14:ligatures w14:val="none"/>
                                  </w:rPr>
                                  <mc:AlternateContent>
                                    <mc:Choice Requires="wps">
                                      <w:drawing>
                                        <wp:inline distT="0" distB="0" distL="0" distR="0" wp14:anchorId="6BE4F16C" wp14:editId="490EBE89">
                                          <wp:extent cx="152400" cy="152400"/>
                                          <wp:effectExtent l="0" t="0" r="0" b="0"/>
                                          <wp:docPr id="20" name="AutoShape 26">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1716AE2" id="AutoShape 26" o:spid="_x0000_s1026" href="mhtml:file://C:\Users\andrewsm\AppData\Local\Microsoft\Windows\INetCache\Content.Outlook\A65CKILD\email.mht!https://gbr01.safelinks.protection.outlook.com/?url=https%3A%2F%2Fprimarycarebulletin.cmail19.com%2Ft%2Fd-fb-vcgdl-triidlldty-tu%2F&amp;data=05%7C01%7Cfrimleyicb.collaborative.communications%40nhs.net%7C9042be8b59e14843799a08db73303f24%7C37c354b285b047f5b22207b48d774ee3%7C0%7C0%7C638230423286315855%7CUnknown%7CTWFpbGZsb3d8eyJWIjoiMC4wLjAwMDAiLCJQIjoiV2luMzIiLCJBTiI6Ik1haWwiLCJXVCI6Mn0%3D%7C3000%7C%7C%7C&amp;sdata=nL%2BWW60E124lIkQI%2FltVhA3%2FtsIwtuOC6tTsjGnlMPA%3D&amp;reserved=0"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" o:button="t" filled="f" stroked="f">
                                          <v:fill o:detectmouseclick="t"/>
                                          <o:lock v:ext="edit" aspectratio="t"/>
                                          <w10:anchorlock/>
                                        </v:rect>
                                      </w:pict>
                                    </mc:Fallback>
                                  </mc:AlternateContent>
                                </w:r>
                                <w:r w:rsidRPr="005014C9">
                                  <w:rPr>
                                    <w:rFonts w:ascii="Arial" w:eastAsia="Times New Roman" w:hAnsi="Arial" w:cs="Arial"/>
                                    <w:b/>
                                    <w:bCs/>
                                    <w:color w:val="FFFFFF"/>
                                    <w:kern w:val="0"/>
                                    <w:sz w:val="17"/>
                                    <w:szCs w:val="17"/>
                                    <w:u w:val="single"/>
                                    <w:bdr w:val="single" w:sz="24" w:space="0" w:color="005EB8" w:frame="1"/>
                                    <w:shd w:val="clear" w:color="auto" w:fill="005EB8"/>
                                    <w:lang w:eastAsia="en-GB"/>
                                    <w14:ligatures w14:val="none"/>
                                  </w:rPr>
                                  <w:t xml:space="preserve"> </w:t>
                                </w:r>
                                <w:r w:rsidRPr="005014C9">
                                  <w:rPr>
                                    <w:rFonts w:ascii="Arial" w:eastAsia="Times New Roman" w:hAnsi="Arial" w:cs="Arial"/>
                                    <w:b/>
                                    <w:bCs/>
                                    <w:color w:val="FFFFFF"/>
                                    <w:kern w:val="0"/>
                                    <w:position w:val="5"/>
                                    <w:sz w:val="17"/>
                                    <w:szCs w:val="17"/>
                                    <w:u w:val="single"/>
                                    <w:bdr w:val="single" w:sz="24" w:space="0" w:color="005EB8" w:frame="1"/>
                                    <w:shd w:val="clear" w:color="auto" w:fill="005EB8"/>
                                    <w:lang w:eastAsia="en-GB"/>
                                    <w14:ligatures w14:val="none"/>
                                  </w:rPr>
                                  <w:t>Share </w:t>
                                </w:r>
                                <w:r w:rsidRPr="005014C9">
                                  <w:rPr>
                                    <w:rFonts w:ascii="Arial" w:eastAsia="Times New Roman" w:hAnsi="Arial" w:cs="Arial"/>
                                    <w:b/>
                                    <w:bCs/>
                                    <w:color w:val="FFFFFF"/>
                                    <w:kern w:val="0"/>
                                    <w:sz w:val="17"/>
                                    <w:szCs w:val="17"/>
                                    <w:u w:val="single"/>
                                    <w:bdr w:val="single" w:sz="24" w:space="0" w:color="005EB8" w:frame="1"/>
                                    <w:shd w:val="clear" w:color="auto" w:fill="005EB8"/>
                                    <w:lang w:eastAsia="en-GB"/>
                                    <w14:ligatures w14:val="none"/>
                                  </w:rPr>
                                  <w:t xml:space="preserve"> </w:t>
                                </w:r>
                              </w:hyperlink>
                            </w:p>
                            <w:p w14:paraId="23616400" w14:textId="77777777" w:rsidR="005014C9" w:rsidRPr="005014C9" w:rsidRDefault="005014C9" w:rsidP="005014C9">
                              <w:pPr>
                                <w:spacing w:after="90" w:line="285" w:lineRule="atLeast"/>
                                <w:rPr>
                                  <w:rFonts w:ascii="Arial" w:eastAsia="Times New Roman" w:hAnsi="Arial" w:cs="Arial"/>
                                  <w:color w:val="030303"/>
                                  <w:kern w:val="0"/>
                                  <w:sz w:val="18"/>
                                  <w:szCs w:val="18"/>
                                  <w:lang w:eastAsia="en-GB"/>
                                  <w14:ligatures w14:val="none"/>
                                </w:rPr>
                              </w:pPr>
                              <w:hyperlink r:id="rId50" w:history="1">
                                <w:r w:rsidRPr="005014C9">
                                  <w:rPr>
                                    <w:rFonts w:ascii="Arial" w:eastAsia="Times New Roman" w:hAnsi="Arial" w:cs="Arial"/>
                                    <w:b/>
                                    <w:bCs/>
                                    <w:color w:val="FFFFFF"/>
                                    <w:kern w:val="0"/>
                                    <w:sz w:val="17"/>
                                    <w:szCs w:val="17"/>
                                    <w:u w:val="single"/>
                                    <w:bdr w:val="single" w:sz="24" w:space="0" w:color="005EB8" w:frame="1"/>
                                    <w:shd w:val="clear" w:color="auto" w:fill="005EB8"/>
                                    <w:lang w:eastAsia="en-GB"/>
                                    <w14:ligatures w14:val="none"/>
                                  </w:rPr>
                                  <w:t> </w:t>
                                </w:r>
                                <w:r w:rsidRPr="005014C9">
                                  <w:rPr>
                                    <w:rFonts w:ascii="Arial" w:eastAsia="Times New Roman" w:hAnsi="Arial" w:cs="Arial"/>
                                    <w:b/>
                                    <w:bCs/>
                                    <w:noProof/>
                                    <w:color w:val="FFFFFF"/>
                                    <w:kern w:val="0"/>
                                    <w:sz w:val="17"/>
                                    <w:szCs w:val="17"/>
                                    <w:bdr w:val="single" w:sz="24" w:space="0" w:color="005EB8" w:frame="1"/>
                                    <w:shd w:val="clear" w:color="auto" w:fill="005EB8"/>
                                    <w:lang w:eastAsia="en-GB"/>
                                    <w14:ligatures w14:val="none"/>
                                  </w:rPr>
                                  <mc:AlternateContent>
                                    <mc:Choice Requires="wps">
                                      <w:drawing>
                                        <wp:inline distT="0" distB="0" distL="0" distR="0" wp14:anchorId="55B062D0" wp14:editId="6ACBA59E">
                                          <wp:extent cx="152400" cy="152400"/>
                                          <wp:effectExtent l="0" t="0" r="0" b="0"/>
                                          <wp:docPr id="19" name="AutoShape 27">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D54CE30" id="AutoShape 27" o:spid="_x0000_s1026" href="mhtml:file://C:\Users\andrewsm\AppData\Local\Microsoft\Windows\INetCache\Content.Outlook\A65CKILD\email.mht!https://gbr01.safelinks.protection.outlook.com/?url=https%3A%2F%2Fprimarycarebulletin.cmail19.com%2Ft%2Fd-tw-vcgdl-triidlldty-il%2F&amp;data=05%7C01%7Cfrimleyicb.collaborative.communications%40nhs.net%7C9042be8b59e14843799a08db73303f24%7C37c354b285b047f5b22207b48d774ee3%7C0%7C0%7C638230423286315855%7CUnknown%7CTWFpbGZsb3d8eyJWIjoiMC4wLjAwMDAiLCJQIjoiV2luMzIiLCJBTiI6Ik1haWwiLCJXVCI6Mn0%3D%7C3000%7C%7C%7C&amp;sdata=89r4oFDXU9SQjtjT1LpyREZsJURT4oNVz9LrWjfq7eo%3D&amp;reserved=0"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" o:button="t" filled="f" stroked="f">
                                          <v:fill o:detectmouseclick="t"/>
                                          <o:lock v:ext="edit" aspectratio="t"/>
                                          <w10:anchorlock/>
                                        </v:rect>
                                      </w:pict>
                                    </mc:Fallback>
                                  </mc:AlternateContent>
                                </w:r>
                                <w:r w:rsidRPr="005014C9">
                                  <w:rPr>
                                    <w:rFonts w:ascii="Arial" w:eastAsia="Times New Roman" w:hAnsi="Arial" w:cs="Arial"/>
                                    <w:b/>
                                    <w:bCs/>
                                    <w:color w:val="FFFFFF"/>
                                    <w:kern w:val="0"/>
                                    <w:sz w:val="17"/>
                                    <w:szCs w:val="17"/>
                                    <w:u w:val="single"/>
                                    <w:bdr w:val="single" w:sz="24" w:space="0" w:color="005EB8" w:frame="1"/>
                                    <w:shd w:val="clear" w:color="auto" w:fill="005EB8"/>
                                    <w:lang w:eastAsia="en-GB"/>
                                    <w14:ligatures w14:val="none"/>
                                  </w:rPr>
                                  <w:t xml:space="preserve"> </w:t>
                                </w:r>
                                <w:r w:rsidRPr="005014C9">
                                  <w:rPr>
                                    <w:rFonts w:ascii="Arial" w:eastAsia="Times New Roman" w:hAnsi="Arial" w:cs="Arial"/>
                                    <w:b/>
                                    <w:bCs/>
                                    <w:color w:val="FFFFFF"/>
                                    <w:kern w:val="0"/>
                                    <w:position w:val="5"/>
                                    <w:sz w:val="17"/>
                                    <w:szCs w:val="17"/>
                                    <w:u w:val="single"/>
                                    <w:bdr w:val="single" w:sz="24" w:space="0" w:color="005EB8" w:frame="1"/>
                                    <w:shd w:val="clear" w:color="auto" w:fill="005EB8"/>
                                    <w:lang w:eastAsia="en-GB"/>
                                    <w14:ligatures w14:val="none"/>
                                  </w:rPr>
                                  <w:t>Tweet </w:t>
                                </w:r>
                                <w:r w:rsidRPr="005014C9">
                                  <w:rPr>
                                    <w:rFonts w:ascii="Arial" w:eastAsia="Times New Roman" w:hAnsi="Arial" w:cs="Arial"/>
                                    <w:b/>
                                    <w:bCs/>
                                    <w:color w:val="FFFFFF"/>
                                    <w:kern w:val="0"/>
                                    <w:sz w:val="17"/>
                                    <w:szCs w:val="17"/>
                                    <w:u w:val="single"/>
                                    <w:bdr w:val="single" w:sz="24" w:space="0" w:color="005EB8" w:frame="1"/>
                                    <w:shd w:val="clear" w:color="auto" w:fill="005EB8"/>
                                    <w:lang w:eastAsia="en-GB"/>
                                    <w14:ligatures w14:val="none"/>
                                  </w:rPr>
                                  <w:t xml:space="preserve"> </w:t>
                                </w:r>
                              </w:hyperlink>
                            </w:p>
                            <w:p w14:paraId="6A460899" w14:textId="77777777" w:rsidR="005014C9" w:rsidRPr="005014C9" w:rsidRDefault="005014C9" w:rsidP="005014C9">
                              <w:pPr>
                                <w:spacing w:after="90" w:line="285" w:lineRule="atLeast"/>
                                <w:rPr>
                                  <w:rFonts w:ascii="Arial" w:eastAsia="Times New Roman" w:hAnsi="Arial" w:cs="Arial"/>
                                  <w:color w:val="030303"/>
                                  <w:kern w:val="0"/>
                                  <w:sz w:val="18"/>
                                  <w:szCs w:val="18"/>
                                  <w:lang w:eastAsia="en-GB"/>
                                  <w14:ligatures w14:val="none"/>
                                </w:rPr>
                              </w:pPr>
                              <w:hyperlink r:id="rId51" w:history="1">
                                <w:r w:rsidRPr="005014C9">
                                  <w:rPr>
                                    <w:rFonts w:ascii="Arial" w:eastAsia="Times New Roman" w:hAnsi="Arial" w:cs="Arial"/>
                                    <w:b/>
                                    <w:bCs/>
                                    <w:color w:val="FFFFFF"/>
                                    <w:kern w:val="0"/>
                                    <w:sz w:val="17"/>
                                    <w:szCs w:val="17"/>
                                    <w:u w:val="single"/>
                                    <w:bdr w:val="single" w:sz="24" w:space="0" w:color="005EB8" w:frame="1"/>
                                    <w:shd w:val="clear" w:color="auto" w:fill="005EB8"/>
                                    <w:lang w:eastAsia="en-GB"/>
                                    <w14:ligatures w14:val="none"/>
                                  </w:rPr>
                                  <w:t> </w:t>
                                </w:r>
                                <w:r w:rsidRPr="005014C9">
                                  <w:rPr>
                                    <w:rFonts w:ascii="Arial" w:eastAsia="Times New Roman" w:hAnsi="Arial" w:cs="Arial"/>
                                    <w:b/>
                                    <w:bCs/>
                                    <w:noProof/>
                                    <w:color w:val="FFFFFF"/>
                                    <w:kern w:val="0"/>
                                    <w:sz w:val="17"/>
                                    <w:szCs w:val="17"/>
                                    <w:bdr w:val="single" w:sz="24" w:space="0" w:color="005EB8" w:frame="1"/>
                                    <w:shd w:val="clear" w:color="auto" w:fill="005EB8"/>
                                    <w:lang w:eastAsia="en-GB"/>
                                    <w14:ligatures w14:val="none"/>
                                  </w:rPr>
                                  <mc:AlternateContent>
                                    <mc:Choice Requires="wps">
                                      <w:drawing>
                                        <wp:inline distT="0" distB="0" distL="0" distR="0" wp14:anchorId="219D995C" wp14:editId="361114BF">
                                          <wp:extent cx="152400" cy="152400"/>
                                          <wp:effectExtent l="0" t="0" r="0" b="0"/>
                                          <wp:docPr id="18" name="AutoShape 28">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C6FEF46" id="AutoShape 28" o:spid="_x0000_s1026" href="mhtml:file://C:\Users\andrewsm\AppData\Local\Microsoft\Windows\INetCache\Content.Outlook\A65CKILD\email.mht!https://gbr01.safelinks.protection.outlook.com/?url=https%3A%2F%2Fprimarycarebulletin.cmail19.com%2Ft%2Fd-li-vcgdl-triidlldty-ir%2F&amp;data=05%7C01%7Cfrimleyicb.collaborative.communications%40nhs.net%7C9042be8b59e14843799a08db73303f24%7C37c354b285b047f5b22207b48d774ee3%7C0%7C0%7C638230423286315855%7CUnknown%7CTWFpbGZsb3d8eyJWIjoiMC4wLjAwMDAiLCJQIjoiV2luMzIiLCJBTiI6Ik1haWwiLCJXVCI6Mn0%3D%7C3000%7C%7C%7C&amp;sdata=GjvkvYaeSCyD4IeGZfksmUA2ytc%2Bl180BbU8iAHbIes%3D&amp;reserved=0"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" o:button="t" filled="f" stroked="f">
                                          <v:fill o:detectmouseclick="t"/>
                                          <o:lock v:ext="edit" aspectratio="t"/>
                                          <w10:anchorlock/>
                                        </v:rect>
                                      </w:pict>
                                    </mc:Fallback>
                                  </mc:AlternateContent>
                                </w:r>
                                <w:r w:rsidRPr="005014C9">
                                  <w:rPr>
                                    <w:rFonts w:ascii="Arial" w:eastAsia="Times New Roman" w:hAnsi="Arial" w:cs="Arial"/>
                                    <w:b/>
                                    <w:bCs/>
                                    <w:color w:val="FFFFFF"/>
                                    <w:kern w:val="0"/>
                                    <w:sz w:val="17"/>
                                    <w:szCs w:val="17"/>
                                    <w:u w:val="single"/>
                                    <w:bdr w:val="single" w:sz="24" w:space="0" w:color="005EB8" w:frame="1"/>
                                    <w:shd w:val="clear" w:color="auto" w:fill="005EB8"/>
                                    <w:lang w:eastAsia="en-GB"/>
                                    <w14:ligatures w14:val="none"/>
                                  </w:rPr>
                                  <w:t xml:space="preserve"> </w:t>
                                </w:r>
                                <w:r w:rsidRPr="005014C9">
                                  <w:rPr>
                                    <w:rFonts w:ascii="Arial" w:eastAsia="Times New Roman" w:hAnsi="Arial" w:cs="Arial"/>
                                    <w:b/>
                                    <w:bCs/>
                                    <w:color w:val="FFFFFF"/>
                                    <w:kern w:val="0"/>
                                    <w:position w:val="5"/>
                                    <w:sz w:val="17"/>
                                    <w:szCs w:val="17"/>
                                    <w:u w:val="single"/>
                                    <w:bdr w:val="single" w:sz="24" w:space="0" w:color="005EB8" w:frame="1"/>
                                    <w:shd w:val="clear" w:color="auto" w:fill="005EB8"/>
                                    <w:lang w:eastAsia="en-GB"/>
                                    <w14:ligatures w14:val="none"/>
                                  </w:rPr>
                                  <w:t>Share </w:t>
                                </w:r>
                                <w:r w:rsidRPr="005014C9">
                                  <w:rPr>
                                    <w:rFonts w:ascii="Arial" w:eastAsia="Times New Roman" w:hAnsi="Arial" w:cs="Arial"/>
                                    <w:b/>
                                    <w:bCs/>
                                    <w:color w:val="FFFFFF"/>
                                    <w:kern w:val="0"/>
                                    <w:sz w:val="17"/>
                                    <w:szCs w:val="17"/>
                                    <w:u w:val="single"/>
                                    <w:bdr w:val="single" w:sz="24" w:space="0" w:color="005EB8" w:frame="1"/>
                                    <w:shd w:val="clear" w:color="auto" w:fill="005EB8"/>
                                    <w:lang w:eastAsia="en-GB"/>
                                    <w14:ligatures w14:val="none"/>
                                  </w:rPr>
                                  <w:t xml:space="preserve"> </w:t>
                                </w:r>
                              </w:hyperlink>
                            </w:p>
                            <w:p w14:paraId="1BC4C30E" w14:textId="77777777" w:rsidR="005014C9" w:rsidRPr="005014C9" w:rsidRDefault="005014C9" w:rsidP="005014C9">
                              <w:pPr>
                                <w:spacing w:after="150" w:line="285" w:lineRule="atLeast"/>
                                <w:rPr>
                                  <w:rFonts w:ascii="Arial" w:eastAsia="Times New Roman" w:hAnsi="Arial" w:cs="Arial"/>
                                  <w:color w:val="030303"/>
                                  <w:kern w:val="0"/>
                                  <w:sz w:val="18"/>
                                  <w:szCs w:val="18"/>
                                  <w:lang w:eastAsia="en-GB"/>
                                  <w14:ligatures w14:val="none"/>
                                </w:rPr>
                              </w:pPr>
                              <w:hyperlink r:id="rId52" w:history="1">
                                <w:r w:rsidRPr="005014C9">
                                  <w:rPr>
                                    <w:rFonts w:ascii="Arial" w:eastAsia="Times New Roman" w:hAnsi="Arial" w:cs="Arial"/>
                                    <w:b/>
                                    <w:bCs/>
                                    <w:color w:val="FFFFFF"/>
                                    <w:kern w:val="0"/>
                                    <w:sz w:val="17"/>
                                    <w:szCs w:val="17"/>
                                    <w:u w:val="single"/>
                                    <w:bdr w:val="single" w:sz="24" w:space="0" w:color="005EB8" w:frame="1"/>
                                    <w:shd w:val="clear" w:color="auto" w:fill="005EB8"/>
                                    <w:lang w:val="en" w:eastAsia="en-GB"/>
                                    <w14:ligatures w14:val="none"/>
                                  </w:rPr>
                                  <w:t> </w:t>
                                </w:r>
                                <w:r w:rsidRPr="005014C9">
                                  <w:rPr>
                                    <w:rFonts w:ascii="Arial" w:eastAsia="Times New Roman" w:hAnsi="Arial" w:cs="Arial"/>
                                    <w:b/>
                                    <w:bCs/>
                                    <w:noProof/>
                                    <w:color w:val="FFFFFF"/>
                                    <w:kern w:val="0"/>
                                    <w:sz w:val="17"/>
                                    <w:szCs w:val="17"/>
                                    <w:bdr w:val="single" w:sz="24" w:space="0" w:color="005EB8" w:frame="1"/>
                                    <w:shd w:val="clear" w:color="auto" w:fill="005EB8"/>
                                    <w:lang w:val="en" w:eastAsia="en-GB"/>
                                    <w14:ligatures w14:val="none"/>
                                  </w:rPr>
                                  <mc:AlternateContent>
                                    <mc:Choice Requires="wps">
                                      <w:drawing>
                                        <wp:inline distT="0" distB="0" distL="0" distR="0" wp14:anchorId="4855B150" wp14:editId="1A80204F">
                                          <wp:extent cx="152400" cy="152400"/>
                                          <wp:effectExtent l="0" t="0" r="0" b="0"/>
                                          <wp:docPr id="17" name="AutoShape 29">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BCE698F" id="AutoShape 29" o:spid="_x0000_s1026" href="mhtml:file://C:\Users\andrewsm\AppData\Local\Microsoft\Windows\INetCache\Content.Outlook\A65CKILD\email.mht!https://gbr01.safelinks.protection.outlook.com/?url=https%3A%2F%2Fprimarycarebulletin.forwardtomyfriend.com%2Fd-triidlldty-D1ED96A2-vcgdl-l-iy&amp;data=05%7C01%7Cfrimleyicb.collaborative.communications%40nhs.net%7C9042be8b59e14843799a08db73303f24%7C37c354b285b047f5b22207b48d774ee3%7C0%7C0%7C638230423286315855%7CUnknown%7CTWFpbGZsb3d8eyJWIjoiMC4wLjAwMDAiLCJQIjoiV2luMzIiLCJBTiI6Ik1haWwiLCJXVCI6Mn0%3D%7C3000%7C%7C%7C&amp;sdata=EBeUIPFzWkDhIZyZghk%2F0D%2BhrsT1UHSJkSn8wBPsEKQ%3D&amp;reserved=0" style="width:12pt;height: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" o:button="t" filled="f" stroked="f">
                                          <v:fill o:detectmouseclick="t"/>
                                          <o:lock v:ext="edit" aspectratio="t"/>
                                          <w10:anchorlock/>
                                        </v:rect>
                                      </w:pict>
                                    </mc:Fallback>
                                  </mc:AlternateContent>
                                </w:r>
                                <w:r w:rsidRPr="005014C9">
                                  <w:rPr>
                                    <w:rFonts w:ascii="Arial" w:eastAsia="Times New Roman" w:hAnsi="Arial" w:cs="Arial"/>
                                    <w:b/>
                                    <w:bCs/>
                                    <w:color w:val="FFFFFF"/>
                                    <w:kern w:val="0"/>
                                    <w:sz w:val="17"/>
                                    <w:szCs w:val="17"/>
                                    <w:u w:val="single"/>
                                    <w:bdr w:val="single" w:sz="24" w:space="0" w:color="005EB8" w:frame="1"/>
                                    <w:shd w:val="clear" w:color="auto" w:fill="005EB8"/>
                                    <w:lang w:val="en" w:eastAsia="en-GB"/>
                                    <w14:ligatures w14:val="none"/>
                                  </w:rPr>
                                  <w:t xml:space="preserve"> </w:t>
                                </w:r>
                                <w:r w:rsidRPr="005014C9">
                                  <w:rPr>
                                    <w:rFonts w:ascii="Arial" w:eastAsia="Times New Roman" w:hAnsi="Arial" w:cs="Arial"/>
                                    <w:b/>
                                    <w:bCs/>
                                    <w:color w:val="FFFFFF"/>
                                    <w:kern w:val="0"/>
                                    <w:position w:val="5"/>
                                    <w:sz w:val="17"/>
                                    <w:szCs w:val="17"/>
                                    <w:u w:val="single"/>
                                    <w:bdr w:val="single" w:sz="24" w:space="0" w:color="005EB8" w:frame="1"/>
                                    <w:shd w:val="clear" w:color="auto" w:fill="005EB8"/>
                                    <w:lang w:val="en" w:eastAsia="en-GB"/>
                                    <w14:ligatures w14:val="none"/>
                                  </w:rPr>
                                  <w:t>Forward </w:t>
                                </w:r>
                                <w:r w:rsidRPr="005014C9">
                                  <w:rPr>
                                    <w:rFonts w:ascii="Arial" w:eastAsia="Times New Roman" w:hAnsi="Arial" w:cs="Arial"/>
                                    <w:b/>
                                    <w:bCs/>
                                    <w:color w:val="FFFFFF"/>
                                    <w:kern w:val="0"/>
                                    <w:sz w:val="17"/>
                                    <w:szCs w:val="17"/>
                                    <w:u w:val="single"/>
                                    <w:bdr w:val="single" w:sz="24" w:space="0" w:color="005EB8" w:frame="1"/>
                                    <w:shd w:val="clear" w:color="auto" w:fill="005EB8"/>
                                    <w:lang w:val="en" w:eastAsia="en-GB"/>
                                    <w14:ligatures w14:val="none"/>
                                  </w:rPr>
                                  <w:t xml:space="preserve"> </w:t>
                                </w:r>
                              </w:hyperlink>
                            </w:p>
                          </w:tc>
                          <w:tc>
                            <w:tcPr>
                              <w:tcW w:w="0" w:type="auto"/>
                              <w:hideMark/>
                            </w:tcPr>
                            <w:tbl>
                              <w:tblPr>
                                <w:tblW w:w="6825" w:type="dxa"/>
                                <w:tblCellMar>
                                  <w:left w:w="0" w:type="dxa"/>
                                  <w:right w:w="0" w:type="dxa"/>
                                </w:tblCellMar>
                                <w:tblLook w:val="04A0" w:firstRow="1" w:lastRow="0" w:firstColumn="1" w:lastColumn="0" w:noHBand="0" w:noVBand="1"/>
                              </w:tblPr>
                              <w:tblGrid>
                                <w:gridCol w:w="6825"/>
                              </w:tblGrid>
                              <w:tr w:rsidR="005014C9" w:rsidRPr="005014C9" w14:paraId="4356257A" w14:textId="77777777">
                                <w:tc>
                                  <w:tcPr>
                                    <w:tcW w:w="0" w:type="auto"/>
                                    <w:vAlign w:val="center"/>
                                    <w:hideMark/>
                                  </w:tcPr>
                                  <w:p w14:paraId="667BB205" w14:textId="77777777" w:rsidR="005014C9" w:rsidRPr="005014C9" w:rsidRDefault="005014C9" w:rsidP="005014C9">
                                    <w:pPr>
                                      <w:spacing w:line="285" w:lineRule="atLeast"/>
                                      <w:rPr>
                                        <w:rFonts w:ascii="Arial" w:eastAsia="Times New Roman" w:hAnsi="Arial" w:cs="Arial"/>
                                        <w:color w:val="030303"/>
                                        <w:kern w:val="0"/>
                                        <w:sz w:val="18"/>
                                        <w:szCs w:val="18"/>
                                        <w:lang w:eastAsia="en-GB"/>
                                        <w14:ligatures w14:val="none"/>
                                      </w:rPr>
                                    </w:pPr>
                                    <w:r w:rsidRPr="005014C9">
                                      <w:rPr>
                                        <w:rFonts w:ascii="Arial" w:eastAsia="Times New Roman" w:hAnsi="Arial" w:cs="Arial"/>
                                        <w:color w:val="030303"/>
                                        <w:kern w:val="0"/>
                                        <w:sz w:val="18"/>
                                        <w:szCs w:val="18"/>
                                        <w:lang w:eastAsia="en-GB"/>
                                        <w14:ligatures w14:val="none"/>
                                      </w:rPr>
                                      <w:t>Publishing Approval Reference: 001559</w:t>
                                    </w:r>
                                  </w:p>
                                  <w:p w14:paraId="32696407" w14:textId="77777777" w:rsidR="005014C9" w:rsidRPr="005014C9" w:rsidRDefault="005014C9" w:rsidP="005014C9">
                                    <w:pPr>
                                      <w:spacing w:line="285" w:lineRule="atLeast"/>
                                      <w:rPr>
                                        <w:rFonts w:ascii="Arial" w:eastAsia="Times New Roman" w:hAnsi="Arial" w:cs="Arial"/>
                                        <w:color w:val="030303"/>
                                        <w:kern w:val="0"/>
                                        <w:sz w:val="18"/>
                                        <w:szCs w:val="18"/>
                                        <w:lang w:eastAsia="en-GB"/>
                                        <w14:ligatures w14:val="none"/>
                                      </w:rPr>
                                    </w:pPr>
                                    <w:r w:rsidRPr="005014C9">
                                      <w:rPr>
                                        <w:rFonts w:ascii="Arial" w:eastAsia="Times New Roman" w:hAnsi="Arial" w:cs="Arial"/>
                                        <w:color w:val="030303"/>
                                        <w:kern w:val="0"/>
                                        <w:sz w:val="18"/>
                                        <w:szCs w:val="18"/>
                                        <w:lang w:eastAsia="en-GB"/>
                                        <w14:ligatures w14:val="none"/>
                                      </w:rPr>
                                      <w:t>You are receiving this email as an Employee of NHS England.</w:t>
                                    </w:r>
                                  </w:p>
                                  <w:p w14:paraId="102F1DD6" w14:textId="77777777" w:rsidR="005014C9" w:rsidRPr="005014C9" w:rsidRDefault="005014C9" w:rsidP="005014C9">
                                    <w:pPr>
                                      <w:spacing w:line="285" w:lineRule="atLeast"/>
                                      <w:rPr>
                                        <w:rFonts w:ascii="Arial" w:eastAsia="Times New Roman" w:hAnsi="Arial" w:cs="Arial"/>
                                        <w:color w:val="030303"/>
                                        <w:kern w:val="0"/>
                                        <w:sz w:val="18"/>
                                        <w:szCs w:val="18"/>
                                        <w:lang w:eastAsia="en-GB"/>
                                        <w14:ligatures w14:val="none"/>
                                      </w:rPr>
                                    </w:pPr>
                                    <w:hyperlink r:id="rId53" w:history="1">
                                      <w:r w:rsidRPr="005014C9">
                                        <w:rPr>
                                          <w:rFonts w:ascii="Arial" w:eastAsia="Times New Roman" w:hAnsi="Arial" w:cs="Arial"/>
                                          <w:color w:val="030303"/>
                                          <w:kern w:val="0"/>
                                          <w:sz w:val="18"/>
                                          <w:szCs w:val="18"/>
                                          <w:u w:val="single"/>
                                          <w:lang w:val="en" w:eastAsia="en-GB"/>
                                          <w14:ligatures w14:val="none"/>
                                        </w:rPr>
                                        <w:t>Preferences</w:t>
                                      </w:r>
                                    </w:hyperlink>
                                    <w:r w:rsidRPr="005014C9">
                                      <w:rPr>
                                        <w:rFonts w:ascii="Arial" w:eastAsia="Times New Roman" w:hAnsi="Arial" w:cs="Arial"/>
                                        <w:color w:val="030303"/>
                                        <w:kern w:val="0"/>
                                        <w:sz w:val="18"/>
                                        <w:szCs w:val="18"/>
                                        <w:lang w:eastAsia="en-GB"/>
                                        <w14:ligatures w14:val="none"/>
                                      </w:rPr>
                                      <w:t>  |  </w:t>
                                    </w:r>
                                    <w:hyperlink r:id="rId54" w:history="1">
                                      <w:r w:rsidRPr="005014C9">
                                        <w:rPr>
                                          <w:rFonts w:ascii="Arial" w:eastAsia="Times New Roman" w:hAnsi="Arial" w:cs="Arial"/>
                                          <w:color w:val="030303"/>
                                          <w:kern w:val="0"/>
                                          <w:sz w:val="18"/>
                                          <w:szCs w:val="18"/>
                                          <w:u w:val="single"/>
                                          <w:lang w:val="en" w:eastAsia="en-GB"/>
                                          <w14:ligatures w14:val="none"/>
                                        </w:rPr>
                                        <w:t>Unsubscribe</w:t>
                                      </w:r>
                                    </w:hyperlink>
                                    <w:r w:rsidRPr="005014C9">
                                      <w:rPr>
                                        <w:rFonts w:ascii="Arial" w:eastAsia="Times New Roman" w:hAnsi="Arial" w:cs="Arial"/>
                                        <w:color w:val="030303"/>
                                        <w:kern w:val="0"/>
                                        <w:sz w:val="18"/>
                                        <w:szCs w:val="18"/>
                                        <w:lang w:eastAsia="en-GB"/>
                                        <w14:ligatures w14:val="none"/>
                                      </w:rPr>
                                      <w:t xml:space="preserve"> </w:t>
                                    </w:r>
                                  </w:p>
                                  <w:p w14:paraId="7A98648B" w14:textId="77777777" w:rsidR="005014C9" w:rsidRPr="005014C9" w:rsidRDefault="005014C9" w:rsidP="005014C9">
                                    <w:pPr>
                                      <w:spacing w:after="150" w:line="285" w:lineRule="atLeast"/>
                                      <w:rPr>
                                        <w:rFonts w:ascii="Arial" w:eastAsia="Times New Roman" w:hAnsi="Arial" w:cs="Arial"/>
                                        <w:color w:val="030303"/>
                                        <w:kern w:val="0"/>
                                        <w:sz w:val="18"/>
                                        <w:szCs w:val="18"/>
                                        <w:lang w:eastAsia="en-GB"/>
                                        <w14:ligatures w14:val="none"/>
                                      </w:rPr>
                                    </w:pPr>
                                    <w:r w:rsidRPr="005014C9">
                                      <w:rPr>
                                        <w:rFonts w:ascii="Arial" w:eastAsia="Times New Roman" w:hAnsi="Arial" w:cs="Arial"/>
                                        <w:color w:val="030303"/>
                                        <w:kern w:val="0"/>
                                        <w:sz w:val="18"/>
                                        <w:szCs w:val="18"/>
                                        <w:lang w:eastAsia="en-GB"/>
                                        <w14:ligatures w14:val="none"/>
                                      </w:rPr>
                                      <w:t> </w:t>
                                    </w:r>
                                  </w:p>
                                </w:tc>
                              </w:tr>
                            </w:tbl>
                            <w:p w14:paraId="5AE89242" w14:textId="77777777" w:rsidR="005014C9" w:rsidRPr="005014C9" w:rsidRDefault="005014C9" w:rsidP="005014C9">
                              <w:pPr>
                                <w:spacing w:after="0" w:line="240" w:lineRule="auto"/>
                                <w:rPr>
                                  <w:rFonts w:ascii="Times New Roman" w:eastAsia="Times New Roman" w:hAnsi="Times New Roman" w:cs="Times New Roman"/>
                                  <w:kern w:val="0"/>
                                  <w:sz w:val="24"/>
                                  <w:szCs w:val="24"/>
                                  <w:lang w:eastAsia="en-GB"/>
                                  <w14:ligatures w14:val="none"/>
                                </w:rPr>
                              </w:pPr>
                            </w:p>
                          </w:tc>
                        </w:tr>
                      </w:tbl>
                      <w:p w14:paraId="585F6660" w14:textId="77777777" w:rsidR="005014C9" w:rsidRPr="005014C9" w:rsidRDefault="005014C9" w:rsidP="005014C9">
                        <w:pPr>
                          <w:spacing w:after="0" w:line="240" w:lineRule="auto"/>
                          <w:rPr>
                            <w:rFonts w:ascii="Times New Roman" w:eastAsia="Times New Roman" w:hAnsi="Times New Roman" w:cs="Times New Roman"/>
                            <w:kern w:val="0"/>
                            <w:sz w:val="24"/>
                            <w:szCs w:val="24"/>
                            <w:lang w:eastAsia="en-GB"/>
                            <w14:ligatures w14:val="none"/>
                          </w:rPr>
                        </w:pPr>
                      </w:p>
                    </w:tc>
                  </w:tr>
                </w:tbl>
                <w:p w14:paraId="6D7FD9BD" w14:textId="77777777" w:rsidR="005014C9" w:rsidRPr="005014C9" w:rsidRDefault="005014C9" w:rsidP="005014C9">
                  <w:pPr>
                    <w:spacing w:after="0" w:line="0" w:lineRule="atLeast"/>
                    <w:rPr>
                      <w:rFonts w:ascii="Times New Roman" w:eastAsia="Times New Roman" w:hAnsi="Times New Roman" w:cs="Times New Roman"/>
                      <w:kern w:val="0"/>
                      <w:sz w:val="2"/>
                      <w:szCs w:val="2"/>
                      <w:lang w:eastAsia="en-GB"/>
                      <w14:ligatures w14:val="none"/>
                    </w:rPr>
                  </w:pPr>
                  <w:r w:rsidRPr="005014C9">
                    <w:rPr>
                      <w:rFonts w:ascii="Times New Roman" w:eastAsia="Times New Roman" w:hAnsi="Times New Roman" w:cs="Times New Roman"/>
                      <w:kern w:val="0"/>
                      <w:sz w:val="2"/>
                      <w:szCs w:val="2"/>
                      <w:lang w:eastAsia="en-GB"/>
                      <w14:ligatures w14:val="none"/>
                    </w:rPr>
                    <w:t> </w:t>
                  </w:r>
                </w:p>
              </w:tc>
            </w:tr>
          </w:tbl>
          <w:p w14:paraId="5F6EB58B" w14:textId="77777777" w:rsidR="005014C9" w:rsidRPr="005014C9" w:rsidRDefault="005014C9" w:rsidP="005014C9">
            <w:pPr>
              <w:spacing w:after="0" w:line="240" w:lineRule="auto"/>
              <w:rPr>
                <w:rFonts w:ascii="Times New Roman" w:eastAsia="Times New Roman" w:hAnsi="Times New Roman" w:cs="Times New Roman"/>
                <w:kern w:val="0"/>
                <w:sz w:val="24"/>
                <w:szCs w:val="24"/>
                <w:lang w:eastAsia="en-GB"/>
                <w14:ligatures w14:val="none"/>
              </w:rPr>
            </w:pPr>
          </w:p>
        </w:tc>
      </w:tr>
    </w:tbl>
    <w:p w14:paraId="2EECF76B" w14:textId="77777777" w:rsidR="005014C9" w:rsidRPr="005014C9" w:rsidRDefault="005014C9" w:rsidP="005014C9">
      <w:pPr>
        <w:spacing w:after="0" w:line="240" w:lineRule="auto"/>
        <w:rPr>
          <w:rFonts w:ascii="Times New Roman" w:eastAsia="Times New Roman" w:hAnsi="Times New Roman" w:cs="Times New Roman"/>
          <w:kern w:val="0"/>
          <w:sz w:val="24"/>
          <w:szCs w:val="24"/>
          <w:lang w:eastAsia="en-GB"/>
          <w14:ligatures w14:val="none"/>
        </w:rPr>
      </w:pPr>
      <w:r w:rsidRPr="005014C9">
        <w:rPr>
          <w:rFonts w:ascii="Times New Roman" w:eastAsia="Times New Roman" w:hAnsi="Times New Roman" w:cs="Times New Roman"/>
          <w:noProof/>
          <w:kern w:val="0"/>
          <w:sz w:val="24"/>
          <w:szCs w:val="24"/>
          <w:lang w:eastAsia="en-GB"/>
          <w14:ligatures w14:val="none"/>
        </w:rPr>
        <w:lastRenderedPageBreak/>
        <mc:AlternateContent>
          <mc:Choice Requires="wps">
            <w:drawing>
              <wp:inline distT="0" distB="0" distL="0" distR="0" wp14:anchorId="40642CCC" wp14:editId="5E176D7E">
                <wp:extent cx="9525" cy="9525"/>
                <wp:effectExtent l="0" t="0" r="0" b="0"/>
                <wp:docPr id="16" name="AutoShape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16D5A8F" id="AutoShape 30"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" filled="f" stroked="f">
                <o:lock v:ext="edit" aspectratio="t"/>
                <w10:anchorlock/>
              </v:rect>
            </w:pict>
          </mc:Fallback>
        </mc:AlternateContent>
      </w:r>
    </w:p>
    <w:p w14:paraId="7B17986A" w14:textId="77777777" w:rsidR="005014C9" w:rsidRDefault="005014C9"/>
    <w:sectPr w:rsidR="005014C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5F128B"/>
    <w:multiLevelType w:val="multilevel"/>
    <w:tmpl w:val="004CA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3922026"/>
    <w:multiLevelType w:val="multilevel"/>
    <w:tmpl w:val="28C47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CCD4C15"/>
    <w:multiLevelType w:val="hybridMultilevel"/>
    <w:tmpl w:val="2410BC1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5AA413C3"/>
    <w:multiLevelType w:val="multilevel"/>
    <w:tmpl w:val="A094D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1011DDE"/>
    <w:multiLevelType w:val="multilevel"/>
    <w:tmpl w:val="1BD41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2180CF4"/>
    <w:multiLevelType w:val="multilevel"/>
    <w:tmpl w:val="4B00B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1686204"/>
    <w:multiLevelType w:val="multilevel"/>
    <w:tmpl w:val="FD66C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04726063">
    <w:abstractNumId w:val="2"/>
  </w:num>
  <w:num w:numId="2" w16cid:durableId="1914582638">
    <w:abstractNumId w:val="1"/>
  </w:num>
  <w:num w:numId="3" w16cid:durableId="1261259610">
    <w:abstractNumId w:val="0"/>
  </w:num>
  <w:num w:numId="4" w16cid:durableId="127089947">
    <w:abstractNumId w:val="4"/>
  </w:num>
  <w:num w:numId="5" w16cid:durableId="1962150258">
    <w:abstractNumId w:val="5"/>
  </w:num>
  <w:num w:numId="6" w16cid:durableId="282006379">
    <w:abstractNumId w:val="6"/>
  </w:num>
  <w:num w:numId="7" w16cid:durableId="5457972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4C9"/>
    <w:rsid w:val="005014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47D73"/>
  <w15:chartTrackingRefBased/>
  <w15:docId w15:val="{C042B1D5-2214-4150-A501-2A175F7D7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5578334">
      <w:bodyDiv w:val="1"/>
      <w:marLeft w:val="0"/>
      <w:marRight w:val="0"/>
      <w:marTop w:val="0"/>
      <w:marBottom w:val="0"/>
      <w:divBdr>
        <w:top w:val="none" w:sz="0" w:space="0" w:color="auto"/>
        <w:left w:val="none" w:sz="0" w:space="0" w:color="auto"/>
        <w:bottom w:val="none" w:sz="0" w:space="0" w:color="auto"/>
        <w:right w:val="none" w:sz="0" w:space="0" w:color="auto"/>
      </w:divBdr>
      <w:divsChild>
        <w:div w:id="115805494">
          <w:marLeft w:val="0"/>
          <w:marRight w:val="0"/>
          <w:marTop w:val="0"/>
          <w:marBottom w:val="0"/>
          <w:divBdr>
            <w:top w:val="none" w:sz="0" w:space="0" w:color="auto"/>
            <w:left w:val="none" w:sz="0" w:space="0" w:color="auto"/>
            <w:bottom w:val="none" w:sz="0" w:space="0" w:color="auto"/>
            <w:right w:val="none" w:sz="0" w:space="0" w:color="auto"/>
          </w:divBdr>
          <w:divsChild>
            <w:div w:id="1365864019">
              <w:marLeft w:val="0"/>
              <w:marRight w:val="0"/>
              <w:marTop w:val="0"/>
              <w:marBottom w:val="0"/>
              <w:divBdr>
                <w:top w:val="none" w:sz="0" w:space="0" w:color="auto"/>
                <w:left w:val="none" w:sz="0" w:space="0" w:color="auto"/>
                <w:bottom w:val="none" w:sz="0" w:space="0" w:color="auto"/>
                <w:right w:val="none" w:sz="0" w:space="0" w:color="auto"/>
              </w:divBdr>
              <w:divsChild>
                <w:div w:id="1479346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1641097">
          <w:marLeft w:val="300"/>
          <w:marRight w:val="300"/>
          <w:marTop w:val="180"/>
          <w:marBottom w:val="180"/>
          <w:divBdr>
            <w:top w:val="none" w:sz="0" w:space="0" w:color="auto"/>
            <w:left w:val="none" w:sz="0" w:space="0" w:color="auto"/>
            <w:bottom w:val="none" w:sz="0" w:space="0" w:color="auto"/>
            <w:right w:val="none" w:sz="0" w:space="0" w:color="auto"/>
          </w:divBdr>
        </w:div>
        <w:div w:id="1712875847">
          <w:marLeft w:val="0"/>
          <w:marRight w:val="0"/>
          <w:marTop w:val="0"/>
          <w:marBottom w:val="0"/>
          <w:divBdr>
            <w:top w:val="none" w:sz="0" w:space="0" w:color="auto"/>
            <w:left w:val="none" w:sz="0" w:space="0" w:color="auto"/>
            <w:bottom w:val="none" w:sz="0" w:space="0" w:color="auto"/>
            <w:right w:val="none" w:sz="0" w:space="0" w:color="auto"/>
          </w:divBdr>
          <w:divsChild>
            <w:div w:id="753863336">
              <w:marLeft w:val="0"/>
              <w:marRight w:val="0"/>
              <w:marTop w:val="0"/>
              <w:marBottom w:val="0"/>
              <w:divBdr>
                <w:top w:val="none" w:sz="0" w:space="0" w:color="auto"/>
                <w:left w:val="none" w:sz="0" w:space="0" w:color="auto"/>
                <w:bottom w:val="none" w:sz="0" w:space="0" w:color="auto"/>
                <w:right w:val="none" w:sz="0" w:space="0" w:color="auto"/>
              </w:divBdr>
            </w:div>
          </w:divsChild>
        </w:div>
        <w:div w:id="1213423731">
          <w:marLeft w:val="300"/>
          <w:marRight w:val="300"/>
          <w:marTop w:val="180"/>
          <w:marBottom w:val="180"/>
          <w:divBdr>
            <w:top w:val="none" w:sz="0" w:space="0" w:color="auto"/>
            <w:left w:val="none" w:sz="0" w:space="0" w:color="auto"/>
            <w:bottom w:val="none" w:sz="0" w:space="0" w:color="auto"/>
            <w:right w:val="none" w:sz="0" w:space="0" w:color="auto"/>
          </w:divBdr>
          <w:divsChild>
            <w:div w:id="1804738581">
              <w:marLeft w:val="0"/>
              <w:marRight w:val="0"/>
              <w:marTop w:val="0"/>
              <w:marBottom w:val="0"/>
              <w:divBdr>
                <w:top w:val="none" w:sz="0" w:space="0" w:color="auto"/>
                <w:left w:val="none" w:sz="0" w:space="0" w:color="auto"/>
                <w:bottom w:val="none" w:sz="0" w:space="0" w:color="auto"/>
                <w:right w:val="none" w:sz="0" w:space="0" w:color="auto"/>
              </w:divBdr>
            </w:div>
          </w:divsChild>
        </w:div>
        <w:div w:id="1981376861">
          <w:marLeft w:val="0"/>
          <w:marRight w:val="0"/>
          <w:marTop w:val="0"/>
          <w:marBottom w:val="0"/>
          <w:divBdr>
            <w:top w:val="none" w:sz="0" w:space="0" w:color="auto"/>
            <w:left w:val="none" w:sz="0" w:space="0" w:color="auto"/>
            <w:bottom w:val="none" w:sz="0" w:space="0" w:color="auto"/>
            <w:right w:val="none" w:sz="0" w:space="0" w:color="auto"/>
          </w:divBdr>
          <w:divsChild>
            <w:div w:id="1150555094">
              <w:marLeft w:val="0"/>
              <w:marRight w:val="0"/>
              <w:marTop w:val="0"/>
              <w:marBottom w:val="0"/>
              <w:divBdr>
                <w:top w:val="none" w:sz="0" w:space="0" w:color="auto"/>
                <w:left w:val="none" w:sz="0" w:space="0" w:color="auto"/>
                <w:bottom w:val="none" w:sz="0" w:space="0" w:color="auto"/>
                <w:right w:val="none" w:sz="0" w:space="0" w:color="auto"/>
              </w:divBdr>
              <w:divsChild>
                <w:div w:id="1133139787">
                  <w:marLeft w:val="300"/>
                  <w:marRight w:val="300"/>
                  <w:marTop w:val="180"/>
                  <w:marBottom w:val="180"/>
                  <w:divBdr>
                    <w:top w:val="none" w:sz="0" w:space="0" w:color="auto"/>
                    <w:left w:val="none" w:sz="0" w:space="0" w:color="auto"/>
                    <w:bottom w:val="none" w:sz="0" w:space="0" w:color="auto"/>
                    <w:right w:val="none" w:sz="0" w:space="0" w:color="auto"/>
                  </w:divBdr>
                  <w:divsChild>
                    <w:div w:id="681055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339646">
          <w:marLeft w:val="300"/>
          <w:marRight w:val="300"/>
          <w:marTop w:val="300"/>
          <w:marBottom w:val="180"/>
          <w:divBdr>
            <w:top w:val="none" w:sz="0" w:space="0" w:color="auto"/>
            <w:left w:val="none" w:sz="0" w:space="0" w:color="auto"/>
            <w:bottom w:val="none" w:sz="0" w:space="0" w:color="auto"/>
            <w:right w:val="none" w:sz="0" w:space="0" w:color="auto"/>
          </w:divBdr>
          <w:divsChild>
            <w:div w:id="908270993">
              <w:marLeft w:val="0"/>
              <w:marRight w:val="0"/>
              <w:marTop w:val="0"/>
              <w:marBottom w:val="0"/>
              <w:divBdr>
                <w:top w:val="none" w:sz="0" w:space="0" w:color="auto"/>
                <w:left w:val="none" w:sz="0" w:space="0" w:color="auto"/>
                <w:bottom w:val="none" w:sz="0" w:space="0" w:color="auto"/>
                <w:right w:val="none" w:sz="0" w:space="0" w:color="auto"/>
              </w:divBdr>
            </w:div>
          </w:divsChild>
        </w:div>
        <w:div w:id="1325400714">
          <w:marLeft w:val="300"/>
          <w:marRight w:val="300"/>
          <w:marTop w:val="300"/>
          <w:marBottom w:val="180"/>
          <w:divBdr>
            <w:top w:val="none" w:sz="0" w:space="0" w:color="auto"/>
            <w:left w:val="none" w:sz="0" w:space="0" w:color="auto"/>
            <w:bottom w:val="none" w:sz="0" w:space="0" w:color="auto"/>
            <w:right w:val="none" w:sz="0" w:space="0" w:color="auto"/>
          </w:divBdr>
          <w:divsChild>
            <w:div w:id="683361143">
              <w:marLeft w:val="0"/>
              <w:marRight w:val="0"/>
              <w:marTop w:val="0"/>
              <w:marBottom w:val="0"/>
              <w:divBdr>
                <w:top w:val="none" w:sz="0" w:space="0" w:color="auto"/>
                <w:left w:val="none" w:sz="0" w:space="0" w:color="auto"/>
                <w:bottom w:val="none" w:sz="0" w:space="0" w:color="auto"/>
                <w:right w:val="none" w:sz="0" w:space="0" w:color="auto"/>
              </w:divBdr>
            </w:div>
          </w:divsChild>
        </w:div>
        <w:div w:id="884803418">
          <w:marLeft w:val="0"/>
          <w:marRight w:val="0"/>
          <w:marTop w:val="0"/>
          <w:marBottom w:val="0"/>
          <w:divBdr>
            <w:top w:val="none" w:sz="0" w:space="0" w:color="auto"/>
            <w:left w:val="none" w:sz="0" w:space="0" w:color="auto"/>
            <w:bottom w:val="none" w:sz="0" w:space="0" w:color="auto"/>
            <w:right w:val="none" w:sz="0" w:space="0" w:color="auto"/>
          </w:divBdr>
        </w:div>
        <w:div w:id="1167398441">
          <w:marLeft w:val="0"/>
          <w:marRight w:val="0"/>
          <w:marTop w:val="0"/>
          <w:marBottom w:val="0"/>
          <w:divBdr>
            <w:top w:val="none" w:sz="0" w:space="0" w:color="auto"/>
            <w:left w:val="none" w:sz="0" w:space="0" w:color="auto"/>
            <w:bottom w:val="none" w:sz="0" w:space="0" w:color="auto"/>
            <w:right w:val="none" w:sz="0" w:space="0" w:color="auto"/>
          </w:divBdr>
          <w:divsChild>
            <w:div w:id="2089958699">
              <w:marLeft w:val="0"/>
              <w:marRight w:val="0"/>
              <w:marTop w:val="0"/>
              <w:marBottom w:val="0"/>
              <w:divBdr>
                <w:top w:val="none" w:sz="0" w:space="0" w:color="auto"/>
                <w:left w:val="none" w:sz="0" w:space="0" w:color="auto"/>
                <w:bottom w:val="none" w:sz="0" w:space="0" w:color="auto"/>
                <w:right w:val="none" w:sz="0" w:space="0" w:color="auto"/>
              </w:divBdr>
              <w:divsChild>
                <w:div w:id="900022407">
                  <w:marLeft w:val="300"/>
                  <w:marRight w:val="300"/>
                  <w:marTop w:val="180"/>
                  <w:marBottom w:val="0"/>
                  <w:divBdr>
                    <w:top w:val="none" w:sz="0" w:space="0" w:color="auto"/>
                    <w:left w:val="none" w:sz="0" w:space="0" w:color="auto"/>
                    <w:bottom w:val="none" w:sz="0" w:space="0" w:color="auto"/>
                    <w:right w:val="none" w:sz="0" w:space="0" w:color="auto"/>
                  </w:divBdr>
                  <w:divsChild>
                    <w:div w:id="1963875369">
                      <w:marLeft w:val="0"/>
                      <w:marRight w:val="0"/>
                      <w:marTop w:val="0"/>
                      <w:marBottom w:val="300"/>
                      <w:divBdr>
                        <w:top w:val="none" w:sz="0" w:space="0" w:color="auto"/>
                        <w:left w:val="none" w:sz="0" w:space="0" w:color="auto"/>
                        <w:bottom w:val="none" w:sz="0" w:space="0" w:color="auto"/>
                        <w:right w:val="none" w:sz="0" w:space="0" w:color="auto"/>
                      </w:divBdr>
                    </w:div>
                  </w:divsChild>
                </w:div>
                <w:div w:id="675571433">
                  <w:marLeft w:val="300"/>
                  <w:marRight w:val="300"/>
                  <w:marTop w:val="0"/>
                  <w:marBottom w:val="180"/>
                  <w:divBdr>
                    <w:top w:val="none" w:sz="0" w:space="0" w:color="auto"/>
                    <w:left w:val="none" w:sz="0" w:space="0" w:color="auto"/>
                    <w:bottom w:val="none" w:sz="0" w:space="0" w:color="auto"/>
                    <w:right w:val="none" w:sz="0" w:space="0" w:color="auto"/>
                  </w:divBdr>
                </w:div>
              </w:divsChild>
            </w:div>
          </w:divsChild>
        </w:div>
        <w:div w:id="1826555541">
          <w:marLeft w:val="300"/>
          <w:marRight w:val="300"/>
          <w:marTop w:val="180"/>
          <w:marBottom w:val="180"/>
          <w:divBdr>
            <w:top w:val="none" w:sz="0" w:space="0" w:color="auto"/>
            <w:left w:val="none" w:sz="0" w:space="0" w:color="auto"/>
            <w:bottom w:val="none" w:sz="0" w:space="0" w:color="auto"/>
            <w:right w:val="none" w:sz="0" w:space="0" w:color="auto"/>
          </w:divBdr>
          <w:divsChild>
            <w:div w:id="810826612">
              <w:marLeft w:val="0"/>
              <w:marRight w:val="0"/>
              <w:marTop w:val="0"/>
              <w:marBottom w:val="0"/>
              <w:divBdr>
                <w:top w:val="none" w:sz="0" w:space="0" w:color="auto"/>
                <w:left w:val="none" w:sz="0" w:space="0" w:color="auto"/>
                <w:bottom w:val="none" w:sz="0" w:space="0" w:color="auto"/>
                <w:right w:val="none" w:sz="0" w:space="0" w:color="auto"/>
              </w:divBdr>
            </w:div>
          </w:divsChild>
        </w:div>
        <w:div w:id="1514295743">
          <w:marLeft w:val="0"/>
          <w:marRight w:val="0"/>
          <w:marTop w:val="0"/>
          <w:marBottom w:val="0"/>
          <w:divBdr>
            <w:top w:val="none" w:sz="0" w:space="0" w:color="auto"/>
            <w:left w:val="none" w:sz="0" w:space="0" w:color="auto"/>
            <w:bottom w:val="none" w:sz="0" w:space="0" w:color="auto"/>
            <w:right w:val="none" w:sz="0" w:space="0" w:color="auto"/>
          </w:divBdr>
          <w:divsChild>
            <w:div w:id="870845830">
              <w:marLeft w:val="0"/>
              <w:marRight w:val="0"/>
              <w:marTop w:val="0"/>
              <w:marBottom w:val="0"/>
              <w:divBdr>
                <w:top w:val="none" w:sz="0" w:space="0" w:color="auto"/>
                <w:left w:val="none" w:sz="0" w:space="0" w:color="auto"/>
                <w:bottom w:val="none" w:sz="0" w:space="0" w:color="auto"/>
                <w:right w:val="none" w:sz="0" w:space="0" w:color="auto"/>
              </w:divBdr>
              <w:divsChild>
                <w:div w:id="1537548184">
                  <w:marLeft w:val="300"/>
                  <w:marRight w:val="300"/>
                  <w:marTop w:val="180"/>
                  <w:marBottom w:val="180"/>
                  <w:divBdr>
                    <w:top w:val="none" w:sz="0" w:space="0" w:color="auto"/>
                    <w:left w:val="none" w:sz="0" w:space="0" w:color="auto"/>
                    <w:bottom w:val="none" w:sz="0" w:space="0" w:color="auto"/>
                    <w:right w:val="none" w:sz="0" w:space="0" w:color="auto"/>
                  </w:divBdr>
                  <w:divsChild>
                    <w:div w:id="5420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6886">
          <w:marLeft w:val="300"/>
          <w:marRight w:val="300"/>
          <w:marTop w:val="180"/>
          <w:marBottom w:val="180"/>
          <w:divBdr>
            <w:top w:val="none" w:sz="0" w:space="0" w:color="auto"/>
            <w:left w:val="none" w:sz="0" w:space="0" w:color="auto"/>
            <w:bottom w:val="none" w:sz="0" w:space="0" w:color="auto"/>
            <w:right w:val="none" w:sz="0" w:space="0" w:color="auto"/>
          </w:divBdr>
          <w:divsChild>
            <w:div w:id="712118476">
              <w:marLeft w:val="0"/>
              <w:marRight w:val="0"/>
              <w:marTop w:val="0"/>
              <w:marBottom w:val="0"/>
              <w:divBdr>
                <w:top w:val="none" w:sz="0" w:space="0" w:color="auto"/>
                <w:left w:val="none" w:sz="0" w:space="0" w:color="auto"/>
                <w:bottom w:val="none" w:sz="0" w:space="0" w:color="auto"/>
                <w:right w:val="none" w:sz="0" w:space="0" w:color="auto"/>
              </w:divBdr>
            </w:div>
          </w:divsChild>
        </w:div>
        <w:div w:id="971443541">
          <w:marLeft w:val="0"/>
          <w:marRight w:val="0"/>
          <w:marTop w:val="0"/>
          <w:marBottom w:val="0"/>
          <w:divBdr>
            <w:top w:val="none" w:sz="0" w:space="0" w:color="auto"/>
            <w:left w:val="none" w:sz="0" w:space="0" w:color="auto"/>
            <w:bottom w:val="none" w:sz="0" w:space="0" w:color="auto"/>
            <w:right w:val="none" w:sz="0" w:space="0" w:color="auto"/>
          </w:divBdr>
          <w:divsChild>
            <w:div w:id="1070037722">
              <w:marLeft w:val="0"/>
              <w:marRight w:val="0"/>
              <w:marTop w:val="0"/>
              <w:marBottom w:val="0"/>
              <w:divBdr>
                <w:top w:val="none" w:sz="0" w:space="0" w:color="auto"/>
                <w:left w:val="none" w:sz="0" w:space="0" w:color="auto"/>
                <w:bottom w:val="none" w:sz="0" w:space="0" w:color="auto"/>
                <w:right w:val="none" w:sz="0" w:space="0" w:color="auto"/>
              </w:divBdr>
              <w:divsChild>
                <w:div w:id="51664241">
                  <w:marLeft w:val="300"/>
                  <w:marRight w:val="300"/>
                  <w:marTop w:val="180"/>
                  <w:marBottom w:val="180"/>
                  <w:divBdr>
                    <w:top w:val="none" w:sz="0" w:space="0" w:color="auto"/>
                    <w:left w:val="none" w:sz="0" w:space="0" w:color="auto"/>
                    <w:bottom w:val="none" w:sz="0" w:space="0" w:color="auto"/>
                    <w:right w:val="none" w:sz="0" w:space="0" w:color="auto"/>
                  </w:divBdr>
                  <w:divsChild>
                    <w:div w:id="81621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672704">
          <w:marLeft w:val="300"/>
          <w:marRight w:val="300"/>
          <w:marTop w:val="180"/>
          <w:marBottom w:val="180"/>
          <w:divBdr>
            <w:top w:val="none" w:sz="0" w:space="0" w:color="auto"/>
            <w:left w:val="none" w:sz="0" w:space="0" w:color="auto"/>
            <w:bottom w:val="none" w:sz="0" w:space="0" w:color="auto"/>
            <w:right w:val="none" w:sz="0" w:space="0" w:color="auto"/>
          </w:divBdr>
        </w:div>
        <w:div w:id="2047950404">
          <w:marLeft w:val="0"/>
          <w:marRight w:val="0"/>
          <w:marTop w:val="0"/>
          <w:marBottom w:val="0"/>
          <w:divBdr>
            <w:top w:val="none" w:sz="0" w:space="0" w:color="auto"/>
            <w:left w:val="none" w:sz="0" w:space="0" w:color="auto"/>
            <w:bottom w:val="none" w:sz="0" w:space="0" w:color="auto"/>
            <w:right w:val="none" w:sz="0" w:space="0" w:color="auto"/>
          </w:divBdr>
          <w:divsChild>
            <w:div w:id="1022631251">
              <w:marLeft w:val="0"/>
              <w:marRight w:val="0"/>
              <w:marTop w:val="0"/>
              <w:marBottom w:val="0"/>
              <w:divBdr>
                <w:top w:val="none" w:sz="0" w:space="0" w:color="auto"/>
                <w:left w:val="none" w:sz="0" w:space="0" w:color="auto"/>
                <w:bottom w:val="none" w:sz="0" w:space="0" w:color="auto"/>
                <w:right w:val="none" w:sz="0" w:space="0" w:color="auto"/>
              </w:divBdr>
              <w:divsChild>
                <w:div w:id="509608899">
                  <w:marLeft w:val="300"/>
                  <w:marRight w:val="300"/>
                  <w:marTop w:val="180"/>
                  <w:marBottom w:val="180"/>
                  <w:divBdr>
                    <w:top w:val="none" w:sz="0" w:space="0" w:color="auto"/>
                    <w:left w:val="none" w:sz="0" w:space="0" w:color="auto"/>
                    <w:bottom w:val="none" w:sz="0" w:space="0" w:color="auto"/>
                    <w:right w:val="none" w:sz="0" w:space="0" w:color="auto"/>
                  </w:divBdr>
                  <w:divsChild>
                    <w:div w:id="1945184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902372">
          <w:marLeft w:val="300"/>
          <w:marRight w:val="300"/>
          <w:marTop w:val="180"/>
          <w:marBottom w:val="180"/>
          <w:divBdr>
            <w:top w:val="none" w:sz="0" w:space="0" w:color="auto"/>
            <w:left w:val="none" w:sz="0" w:space="0" w:color="auto"/>
            <w:bottom w:val="none" w:sz="0" w:space="0" w:color="auto"/>
            <w:right w:val="none" w:sz="0" w:space="0" w:color="auto"/>
          </w:divBdr>
          <w:divsChild>
            <w:div w:id="1382097366">
              <w:marLeft w:val="0"/>
              <w:marRight w:val="0"/>
              <w:marTop w:val="0"/>
              <w:marBottom w:val="0"/>
              <w:divBdr>
                <w:top w:val="none" w:sz="0" w:space="0" w:color="auto"/>
                <w:left w:val="none" w:sz="0" w:space="0" w:color="auto"/>
                <w:bottom w:val="none" w:sz="0" w:space="0" w:color="auto"/>
                <w:right w:val="none" w:sz="0" w:space="0" w:color="auto"/>
              </w:divBdr>
            </w:div>
          </w:divsChild>
        </w:div>
        <w:div w:id="561215603">
          <w:marLeft w:val="0"/>
          <w:marRight w:val="0"/>
          <w:marTop w:val="0"/>
          <w:marBottom w:val="0"/>
          <w:divBdr>
            <w:top w:val="none" w:sz="0" w:space="0" w:color="auto"/>
            <w:left w:val="none" w:sz="0" w:space="0" w:color="auto"/>
            <w:bottom w:val="none" w:sz="0" w:space="0" w:color="auto"/>
            <w:right w:val="none" w:sz="0" w:space="0" w:color="auto"/>
          </w:divBdr>
          <w:divsChild>
            <w:div w:id="1359117195">
              <w:marLeft w:val="0"/>
              <w:marRight w:val="0"/>
              <w:marTop w:val="0"/>
              <w:marBottom w:val="0"/>
              <w:divBdr>
                <w:top w:val="none" w:sz="0" w:space="0" w:color="auto"/>
                <w:left w:val="none" w:sz="0" w:space="0" w:color="auto"/>
                <w:bottom w:val="none" w:sz="0" w:space="0" w:color="auto"/>
                <w:right w:val="none" w:sz="0" w:space="0" w:color="auto"/>
              </w:divBdr>
              <w:divsChild>
                <w:div w:id="1819421971">
                  <w:marLeft w:val="300"/>
                  <w:marRight w:val="300"/>
                  <w:marTop w:val="180"/>
                  <w:marBottom w:val="180"/>
                  <w:divBdr>
                    <w:top w:val="none" w:sz="0" w:space="0" w:color="auto"/>
                    <w:left w:val="none" w:sz="0" w:space="0" w:color="auto"/>
                    <w:bottom w:val="none" w:sz="0" w:space="0" w:color="auto"/>
                    <w:right w:val="none" w:sz="0" w:space="0" w:color="auto"/>
                  </w:divBdr>
                  <w:divsChild>
                    <w:div w:id="51395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017118">
          <w:marLeft w:val="300"/>
          <w:marRight w:val="300"/>
          <w:marTop w:val="180"/>
          <w:marBottom w:val="180"/>
          <w:divBdr>
            <w:top w:val="none" w:sz="0" w:space="0" w:color="auto"/>
            <w:left w:val="none" w:sz="0" w:space="0" w:color="auto"/>
            <w:bottom w:val="none" w:sz="0" w:space="0" w:color="auto"/>
            <w:right w:val="none" w:sz="0" w:space="0" w:color="auto"/>
          </w:divBdr>
          <w:divsChild>
            <w:div w:id="2133284445">
              <w:marLeft w:val="0"/>
              <w:marRight w:val="0"/>
              <w:marTop w:val="0"/>
              <w:marBottom w:val="0"/>
              <w:divBdr>
                <w:top w:val="none" w:sz="0" w:space="0" w:color="auto"/>
                <w:left w:val="none" w:sz="0" w:space="0" w:color="auto"/>
                <w:bottom w:val="none" w:sz="0" w:space="0" w:color="auto"/>
                <w:right w:val="none" w:sz="0" w:space="0" w:color="auto"/>
              </w:divBdr>
            </w:div>
          </w:divsChild>
        </w:div>
        <w:div w:id="1728528949">
          <w:marLeft w:val="0"/>
          <w:marRight w:val="0"/>
          <w:marTop w:val="0"/>
          <w:marBottom w:val="0"/>
          <w:divBdr>
            <w:top w:val="none" w:sz="0" w:space="0" w:color="auto"/>
            <w:left w:val="none" w:sz="0" w:space="0" w:color="auto"/>
            <w:bottom w:val="none" w:sz="0" w:space="0" w:color="auto"/>
            <w:right w:val="none" w:sz="0" w:space="0" w:color="auto"/>
          </w:divBdr>
          <w:divsChild>
            <w:div w:id="626352144">
              <w:marLeft w:val="0"/>
              <w:marRight w:val="0"/>
              <w:marTop w:val="0"/>
              <w:marBottom w:val="0"/>
              <w:divBdr>
                <w:top w:val="none" w:sz="0" w:space="0" w:color="auto"/>
                <w:left w:val="none" w:sz="0" w:space="0" w:color="auto"/>
                <w:bottom w:val="none" w:sz="0" w:space="0" w:color="auto"/>
                <w:right w:val="none" w:sz="0" w:space="0" w:color="auto"/>
              </w:divBdr>
              <w:divsChild>
                <w:div w:id="1963533041">
                  <w:marLeft w:val="300"/>
                  <w:marRight w:val="300"/>
                  <w:marTop w:val="180"/>
                  <w:marBottom w:val="180"/>
                  <w:divBdr>
                    <w:top w:val="none" w:sz="0" w:space="0" w:color="auto"/>
                    <w:left w:val="none" w:sz="0" w:space="0" w:color="auto"/>
                    <w:bottom w:val="none" w:sz="0" w:space="0" w:color="auto"/>
                    <w:right w:val="none" w:sz="0" w:space="0" w:color="auto"/>
                  </w:divBdr>
                  <w:divsChild>
                    <w:div w:id="50760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079155">
          <w:marLeft w:val="300"/>
          <w:marRight w:val="300"/>
          <w:marTop w:val="180"/>
          <w:marBottom w:val="180"/>
          <w:divBdr>
            <w:top w:val="none" w:sz="0" w:space="0" w:color="auto"/>
            <w:left w:val="none" w:sz="0" w:space="0" w:color="auto"/>
            <w:bottom w:val="none" w:sz="0" w:space="0" w:color="auto"/>
            <w:right w:val="none" w:sz="0" w:space="0" w:color="auto"/>
          </w:divBdr>
          <w:divsChild>
            <w:div w:id="2076246072">
              <w:marLeft w:val="0"/>
              <w:marRight w:val="0"/>
              <w:marTop w:val="0"/>
              <w:marBottom w:val="0"/>
              <w:divBdr>
                <w:top w:val="none" w:sz="0" w:space="0" w:color="auto"/>
                <w:left w:val="none" w:sz="0" w:space="0" w:color="auto"/>
                <w:bottom w:val="none" w:sz="0" w:space="0" w:color="auto"/>
                <w:right w:val="none" w:sz="0" w:space="0" w:color="auto"/>
              </w:divBdr>
            </w:div>
          </w:divsChild>
        </w:div>
        <w:div w:id="1780102467">
          <w:marLeft w:val="0"/>
          <w:marRight w:val="0"/>
          <w:marTop w:val="0"/>
          <w:marBottom w:val="0"/>
          <w:divBdr>
            <w:top w:val="none" w:sz="0" w:space="0" w:color="auto"/>
            <w:left w:val="none" w:sz="0" w:space="0" w:color="auto"/>
            <w:bottom w:val="none" w:sz="0" w:space="0" w:color="auto"/>
            <w:right w:val="none" w:sz="0" w:space="0" w:color="auto"/>
          </w:divBdr>
          <w:divsChild>
            <w:div w:id="1662538293">
              <w:marLeft w:val="0"/>
              <w:marRight w:val="0"/>
              <w:marTop w:val="0"/>
              <w:marBottom w:val="0"/>
              <w:divBdr>
                <w:top w:val="none" w:sz="0" w:space="0" w:color="auto"/>
                <w:left w:val="none" w:sz="0" w:space="0" w:color="auto"/>
                <w:bottom w:val="none" w:sz="0" w:space="0" w:color="auto"/>
                <w:right w:val="none" w:sz="0" w:space="0" w:color="auto"/>
              </w:divBdr>
              <w:divsChild>
                <w:div w:id="1770731627">
                  <w:marLeft w:val="300"/>
                  <w:marRight w:val="300"/>
                  <w:marTop w:val="180"/>
                  <w:marBottom w:val="180"/>
                  <w:divBdr>
                    <w:top w:val="none" w:sz="0" w:space="0" w:color="auto"/>
                    <w:left w:val="none" w:sz="0" w:space="0" w:color="auto"/>
                    <w:bottom w:val="none" w:sz="0" w:space="0" w:color="auto"/>
                    <w:right w:val="none" w:sz="0" w:space="0" w:color="auto"/>
                  </w:divBdr>
                  <w:divsChild>
                    <w:div w:id="2134442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803326">
          <w:marLeft w:val="300"/>
          <w:marRight w:val="300"/>
          <w:marTop w:val="180"/>
          <w:marBottom w:val="180"/>
          <w:divBdr>
            <w:top w:val="none" w:sz="0" w:space="0" w:color="auto"/>
            <w:left w:val="none" w:sz="0" w:space="0" w:color="auto"/>
            <w:bottom w:val="none" w:sz="0" w:space="0" w:color="auto"/>
            <w:right w:val="none" w:sz="0" w:space="0" w:color="auto"/>
          </w:divBdr>
          <w:divsChild>
            <w:div w:id="923295457">
              <w:marLeft w:val="0"/>
              <w:marRight w:val="0"/>
              <w:marTop w:val="0"/>
              <w:marBottom w:val="0"/>
              <w:divBdr>
                <w:top w:val="none" w:sz="0" w:space="0" w:color="auto"/>
                <w:left w:val="none" w:sz="0" w:space="0" w:color="auto"/>
                <w:bottom w:val="none" w:sz="0" w:space="0" w:color="auto"/>
                <w:right w:val="none" w:sz="0" w:space="0" w:color="auto"/>
              </w:divBdr>
            </w:div>
          </w:divsChild>
        </w:div>
        <w:div w:id="222328733">
          <w:marLeft w:val="0"/>
          <w:marRight w:val="0"/>
          <w:marTop w:val="0"/>
          <w:marBottom w:val="0"/>
          <w:divBdr>
            <w:top w:val="none" w:sz="0" w:space="0" w:color="auto"/>
            <w:left w:val="none" w:sz="0" w:space="0" w:color="auto"/>
            <w:bottom w:val="none" w:sz="0" w:space="0" w:color="auto"/>
            <w:right w:val="none" w:sz="0" w:space="0" w:color="auto"/>
          </w:divBdr>
          <w:divsChild>
            <w:div w:id="1241139953">
              <w:marLeft w:val="0"/>
              <w:marRight w:val="0"/>
              <w:marTop w:val="0"/>
              <w:marBottom w:val="0"/>
              <w:divBdr>
                <w:top w:val="none" w:sz="0" w:space="0" w:color="auto"/>
                <w:left w:val="none" w:sz="0" w:space="0" w:color="auto"/>
                <w:bottom w:val="none" w:sz="0" w:space="0" w:color="auto"/>
                <w:right w:val="none" w:sz="0" w:space="0" w:color="auto"/>
              </w:divBdr>
              <w:divsChild>
                <w:div w:id="168058174">
                  <w:marLeft w:val="300"/>
                  <w:marRight w:val="300"/>
                  <w:marTop w:val="180"/>
                  <w:marBottom w:val="180"/>
                  <w:divBdr>
                    <w:top w:val="none" w:sz="0" w:space="0" w:color="auto"/>
                    <w:left w:val="none" w:sz="0" w:space="0" w:color="auto"/>
                    <w:bottom w:val="none" w:sz="0" w:space="0" w:color="auto"/>
                    <w:right w:val="none" w:sz="0" w:space="0" w:color="auto"/>
                  </w:divBdr>
                  <w:divsChild>
                    <w:div w:id="11788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319641">
          <w:marLeft w:val="300"/>
          <w:marRight w:val="300"/>
          <w:marTop w:val="180"/>
          <w:marBottom w:val="180"/>
          <w:divBdr>
            <w:top w:val="none" w:sz="0" w:space="0" w:color="auto"/>
            <w:left w:val="none" w:sz="0" w:space="0" w:color="auto"/>
            <w:bottom w:val="none" w:sz="0" w:space="0" w:color="auto"/>
            <w:right w:val="none" w:sz="0" w:space="0" w:color="auto"/>
          </w:divBdr>
          <w:divsChild>
            <w:div w:id="1729570421">
              <w:marLeft w:val="0"/>
              <w:marRight w:val="0"/>
              <w:marTop w:val="0"/>
              <w:marBottom w:val="0"/>
              <w:divBdr>
                <w:top w:val="none" w:sz="0" w:space="0" w:color="auto"/>
                <w:left w:val="none" w:sz="0" w:space="0" w:color="auto"/>
                <w:bottom w:val="none" w:sz="0" w:space="0" w:color="auto"/>
                <w:right w:val="none" w:sz="0" w:space="0" w:color="auto"/>
              </w:divBdr>
            </w:div>
          </w:divsChild>
        </w:div>
        <w:div w:id="170342340">
          <w:marLeft w:val="0"/>
          <w:marRight w:val="0"/>
          <w:marTop w:val="0"/>
          <w:marBottom w:val="0"/>
          <w:divBdr>
            <w:top w:val="none" w:sz="0" w:space="0" w:color="auto"/>
            <w:left w:val="none" w:sz="0" w:space="0" w:color="auto"/>
            <w:bottom w:val="none" w:sz="0" w:space="0" w:color="auto"/>
            <w:right w:val="none" w:sz="0" w:space="0" w:color="auto"/>
          </w:divBdr>
          <w:divsChild>
            <w:div w:id="641353096">
              <w:marLeft w:val="0"/>
              <w:marRight w:val="0"/>
              <w:marTop w:val="0"/>
              <w:marBottom w:val="0"/>
              <w:divBdr>
                <w:top w:val="none" w:sz="0" w:space="0" w:color="auto"/>
                <w:left w:val="none" w:sz="0" w:space="0" w:color="auto"/>
                <w:bottom w:val="none" w:sz="0" w:space="0" w:color="auto"/>
                <w:right w:val="none" w:sz="0" w:space="0" w:color="auto"/>
              </w:divBdr>
              <w:divsChild>
                <w:div w:id="1464695929">
                  <w:marLeft w:val="300"/>
                  <w:marRight w:val="300"/>
                  <w:marTop w:val="180"/>
                  <w:marBottom w:val="180"/>
                  <w:divBdr>
                    <w:top w:val="none" w:sz="0" w:space="0" w:color="auto"/>
                    <w:left w:val="none" w:sz="0" w:space="0" w:color="auto"/>
                    <w:bottom w:val="none" w:sz="0" w:space="0" w:color="auto"/>
                    <w:right w:val="none" w:sz="0" w:space="0" w:color="auto"/>
                  </w:divBdr>
                  <w:divsChild>
                    <w:div w:id="154718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470544">
          <w:marLeft w:val="300"/>
          <w:marRight w:val="300"/>
          <w:marTop w:val="180"/>
          <w:marBottom w:val="180"/>
          <w:divBdr>
            <w:top w:val="none" w:sz="0" w:space="0" w:color="auto"/>
            <w:left w:val="none" w:sz="0" w:space="0" w:color="auto"/>
            <w:bottom w:val="none" w:sz="0" w:space="0" w:color="auto"/>
            <w:right w:val="none" w:sz="0" w:space="0" w:color="auto"/>
          </w:divBdr>
          <w:divsChild>
            <w:div w:id="770048018">
              <w:marLeft w:val="0"/>
              <w:marRight w:val="0"/>
              <w:marTop w:val="0"/>
              <w:marBottom w:val="0"/>
              <w:divBdr>
                <w:top w:val="none" w:sz="0" w:space="0" w:color="auto"/>
                <w:left w:val="none" w:sz="0" w:space="0" w:color="auto"/>
                <w:bottom w:val="none" w:sz="0" w:space="0" w:color="auto"/>
                <w:right w:val="none" w:sz="0" w:space="0" w:color="auto"/>
              </w:divBdr>
            </w:div>
          </w:divsChild>
        </w:div>
        <w:div w:id="549850404">
          <w:marLeft w:val="0"/>
          <w:marRight w:val="0"/>
          <w:marTop w:val="0"/>
          <w:marBottom w:val="0"/>
          <w:divBdr>
            <w:top w:val="none" w:sz="0" w:space="0" w:color="auto"/>
            <w:left w:val="none" w:sz="0" w:space="0" w:color="auto"/>
            <w:bottom w:val="none" w:sz="0" w:space="0" w:color="auto"/>
            <w:right w:val="none" w:sz="0" w:space="0" w:color="auto"/>
          </w:divBdr>
          <w:divsChild>
            <w:div w:id="315888539">
              <w:marLeft w:val="0"/>
              <w:marRight w:val="0"/>
              <w:marTop w:val="0"/>
              <w:marBottom w:val="0"/>
              <w:divBdr>
                <w:top w:val="none" w:sz="0" w:space="0" w:color="auto"/>
                <w:left w:val="none" w:sz="0" w:space="0" w:color="auto"/>
                <w:bottom w:val="none" w:sz="0" w:space="0" w:color="auto"/>
                <w:right w:val="none" w:sz="0" w:space="0" w:color="auto"/>
              </w:divBdr>
              <w:divsChild>
                <w:div w:id="175115932">
                  <w:marLeft w:val="300"/>
                  <w:marRight w:val="300"/>
                  <w:marTop w:val="180"/>
                  <w:marBottom w:val="180"/>
                  <w:divBdr>
                    <w:top w:val="none" w:sz="0" w:space="0" w:color="auto"/>
                    <w:left w:val="none" w:sz="0" w:space="0" w:color="auto"/>
                    <w:bottom w:val="none" w:sz="0" w:space="0" w:color="auto"/>
                    <w:right w:val="none" w:sz="0" w:space="0" w:color="auto"/>
                  </w:divBdr>
                  <w:divsChild>
                    <w:div w:id="1401708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205573">
          <w:marLeft w:val="0"/>
          <w:marRight w:val="0"/>
          <w:marTop w:val="0"/>
          <w:marBottom w:val="0"/>
          <w:divBdr>
            <w:top w:val="none" w:sz="0" w:space="0" w:color="auto"/>
            <w:left w:val="none" w:sz="0" w:space="0" w:color="auto"/>
            <w:bottom w:val="none" w:sz="0" w:space="0" w:color="auto"/>
            <w:right w:val="none" w:sz="0" w:space="0" w:color="auto"/>
          </w:divBdr>
        </w:div>
        <w:div w:id="971329636">
          <w:marLeft w:val="0"/>
          <w:marRight w:val="0"/>
          <w:marTop w:val="0"/>
          <w:marBottom w:val="0"/>
          <w:divBdr>
            <w:top w:val="none" w:sz="0" w:space="0" w:color="auto"/>
            <w:left w:val="none" w:sz="0" w:space="0" w:color="auto"/>
            <w:bottom w:val="none" w:sz="0" w:space="0" w:color="auto"/>
            <w:right w:val="none" w:sz="0" w:space="0" w:color="auto"/>
          </w:divBdr>
          <w:divsChild>
            <w:div w:id="976256337">
              <w:marLeft w:val="0"/>
              <w:marRight w:val="0"/>
              <w:marTop w:val="0"/>
              <w:marBottom w:val="0"/>
              <w:divBdr>
                <w:top w:val="none" w:sz="0" w:space="0" w:color="auto"/>
                <w:left w:val="none" w:sz="0" w:space="0" w:color="auto"/>
                <w:bottom w:val="none" w:sz="0" w:space="0" w:color="auto"/>
                <w:right w:val="none" w:sz="0" w:space="0" w:color="auto"/>
              </w:divBdr>
              <w:divsChild>
                <w:div w:id="407655286">
                  <w:marLeft w:val="300"/>
                  <w:marRight w:val="300"/>
                  <w:marTop w:val="180"/>
                  <w:marBottom w:val="180"/>
                  <w:divBdr>
                    <w:top w:val="none" w:sz="0" w:space="0" w:color="auto"/>
                    <w:left w:val="none" w:sz="0" w:space="0" w:color="auto"/>
                    <w:bottom w:val="none" w:sz="0" w:space="0" w:color="auto"/>
                    <w:right w:val="none" w:sz="0" w:space="0" w:color="auto"/>
                  </w:divBdr>
                  <w:divsChild>
                    <w:div w:id="17531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617084">
          <w:marLeft w:val="300"/>
          <w:marRight w:val="300"/>
          <w:marTop w:val="180"/>
          <w:marBottom w:val="180"/>
          <w:divBdr>
            <w:top w:val="none" w:sz="0" w:space="0" w:color="auto"/>
            <w:left w:val="none" w:sz="0" w:space="0" w:color="auto"/>
            <w:bottom w:val="none" w:sz="0" w:space="0" w:color="auto"/>
            <w:right w:val="none" w:sz="0" w:space="0" w:color="auto"/>
          </w:divBdr>
          <w:divsChild>
            <w:div w:id="692347202">
              <w:marLeft w:val="0"/>
              <w:marRight w:val="0"/>
              <w:marTop w:val="0"/>
              <w:marBottom w:val="0"/>
              <w:divBdr>
                <w:top w:val="none" w:sz="0" w:space="0" w:color="auto"/>
                <w:left w:val="none" w:sz="0" w:space="0" w:color="auto"/>
                <w:bottom w:val="none" w:sz="0" w:space="0" w:color="auto"/>
                <w:right w:val="none" w:sz="0" w:space="0" w:color="auto"/>
              </w:divBdr>
            </w:div>
          </w:divsChild>
        </w:div>
        <w:div w:id="1208764404">
          <w:marLeft w:val="0"/>
          <w:marRight w:val="0"/>
          <w:marTop w:val="0"/>
          <w:marBottom w:val="0"/>
          <w:divBdr>
            <w:top w:val="none" w:sz="0" w:space="0" w:color="auto"/>
            <w:left w:val="none" w:sz="0" w:space="0" w:color="auto"/>
            <w:bottom w:val="none" w:sz="0" w:space="0" w:color="auto"/>
            <w:right w:val="none" w:sz="0" w:space="0" w:color="auto"/>
          </w:divBdr>
        </w:div>
        <w:div w:id="1736539537">
          <w:marLeft w:val="0"/>
          <w:marRight w:val="0"/>
          <w:marTop w:val="0"/>
          <w:marBottom w:val="0"/>
          <w:divBdr>
            <w:top w:val="none" w:sz="0" w:space="0" w:color="auto"/>
            <w:left w:val="none" w:sz="0" w:space="0" w:color="auto"/>
            <w:bottom w:val="none" w:sz="0" w:space="0" w:color="auto"/>
            <w:right w:val="none" w:sz="0" w:space="0" w:color="auto"/>
          </w:divBdr>
          <w:divsChild>
            <w:div w:id="1836919570">
              <w:marLeft w:val="0"/>
              <w:marRight w:val="0"/>
              <w:marTop w:val="0"/>
              <w:marBottom w:val="0"/>
              <w:divBdr>
                <w:top w:val="none" w:sz="0" w:space="0" w:color="auto"/>
                <w:left w:val="none" w:sz="0" w:space="0" w:color="auto"/>
                <w:bottom w:val="none" w:sz="0" w:space="0" w:color="auto"/>
                <w:right w:val="none" w:sz="0" w:space="0" w:color="auto"/>
              </w:divBdr>
              <w:divsChild>
                <w:div w:id="939722154">
                  <w:marLeft w:val="300"/>
                  <w:marRight w:val="300"/>
                  <w:marTop w:val="180"/>
                  <w:marBottom w:val="180"/>
                  <w:divBdr>
                    <w:top w:val="none" w:sz="0" w:space="0" w:color="auto"/>
                    <w:left w:val="none" w:sz="0" w:space="0" w:color="auto"/>
                    <w:bottom w:val="none" w:sz="0" w:space="0" w:color="auto"/>
                    <w:right w:val="none" w:sz="0" w:space="0" w:color="auto"/>
                  </w:divBdr>
                  <w:divsChild>
                    <w:div w:id="1374764995">
                      <w:marLeft w:val="0"/>
                      <w:marRight w:val="0"/>
                      <w:marTop w:val="0"/>
                      <w:marBottom w:val="0"/>
                      <w:divBdr>
                        <w:top w:val="none" w:sz="0" w:space="0" w:color="auto"/>
                        <w:left w:val="none" w:sz="0" w:space="0" w:color="auto"/>
                        <w:bottom w:val="none" w:sz="0" w:space="0" w:color="auto"/>
                        <w:right w:val="none" w:sz="0" w:space="0" w:color="auto"/>
                      </w:divBdr>
                    </w:div>
                  </w:divsChild>
                </w:div>
                <w:div w:id="904224862">
                  <w:marLeft w:val="300"/>
                  <w:marRight w:val="300"/>
                  <w:marTop w:val="180"/>
                  <w:marBottom w:val="180"/>
                  <w:divBdr>
                    <w:top w:val="none" w:sz="0" w:space="0" w:color="auto"/>
                    <w:left w:val="none" w:sz="0" w:space="0" w:color="auto"/>
                    <w:bottom w:val="none" w:sz="0" w:space="0" w:color="auto"/>
                    <w:right w:val="none" w:sz="0" w:space="0" w:color="auto"/>
                  </w:divBdr>
                  <w:divsChild>
                    <w:div w:id="201418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105246">
          <w:marLeft w:val="0"/>
          <w:marRight w:val="0"/>
          <w:marTop w:val="0"/>
          <w:marBottom w:val="0"/>
          <w:divBdr>
            <w:top w:val="none" w:sz="0" w:space="0" w:color="auto"/>
            <w:left w:val="none" w:sz="0" w:space="0" w:color="auto"/>
            <w:bottom w:val="none" w:sz="0" w:space="0" w:color="auto"/>
            <w:right w:val="none" w:sz="0" w:space="0" w:color="auto"/>
          </w:divBdr>
        </w:div>
        <w:div w:id="1073356553">
          <w:marLeft w:val="0"/>
          <w:marRight w:val="0"/>
          <w:marTop w:val="0"/>
          <w:marBottom w:val="0"/>
          <w:divBdr>
            <w:top w:val="none" w:sz="0" w:space="0" w:color="auto"/>
            <w:left w:val="none" w:sz="0" w:space="0" w:color="auto"/>
            <w:bottom w:val="none" w:sz="0" w:space="0" w:color="auto"/>
            <w:right w:val="none" w:sz="0" w:space="0" w:color="auto"/>
          </w:divBdr>
          <w:divsChild>
            <w:div w:id="1857619002">
              <w:marLeft w:val="0"/>
              <w:marRight w:val="0"/>
              <w:marTop w:val="0"/>
              <w:marBottom w:val="0"/>
              <w:divBdr>
                <w:top w:val="none" w:sz="0" w:space="0" w:color="auto"/>
                <w:left w:val="none" w:sz="0" w:space="0" w:color="auto"/>
                <w:bottom w:val="none" w:sz="0" w:space="0" w:color="auto"/>
                <w:right w:val="none" w:sz="0" w:space="0" w:color="auto"/>
              </w:divBdr>
              <w:divsChild>
                <w:div w:id="620770841">
                  <w:marLeft w:val="300"/>
                  <w:marRight w:val="300"/>
                  <w:marTop w:val="180"/>
                  <w:marBottom w:val="180"/>
                  <w:divBdr>
                    <w:top w:val="none" w:sz="0" w:space="0" w:color="auto"/>
                    <w:left w:val="none" w:sz="0" w:space="0" w:color="auto"/>
                    <w:bottom w:val="none" w:sz="0" w:space="0" w:color="auto"/>
                    <w:right w:val="none" w:sz="0" w:space="0" w:color="auto"/>
                  </w:divBdr>
                </w:div>
                <w:div w:id="1148980714">
                  <w:marLeft w:val="300"/>
                  <w:marRight w:val="300"/>
                  <w:marTop w:val="180"/>
                  <w:marBottom w:val="180"/>
                  <w:divBdr>
                    <w:top w:val="none" w:sz="0" w:space="0" w:color="auto"/>
                    <w:left w:val="none" w:sz="0" w:space="0" w:color="auto"/>
                    <w:bottom w:val="none" w:sz="0" w:space="0" w:color="auto"/>
                    <w:right w:val="none" w:sz="0" w:space="0" w:color="auto"/>
                  </w:divBdr>
                </w:div>
                <w:div w:id="969940668">
                  <w:marLeft w:val="300"/>
                  <w:marRight w:val="300"/>
                  <w:marTop w:val="180"/>
                  <w:marBottom w:val="180"/>
                  <w:divBdr>
                    <w:top w:val="none" w:sz="0" w:space="0" w:color="auto"/>
                    <w:left w:val="none" w:sz="0" w:space="0" w:color="auto"/>
                    <w:bottom w:val="none" w:sz="0" w:space="0" w:color="auto"/>
                    <w:right w:val="none" w:sz="0" w:space="0" w:color="auto"/>
                  </w:divBdr>
                </w:div>
              </w:divsChild>
            </w:div>
          </w:divsChild>
        </w:div>
        <w:div w:id="1871995784">
          <w:marLeft w:val="0"/>
          <w:marRight w:val="0"/>
          <w:marTop w:val="0"/>
          <w:marBottom w:val="0"/>
          <w:divBdr>
            <w:top w:val="none" w:sz="0" w:space="0" w:color="auto"/>
            <w:left w:val="none" w:sz="0" w:space="0" w:color="auto"/>
            <w:bottom w:val="none" w:sz="0" w:space="0" w:color="auto"/>
            <w:right w:val="none" w:sz="0" w:space="0" w:color="auto"/>
          </w:divBdr>
          <w:divsChild>
            <w:div w:id="73285423">
              <w:marLeft w:val="0"/>
              <w:marRight w:val="0"/>
              <w:marTop w:val="0"/>
              <w:marBottom w:val="0"/>
              <w:divBdr>
                <w:top w:val="none" w:sz="0" w:space="0" w:color="auto"/>
                <w:left w:val="none" w:sz="0" w:space="0" w:color="auto"/>
                <w:bottom w:val="none" w:sz="0" w:space="0" w:color="auto"/>
                <w:right w:val="none" w:sz="0" w:space="0" w:color="auto"/>
              </w:divBdr>
            </w:div>
            <w:div w:id="104351999">
              <w:marLeft w:val="0"/>
              <w:marRight w:val="0"/>
              <w:marTop w:val="0"/>
              <w:marBottom w:val="0"/>
              <w:divBdr>
                <w:top w:val="none" w:sz="0" w:space="0" w:color="auto"/>
                <w:left w:val="none" w:sz="0" w:space="0" w:color="auto"/>
                <w:bottom w:val="none" w:sz="0" w:space="0" w:color="auto"/>
                <w:right w:val="none" w:sz="0" w:space="0" w:color="auto"/>
              </w:divBdr>
              <w:divsChild>
                <w:div w:id="10188858">
                  <w:marLeft w:val="0"/>
                  <w:marRight w:val="0"/>
                  <w:marTop w:val="0"/>
                  <w:marBottom w:val="0"/>
                  <w:divBdr>
                    <w:top w:val="none" w:sz="0" w:space="0" w:color="auto"/>
                    <w:left w:val="none" w:sz="0" w:space="0" w:color="auto"/>
                    <w:bottom w:val="none" w:sz="0" w:space="0" w:color="auto"/>
                    <w:right w:val="none" w:sz="0" w:space="0" w:color="auto"/>
                  </w:divBdr>
                  <w:divsChild>
                    <w:div w:id="1225482876">
                      <w:marLeft w:val="0"/>
                      <w:marRight w:val="0"/>
                      <w:marTop w:val="150"/>
                      <w:marBottom w:val="150"/>
                      <w:divBdr>
                        <w:top w:val="none" w:sz="0" w:space="0" w:color="auto"/>
                        <w:left w:val="none" w:sz="0" w:space="0" w:color="auto"/>
                        <w:bottom w:val="none" w:sz="0" w:space="0" w:color="auto"/>
                        <w:right w:val="none" w:sz="0" w:space="0" w:color="auto"/>
                      </w:divBdr>
                      <w:divsChild>
                        <w:div w:id="429856675">
                          <w:marLeft w:val="0"/>
                          <w:marRight w:val="0"/>
                          <w:marTop w:val="0"/>
                          <w:marBottom w:val="0"/>
                          <w:divBdr>
                            <w:top w:val="none" w:sz="0" w:space="0" w:color="auto"/>
                            <w:left w:val="none" w:sz="0" w:space="0" w:color="auto"/>
                            <w:bottom w:val="none" w:sz="0" w:space="0" w:color="auto"/>
                            <w:right w:val="none" w:sz="0" w:space="0" w:color="auto"/>
                          </w:divBdr>
                          <w:divsChild>
                            <w:div w:id="292102826">
                              <w:marLeft w:val="0"/>
                              <w:marRight w:val="300"/>
                              <w:marTop w:val="0"/>
                              <w:marBottom w:val="90"/>
                              <w:divBdr>
                                <w:top w:val="none" w:sz="0" w:space="0" w:color="auto"/>
                                <w:left w:val="none" w:sz="0" w:space="0" w:color="auto"/>
                                <w:bottom w:val="none" w:sz="0" w:space="0" w:color="auto"/>
                                <w:right w:val="none" w:sz="0" w:space="0" w:color="auto"/>
                              </w:divBdr>
                            </w:div>
                            <w:div w:id="1476725861">
                              <w:marLeft w:val="0"/>
                              <w:marRight w:val="300"/>
                              <w:marTop w:val="0"/>
                              <w:marBottom w:val="90"/>
                              <w:divBdr>
                                <w:top w:val="none" w:sz="0" w:space="0" w:color="auto"/>
                                <w:left w:val="none" w:sz="0" w:space="0" w:color="auto"/>
                                <w:bottom w:val="none" w:sz="0" w:space="0" w:color="auto"/>
                                <w:right w:val="none" w:sz="0" w:space="0" w:color="auto"/>
                              </w:divBdr>
                            </w:div>
                            <w:div w:id="2084643156">
                              <w:marLeft w:val="0"/>
                              <w:marRight w:val="300"/>
                              <w:marTop w:val="0"/>
                              <w:marBottom w:val="90"/>
                              <w:divBdr>
                                <w:top w:val="none" w:sz="0" w:space="0" w:color="auto"/>
                                <w:left w:val="none" w:sz="0" w:space="0" w:color="auto"/>
                                <w:bottom w:val="none" w:sz="0" w:space="0" w:color="auto"/>
                                <w:right w:val="none" w:sz="0" w:space="0" w:color="auto"/>
                              </w:divBdr>
                            </w:div>
                            <w:div w:id="731124871">
                              <w:marLeft w:val="0"/>
                              <w:marRight w:val="300"/>
                              <w:marTop w:val="0"/>
                              <w:marBottom w:val="90"/>
                              <w:divBdr>
                                <w:top w:val="none" w:sz="0" w:space="0" w:color="auto"/>
                                <w:left w:val="none" w:sz="0" w:space="0" w:color="auto"/>
                                <w:bottom w:val="none" w:sz="0" w:space="0" w:color="auto"/>
                                <w:right w:val="none" w:sz="0" w:space="0" w:color="auto"/>
                              </w:divBdr>
                            </w:div>
                          </w:divsChild>
                        </w:div>
                      </w:divsChild>
                    </w:div>
                    <w:div w:id="1181050473">
                      <w:marLeft w:val="0"/>
                      <w:marRight w:val="0"/>
                      <w:marTop w:val="150"/>
                      <w:marBottom w:val="150"/>
                      <w:divBdr>
                        <w:top w:val="none" w:sz="0" w:space="0" w:color="auto"/>
                        <w:left w:val="none" w:sz="0" w:space="0" w:color="auto"/>
                        <w:bottom w:val="none" w:sz="0" w:space="0" w:color="auto"/>
                        <w:right w:val="none" w:sz="0" w:space="0" w:color="auto"/>
                      </w:divBdr>
                      <w:divsChild>
                        <w:div w:id="1653175275">
                          <w:marLeft w:val="0"/>
                          <w:marRight w:val="0"/>
                          <w:marTop w:val="0"/>
                          <w:marBottom w:val="270"/>
                          <w:divBdr>
                            <w:top w:val="none" w:sz="0" w:space="0" w:color="auto"/>
                            <w:left w:val="none" w:sz="0" w:space="0" w:color="auto"/>
                            <w:bottom w:val="none" w:sz="0" w:space="0" w:color="auto"/>
                            <w:right w:val="none" w:sz="0" w:space="0" w:color="auto"/>
                          </w:divBdr>
                          <w:divsChild>
                            <w:div w:id="1526282653">
                              <w:marLeft w:val="0"/>
                              <w:marRight w:val="0"/>
                              <w:marTop w:val="0"/>
                              <w:marBottom w:val="0"/>
                              <w:divBdr>
                                <w:top w:val="none" w:sz="0" w:space="0" w:color="auto"/>
                                <w:left w:val="none" w:sz="0" w:space="0" w:color="auto"/>
                                <w:bottom w:val="none" w:sz="0" w:space="0" w:color="auto"/>
                                <w:right w:val="none" w:sz="0" w:space="0" w:color="auto"/>
                              </w:divBdr>
                            </w:div>
                          </w:divsChild>
                        </w:div>
                        <w:div w:id="1793284183">
                          <w:marLeft w:val="0"/>
                          <w:marRight w:val="0"/>
                          <w:marTop w:val="270"/>
                          <w:marBottom w:val="225"/>
                          <w:divBdr>
                            <w:top w:val="none" w:sz="0" w:space="0" w:color="auto"/>
                            <w:left w:val="none" w:sz="0" w:space="0" w:color="auto"/>
                            <w:bottom w:val="none" w:sz="0" w:space="0" w:color="auto"/>
                            <w:right w:val="none" w:sz="0" w:space="0" w:color="auto"/>
                          </w:divBdr>
                          <w:divsChild>
                            <w:div w:id="582030477">
                              <w:marLeft w:val="0"/>
                              <w:marRight w:val="0"/>
                              <w:marTop w:val="0"/>
                              <w:marBottom w:val="0"/>
                              <w:divBdr>
                                <w:top w:val="none" w:sz="0" w:space="0" w:color="auto"/>
                                <w:left w:val="none" w:sz="0" w:space="0" w:color="auto"/>
                                <w:bottom w:val="none" w:sz="0" w:space="0" w:color="auto"/>
                                <w:right w:val="none" w:sz="0" w:space="0" w:color="auto"/>
                              </w:divBdr>
                            </w:div>
                          </w:divsChild>
                        </w:div>
                        <w:div w:id="381442530">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2491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html:file://C:\Users\andrewsm\AppData\Local\Microsoft\Windows\INetCache\Content.Outlook\A65CKILD\email.mht!https://gbr01.safelinks.protection.outlook.com/?url=https%3A%2F%2Fprimarycarebulletin.cmail19.com%2Ft%2Fd-l-vcgdl-triidlldty-h%2F&amp;data=05%7C01%7Cfrimleyicb.collaborative.communications%40nhs.net%7C9042be8b59e14843799a08db73303f24%7C37c354b285b047f5b22207b48d774ee3%7C0%7C0%7C638230423286003319%7CUnknown%7CTWFpbGZsb3d8eyJWIjoiMC4wLjAwMDAiLCJQIjoiV2luMzIiLCJBTiI6Ik1haWwiLCJXVCI6Mn0%3D%7C3000%7C%7C%7C&amp;sdata=tiRPhd1eUlzmJufkdfFUBSrEu6z3%2Bh3WEMBEa4LRFMY%3D&amp;reserved=0" TargetMode="External"/><Relationship Id="rId18" Type="http://schemas.openxmlformats.org/officeDocument/2006/relationships/hyperlink" Target="mhtml:file://C:\Users\andrewsm\AppData\Local\Microsoft\Windows\INetCache\Content.Outlook\A65CKILD\email.mht!https://gbr01.safelinks.protection.outlook.com/?url=https%3A%2F%2Fprimarycarebulletin.cmail19.com%2Ft%2Fd-l-vcgdl-triidlldty-n%2F&amp;data=05%7C01%7Cfrimleyicb.collaborative.communications%40nhs.net%7C9042be8b59e14843799a08db73303f24%7C37c354b285b047f5b22207b48d774ee3%7C0%7C0%7C638230423286003319%7CUnknown%7CTWFpbGZsb3d8eyJWIjoiMC4wLjAwMDAiLCJQIjoiV2luMzIiLCJBTiI6Ik1haWwiLCJXVCI6Mn0%3D%7C3000%7C%7C%7C&amp;sdata=sOy3SbPi6yAsMWMY7cVx5fKIcsDfP1mg%2BNJKYCbaCeA%3D&amp;reserved=0" TargetMode="External"/><Relationship Id="rId26" Type="http://schemas.openxmlformats.org/officeDocument/2006/relationships/hyperlink" Target="https://gbr01.safelinks.protection.outlook.com/?url=https%3A%2F%2Fprimarycarebulletin.cmail19.com%2Ft%2Fd-l-vcgdl-triidlldty-w%2F&amp;data=05%7C01%7Cfrimleyicb.collaborative.communications%40nhs.net%7C9042be8b59e14843799a08db73303f24%7C37c354b285b047f5b22207b48d774ee3%7C0%7C0%7C638230423286159581%7CUnknown%7CTWFpbGZsb3d8eyJWIjoiMC4wLjAwMDAiLCJQIjoiV2luMzIiLCJBTiI6Ik1haWwiLCJXVCI6Mn0%3D%7C3000%7C%7C%7C&amp;sdata=ukYsGv5C9CVC42DhkyLruwjCLkLNAgbEEWH9hmQGPko%3D&amp;reserved=0" TargetMode="External"/><Relationship Id="rId39" Type="http://schemas.openxmlformats.org/officeDocument/2006/relationships/hyperlink" Target="mhtml:file://C:\Users\andrewsm\AppData\Local\Microsoft\Windows\INetCache\Content.Outlook\A65CKILD\email.mht!https://gbr01.safelinks.protection.outlook.com/?url=https%3A%2F%2Fprimarycarebulletin.cmail19.com%2Ft%2Fd-l-vcgdl-triidlldty-jk%2F&amp;data=05%7C01%7Cfrimleyicb.collaborative.communications%40nhs.net%7C9042be8b59e14843799a08db73303f24%7C37c354b285b047f5b22207b48d774ee3%7C0%7C0%7C638230423286315855%7CUnknown%7CTWFpbGZsb3d8eyJWIjoiMC4wLjAwMDAiLCJQIjoiV2luMzIiLCJBTiI6Ik1haWwiLCJXVCI6Mn0%3D%7C3000%7C%7C%7C&amp;sdata=55M3Pwa9mob8DQ5BPPBoKmTUrqsDcT3Ir33mjusj%2FCc%3D&amp;reserved=0" TargetMode="External"/><Relationship Id="rId21" Type="http://schemas.openxmlformats.org/officeDocument/2006/relationships/hyperlink" Target="mailto:england.register-gp-surgery.support@nhs.net" TargetMode="External"/><Relationship Id="rId34" Type="http://schemas.openxmlformats.org/officeDocument/2006/relationships/hyperlink" Target="mhtml:file://C:\Users\andrewsm\AppData\Local\Microsoft\Windows\INetCache\Content.Outlook\A65CKILD\email.mht!https://gbr01.safelinks.protection.outlook.com/?url=https%3A%2F%2Fprimarycarebulletin.cmail19.com%2Ft%2Fd-l-vcgdl-triidlldty-jj%2F&amp;data=05%7C01%7Cfrimleyicb.collaborative.communications%40nhs.net%7C9042be8b59e14843799a08db73303f24%7C37c354b285b047f5b22207b48d774ee3%7C0%7C0%7C638230423286159581%7CUnknown%7CTWFpbGZsb3d8eyJWIjoiMC4wLjAwMDAiLCJQIjoiV2luMzIiLCJBTiI6Ik1haWwiLCJXVCI6Mn0%3D%7C3000%7C%7C%7C&amp;sdata=h4XuFE1frDvOnGukDrB17dS2IptfHzaFAhnNCQG8N5Q%3D&amp;reserved=0" TargetMode="External"/><Relationship Id="rId42" Type="http://schemas.openxmlformats.org/officeDocument/2006/relationships/hyperlink" Target="mhtml:file://C:\Users\andrewsm\AppData\Local\Microsoft\Windows\INetCache\Content.Outlook\A65CKILD\email.mht!https://gbr01.safelinks.protection.outlook.com/?url=https%3A%2F%2Fprimarycarebulletin.cmail19.com%2Ft%2Fd-l-vcgdl-triidlldty-tr%2F&amp;data=05%7C01%7Cfrimleyicb.collaborative.communications%40nhs.net%7C9042be8b59e14843799a08db73303f24%7C37c354b285b047f5b22207b48d774ee3%7C0%7C0%7C638230423286315855%7CUnknown%7CTWFpbGZsb3d8eyJWIjoiMC4wLjAwMDAiLCJQIjoiV2luMzIiLCJBTiI6Ik1haWwiLCJXVCI6Mn0%3D%7C3000%7C%7C%7C&amp;sdata=52TGMSYnw5XTeyoOCS1L7MmZEd2Wa3C1agsO8BX%2B73U%3D&amp;reserved=0" TargetMode="External"/><Relationship Id="rId47" Type="http://schemas.openxmlformats.org/officeDocument/2006/relationships/hyperlink" Target="https://gbr01.safelinks.protection.outlook.com/?url=https%3A%2F%2Fprimarycarebulletin.cmail19.com%2Ft%2Fd-l-vcgdl-triidlldty-td%2F&amp;data=05%7C01%7Cfrimleyicb.collaborative.communications%40nhs.net%7C9042be8b59e14843799a08db73303f24%7C37c354b285b047f5b22207b48d774ee3%7C0%7C0%7C638230423286315855%7CUnknown%7CTWFpbGZsb3d8eyJWIjoiMC4wLjAwMDAiLCJQIjoiV2luMzIiLCJBTiI6Ik1haWwiLCJXVCI6Mn0%3D%7C3000%7C%7C%7C&amp;sdata=wWIIvJPh8bWSM1FC8bnq410Ewe9iMA5TItsYbeo5mw0%3D&amp;reserved=0" TargetMode="External"/><Relationship Id="rId50" Type="http://schemas.openxmlformats.org/officeDocument/2006/relationships/hyperlink" Target="mhtml:file://C:\Users\andrewsm\AppData\Local\Microsoft\Windows\INetCache\Content.Outlook\A65CKILD\email.mht!https://gbr01.safelinks.protection.outlook.com/?url=https%3A%2F%2Fprimarycarebulletin.cmail19.com%2Ft%2Fd-tw-vcgdl-triidlldty-il%2F&amp;data=05%7C01%7Cfrimleyicb.collaborative.communications%40nhs.net%7C9042be8b59e14843799a08db73303f24%7C37c354b285b047f5b22207b48d774ee3%7C0%7C0%7C638230423286315855%7CUnknown%7CTWFpbGZsb3d8eyJWIjoiMC4wLjAwMDAiLCJQIjoiV2luMzIiLCJBTiI6Ik1haWwiLCJXVCI6Mn0%3D%7C3000%7C%7C%7C&amp;sdata=89r4oFDXU9SQjtjT1LpyREZsJURT4oNVz9LrWjfq7eo%3D&amp;reserved=0" TargetMode="External"/><Relationship Id="rId55" Type="http://schemas.openxmlformats.org/officeDocument/2006/relationships/fontTable" Target="fontTable.xml"/><Relationship Id="rId7" Type="http://schemas.openxmlformats.org/officeDocument/2006/relationships/hyperlink" Target="mhtml:file://C:\Users\andrewsm\AppData\Local\Microsoft\Windows\INetCache\Content.Outlook\A65CKILD\email.mht!https://gbr01.safelinks.protection.outlook.com/?url=https%3A%2F%2Fprimarycarebulletin.cmail19.com%2Ft%2Fd-l-vcgdl-triidlldty-y%2F&amp;data=05%7C01%7Cfrimleyicb.collaborative.communications%40nhs.net%7C9042be8b59e14843799a08db73303f24%7C37c354b285b047f5b22207b48d774ee3%7C0%7C0%7C638230423286003319%7CUnknown%7CTWFpbGZsb3d8eyJWIjoiMC4wLjAwMDAiLCJQIjoiV2luMzIiLCJBTiI6Ik1haWwiLCJXVCI6Mn0%3D%7C3000%7C%7C%7C&amp;sdata=TYQdJsS6EVW0jXYKVBeZHpQOsI9jWkALEdvqbkA75tM%3D&amp;reserved=0" TargetMode="External"/><Relationship Id="rId2" Type="http://schemas.openxmlformats.org/officeDocument/2006/relationships/styles" Target="styles.xml"/><Relationship Id="rId16" Type="http://schemas.openxmlformats.org/officeDocument/2006/relationships/hyperlink" Target="mhtml:file://C:\Users\andrewsm\AppData\Local\Microsoft\Windows\INetCache\Content.Outlook\A65CKILD\email.mht!https://gbr01.safelinks.protection.outlook.com/?url=https%3A%2F%2Fprimarycarebulletin.cmail19.com%2Ft%2Fd-l-vcgdl-triidlldty-o%2F&amp;data=05%7C01%7Cfrimleyicb.collaborative.communications%40nhs.net%7C9042be8b59e14843799a08db73303f24%7C37c354b285b047f5b22207b48d774ee3%7C0%7C0%7C638230423286003319%7CUnknown%7CTWFpbGZsb3d8eyJWIjoiMC4wLjAwMDAiLCJQIjoiV2luMzIiLCJBTiI6Ik1haWwiLCJXVCI6Mn0%3D%7C3000%7C%7C%7C&amp;sdata=1RL5Chn5ugICMA7IJpmEPInbS05MhThOWCgvzsU0a60%3D&amp;reserved=0" TargetMode="External"/><Relationship Id="rId29" Type="http://schemas.openxmlformats.org/officeDocument/2006/relationships/hyperlink" Target="mhtml:file://C:\Users\andrewsm\AppData\Local\Microsoft\Windows\INetCache\Content.Outlook\A65CKILD\email.mht!https://gbr01.safelinks.protection.outlook.com/?url=https%3A%2F%2Fprimarycarebulletin.cmail19.com%2Ft%2Fd-l-vcgdl-triidlldty-yk%2F&amp;data=05%7C01%7Cfrimleyicb.collaborative.communications%40nhs.net%7C9042be8b59e14843799a08db73303f24%7C37c354b285b047f5b22207b48d774ee3%7C0%7C0%7C638230423286159581%7CUnknown%7CTWFpbGZsb3d8eyJWIjoiMC4wLjAwMDAiLCJQIjoiV2luMzIiLCJBTiI6Ik1haWwiLCJXVCI6Mn0%3D%7C3000%7C%7C%7C&amp;sdata=cBzVwymDWlnEI5fmrVLw9eyi4GqsJ%2F9vybQXcdJghuM%3D&amp;reserved=0" TargetMode="External"/><Relationship Id="rId11" Type="http://schemas.openxmlformats.org/officeDocument/2006/relationships/hyperlink" Target="https://gbr01.safelinks.protection.outlook.com/?url=https%3A%2F%2Fprimarycarebulletin.cmail19.com%2Ft%2Fd-l-vcgdl-triidlldty-i%2F&amp;data=05%7C01%7Cfrimleyicb.collaborative.communications%40nhs.net%7C9042be8b59e14843799a08db73303f24%7C37c354b285b047f5b22207b48d774ee3%7C0%7C0%7C638230423286003319%7CUnknown%7CTWFpbGZsb3d8eyJWIjoiMC4wLjAwMDAiLCJQIjoiV2luMzIiLCJBTiI6Ik1haWwiLCJXVCI6Mn0%3D%7C3000%7C%7C%7C&amp;sdata=RYU0W1LsrdSt0P97iDHw6WL2%2F2IvmOQUGevBYjyzZ%2Fg%3D&amp;reserved=0" TargetMode="External"/><Relationship Id="rId24" Type="http://schemas.openxmlformats.org/officeDocument/2006/relationships/hyperlink" Target="mhtml:file://C:\Users\andrewsm\AppData\Local\Microsoft\Windows\INetCache\Content.Outlook\A65CKILD\email.mht!https://gbr01.safelinks.protection.outlook.com/?url=https%3A%2F%2Fprimarycarebulletin.cmail19.com%2Ft%2Fd-l-vcgdl-triidlldty-s%2F&amp;data=05%7C01%7Cfrimleyicb.collaborative.communications%40nhs.net%7C9042be8b59e14843799a08db73303f24%7C37c354b285b047f5b22207b48d774ee3%7C0%7C0%7C638230423286159581%7CUnknown%7CTWFpbGZsb3d8eyJWIjoiMC4wLjAwMDAiLCJQIjoiV2luMzIiLCJBTiI6Ik1haWwiLCJXVCI6Mn0%3D%7C3000%7C%7C%7C&amp;sdata=eq8dvm4Rj55rtda7HszntczcN7%2B6CHKaS4zefLE9d%2BU%3D&amp;reserved=0" TargetMode="External"/><Relationship Id="rId32" Type="http://schemas.openxmlformats.org/officeDocument/2006/relationships/hyperlink" Target="mhtml:file://C:\Users\andrewsm\AppData\Local\Microsoft\Windows\INetCache\Content.Outlook\A65CKILD\email.mht!https://gbr01.safelinks.protection.outlook.com/?url=https%3A%2F%2Fprimarycarebulletin.cmail19.com%2Ft%2Fd-l-vcgdl-triidlldty-jr%2F&amp;data=05%7C01%7Cfrimleyicb.collaborative.communications%40nhs.net%7C9042be8b59e14843799a08db73303f24%7C37c354b285b047f5b22207b48d774ee3%7C0%7C0%7C638230423286159581%7CUnknown%7CTWFpbGZsb3d8eyJWIjoiMC4wLjAwMDAiLCJQIjoiV2luMzIiLCJBTiI6Ik1haWwiLCJXVCI6Mn0%3D%7C3000%7C%7C%7C&amp;sdata=8egVREtyv37JeGbN0ln0NKGfACLX3ZnW7J%2FFe1BINLU%3D&amp;reserved=0" TargetMode="External"/><Relationship Id="rId37" Type="http://schemas.openxmlformats.org/officeDocument/2006/relationships/hyperlink" Target="mhtml:file://C:\Users\andrewsm\AppData\Local\Microsoft\Windows\INetCache\Content.Outlook\A65CKILD\email.mht!https://gbr01.safelinks.protection.outlook.com/?url=https%3A%2F%2Fprimarycarebulletin.cmail19.com%2Ft%2Fd-l-vcgdl-triidlldty-jd%2F&amp;data=05%7C01%7Cfrimleyicb.collaborative.communications%40nhs.net%7C9042be8b59e14843799a08db73303f24%7C37c354b285b047f5b22207b48d774ee3%7C0%7C0%7C638230423286159581%7CUnknown%7CTWFpbGZsb3d8eyJWIjoiMC4wLjAwMDAiLCJQIjoiV2luMzIiLCJBTiI6Ik1haWwiLCJXVCI6Mn0%3D%7C3000%7C%7C%7C&amp;sdata=OE4uDNr5jCPi2NiiGoiAjfHz7hswJYMy%2BmnUTxc%2FXlE%3D&amp;reserved=0" TargetMode="External"/><Relationship Id="rId40" Type="http://schemas.openxmlformats.org/officeDocument/2006/relationships/hyperlink" Target="mhtml:file://C:\Users\andrewsm\AppData\Local\Microsoft\Windows\INetCache\Content.Outlook\A65CKILD\email.mht!https://gbr01.safelinks.protection.outlook.com/?url=https%3A%2F%2Fprimarycarebulletin.cmail19.com%2Ft%2Fd-l-vcgdl-triidlldty-ju%2F&amp;data=05%7C01%7Cfrimleyicb.collaborative.communications%40nhs.net%7C9042be8b59e14843799a08db73303f24%7C37c354b285b047f5b22207b48d774ee3%7C0%7C0%7C638230423286315855%7CUnknown%7CTWFpbGZsb3d8eyJWIjoiMC4wLjAwMDAiLCJQIjoiV2luMzIiLCJBTiI6Ik1haWwiLCJXVCI6Mn0%3D%7C3000%7C%7C%7C&amp;sdata=37QJZnwL6pT2NhVg1Di8Tgm3IduOvYK42AYaLRHR8dg%3D&amp;reserved=0" TargetMode="External"/><Relationship Id="rId45" Type="http://schemas.openxmlformats.org/officeDocument/2006/relationships/hyperlink" Target="mhtml:file://C:\Users\andrewsm\AppData\Local\Microsoft\Windows\INetCache\Content.Outlook\A65CKILD\email.mht!https://gbr01.safelinks.protection.outlook.com/?url=https%3A%2F%2Fprimarycarebulletin.cmail19.com%2Ft%2Fd-l-vcgdl-triidlldty-tt%2F&amp;data=05%7C01%7Cfrimleyicb.collaborative.communications%40nhs.net%7C9042be8b59e14843799a08db73303f24%7C37c354b285b047f5b22207b48d774ee3%7C0%7C0%7C638230423286315855%7CUnknown%7CTWFpbGZsb3d8eyJWIjoiMC4wLjAwMDAiLCJQIjoiV2luMzIiLCJBTiI6Ik1haWwiLCJXVCI6Mn0%3D%7C3000%7C%7C%7C&amp;sdata=G8XR1rPphT5LUtX7qlEUwWxIQ%2FVwawB64q65u%2B9KxE0%3D&amp;reserved=0" TargetMode="External"/><Relationship Id="rId53" Type="http://schemas.openxmlformats.org/officeDocument/2006/relationships/hyperlink" Target="mhtml:file://C:\Users\andrewsm\AppData\Local\Microsoft\Windows\INetCache\Content.Outlook\A65CKILD\email.mht!https://gbr01.safelinks.protection.outlook.com/?url=https%3A%2F%2Fprimarycarebulletin.updatemyprofile.com%2Fd-vcgdl-D1ED96A2-triidlldty-ij&amp;data=05%7C01%7Cfrimleyicb.collaborative.communications%40nhs.net%7C9042be8b59e14843799a08db73303f24%7C37c354b285b047f5b22207b48d774ee3%7C0%7C0%7C638230423286315855%7CUnknown%7CTWFpbGZsb3d8eyJWIjoiMC4wLjAwMDAiLCJQIjoiV2luMzIiLCJBTiI6Ik1haWwiLCJXVCI6Mn0%3D%7C3000%7C%7C%7C&amp;sdata=upk32IfbuhuzW8zqtTOo7azsKZJb4FAZUBwsfBBX5fE%3D&amp;reserved=0" TargetMode="External"/><Relationship Id="rId5" Type="http://schemas.openxmlformats.org/officeDocument/2006/relationships/hyperlink" Target="mhtml:file://C:\Users\andrewsm\AppData\Local\Microsoft\Windows\INetCache\Content.Outlook\A65CKILD\email.mht!https://gbr01.safelinks.protection.outlook.com/?url=https%3A%2F%2Fprimarycarebulletin.cmail19.com%2Ft%2Fd-e-vcgdl-triidlldty-tk%2F&amp;data=05%7C01%7Cfrimleyicb.collaborative.communications%40nhs.net%7C9042be8b59e14843799a08db73303f24%7C37c354b285b047f5b22207b48d774ee3%7C0%7C0%7C638230423286003319%7CUnknown%7CTWFpbGZsb3d8eyJWIjoiMC4wLjAwMDAiLCJQIjoiV2luMzIiLCJBTiI6Ik1haWwiLCJXVCI6Mn0%3D%7C3000%7C%7C%7C&amp;sdata=gtbTQcpUjg4qpmGTSUasz2wdFBnp%2Bm56hBHpXT6Teo4%3D&amp;reserved=0" TargetMode="External"/><Relationship Id="rId10" Type="http://schemas.openxmlformats.org/officeDocument/2006/relationships/hyperlink" Target="https://gbr01.safelinks.protection.outlook.com/?url=https%3A%2F%2Fprimarycarebulletin.cmail19.com%2Ft%2Fd-l-vcgdl-triidlldty-t%2F&amp;data=05%7C01%7Cfrimleyicb.collaborative.communications%40nhs.net%7C9042be8b59e14843799a08db73303f24%7C37c354b285b047f5b22207b48d774ee3%7C0%7C0%7C638230423286003319%7CUnknown%7CTWFpbGZsb3d8eyJWIjoiMC4wLjAwMDAiLCJQIjoiV2luMzIiLCJBTiI6Ik1haWwiLCJXVCI6Mn0%3D%7C3000%7C%7C%7C&amp;sdata=JlIhZkzYAAi4SO0S%2Bcrud1QbttV6ozQ6NcGlh3r2HiY%3D&amp;reserved=0" TargetMode="External"/><Relationship Id="rId19" Type="http://schemas.openxmlformats.org/officeDocument/2006/relationships/hyperlink" Target="mhtml:file://C:\Users\andrewsm\AppData\Local\Microsoft\Windows\INetCache\Content.Outlook\A65CKILD\email.mht!https://gbr01.safelinks.protection.outlook.com/?url=https%3A%2F%2Fprimarycarebulletin.cmail19.com%2Ft%2Fd-l-vcgdl-triidlldty-c%2F&amp;data=05%7C01%7Cfrimleyicb.collaborative.communications%40nhs.net%7C9042be8b59e14843799a08db73303f24%7C37c354b285b047f5b22207b48d774ee3%7C0%7C0%7C638230423286003319%7CUnknown%7CTWFpbGZsb3d8eyJWIjoiMC4wLjAwMDAiLCJQIjoiV2luMzIiLCJBTiI6Ik1haWwiLCJXVCI6Mn0%3D%7C3000%7C%7C%7C&amp;sdata=Kc0E5iuMlPlrz03GBRq5Q%2B8arfIAtJjaLhSylu1P2t8%3D&amp;reserved=0" TargetMode="External"/><Relationship Id="rId31" Type="http://schemas.openxmlformats.org/officeDocument/2006/relationships/hyperlink" Target="mhtml:file://C:\Users\andrewsm\AppData\Local\Microsoft\Windows\INetCache\Content.Outlook\A65CKILD\email.mht!https://gbr01.safelinks.protection.outlook.com/?url=https%3A%2F%2Fprimarycarebulletin.cmail19.com%2Ft%2Fd-l-vcgdl-triidlldty-jl%2F&amp;data=05%7C01%7Cfrimleyicb.collaborative.communications%40nhs.net%7C9042be8b59e14843799a08db73303f24%7C37c354b285b047f5b22207b48d774ee3%7C0%7C0%7C638230423286159581%7CUnknown%7CTWFpbGZsb3d8eyJWIjoiMC4wLjAwMDAiLCJQIjoiV2luMzIiLCJBTiI6Ik1haWwiLCJXVCI6Mn0%3D%7C3000%7C%7C%7C&amp;sdata=5ZO6GVEGqg9Oao1frh4RCWqjZIfy96NRfTtNp5Yor60%3D&amp;reserved=0" TargetMode="External"/><Relationship Id="rId44" Type="http://schemas.openxmlformats.org/officeDocument/2006/relationships/hyperlink" Target="mhtml:file://C:\Users\andrewsm\AppData\Local\Microsoft\Windows\INetCache\Content.Outlook\A65CKILD\email.mht!https://gbr01.safelinks.protection.outlook.com/?url=https%3A%2F%2Fprimarycarebulletin.cmail19.com%2Ft%2Fd-l-vcgdl-triidlldty-tj%2F&amp;data=05%7C01%7Cfrimleyicb.collaborative.communications%40nhs.net%7C9042be8b59e14843799a08db73303f24%7C37c354b285b047f5b22207b48d774ee3%7C0%7C0%7C638230423286315855%7CUnknown%7CTWFpbGZsb3d8eyJWIjoiMC4wLjAwMDAiLCJQIjoiV2luMzIiLCJBTiI6Ik1haWwiLCJXVCI6Mn0%3D%7C3000%7C%7C%7C&amp;sdata=7mSRdYynf2TngW6oqZyeFMGGCKrlKf%2B4Y%2Br7%2FwBJ7Hw%3D&amp;reserved=0" TargetMode="External"/><Relationship Id="rId52" Type="http://schemas.openxmlformats.org/officeDocument/2006/relationships/hyperlink" Target="mhtml:file://C:\Users\andrewsm\AppData\Local\Microsoft\Windows\INetCache\Content.Outlook\A65CKILD\email.mht!https://gbr01.safelinks.protection.outlook.com/?url=https%3A%2F%2Fprimarycarebulletin.forwardtomyfriend.com%2Fd-triidlldty-D1ED96A2-vcgdl-l-iy&amp;data=05%7C01%7Cfrimleyicb.collaborative.communications%40nhs.net%7C9042be8b59e14843799a08db73303f24%7C37c354b285b047f5b22207b48d774ee3%7C0%7C0%7C638230423286315855%7CUnknown%7CTWFpbGZsb3d8eyJWIjoiMC4wLjAwMDAiLCJQIjoiV2luMzIiLCJBTiI6Ik1haWwiLCJXVCI6Mn0%3D%7C3000%7C%7C%7C&amp;sdata=EBeUIPFzWkDhIZyZghk%2F0D%2BhrsT1UHSJkSn8wBPsEKQ%3D&amp;reserved=0" TargetMode="External"/><Relationship Id="rId4" Type="http://schemas.openxmlformats.org/officeDocument/2006/relationships/webSettings" Target="webSettings.xml"/><Relationship Id="rId9" Type="http://schemas.openxmlformats.org/officeDocument/2006/relationships/hyperlink" Target="mhtml:file://C:\Users\andrewsm\AppData\Local\Microsoft\Windows\INetCache\Content.Outlook\A65CKILD\email.mht!https://gbr01.safelinks.protection.outlook.com/?url=https%3A%2F%2Fprimarycarebulletin.cmail19.com%2Ft%2Fd-l-vcgdl-triidlldty-j%2F&amp;data=05%7C01%7Cfrimleyicb.collaborative.communications%40nhs.net%7C9042be8b59e14843799a08db73303f24%7C37c354b285b047f5b22207b48d774ee3%7C0%7C0%7C638230423286003319%7CUnknown%7CTWFpbGZsb3d8eyJWIjoiMC4wLjAwMDAiLCJQIjoiV2luMzIiLCJBTiI6Ik1haWwiLCJXVCI6Mn0%3D%7C3000%7C%7C%7C&amp;sdata=yznLgsacumNzvB4Te41qqcPjis%2FYifDyXCoQeKZYDl0%3D&amp;reserved=0" TargetMode="External"/><Relationship Id="rId14" Type="http://schemas.openxmlformats.org/officeDocument/2006/relationships/hyperlink" Target="mhtml:file://C:\Users\andrewsm\AppData\Local\Microsoft\Windows\INetCache\Content.Outlook\A65CKILD\email.mht!https://gbr01.safelinks.protection.outlook.com/?url=https%3A%2F%2Fprimarycarebulletin.cmail19.com%2Ft%2Fd-l-vcgdl-triidlldty-k%2F&amp;data=05%7C01%7Cfrimleyicb.collaborative.communications%40nhs.net%7C9042be8b59e14843799a08db73303f24%7C37c354b285b047f5b22207b48d774ee3%7C0%7C0%7C638230423286003319%7CUnknown%7CTWFpbGZsb3d8eyJWIjoiMC4wLjAwMDAiLCJQIjoiV2luMzIiLCJBTiI6Ik1haWwiLCJXVCI6Mn0%3D%7C3000%7C%7C%7C&amp;sdata=NP3z9u1titBp7Oli3%2BketM6GBlhtHo374lD6xu%2FKXnA%3D&amp;reserved=0" TargetMode="External"/><Relationship Id="rId22" Type="http://schemas.openxmlformats.org/officeDocument/2006/relationships/hyperlink" Target="mhtml:file://C:\Users\andrewsm\AppData\Local\Microsoft\Windows\INetCache\Content.Outlook\A65CKILD\email.mht!https://gbr01.safelinks.protection.outlook.com/?url=https%3A%2F%2Fprimarycarebulletin.cmail19.com%2Ft%2Fd-l-vcgdl-triidlldty-a%2F&amp;data=05%7C01%7Cfrimleyicb.collaborative.communications%40nhs.net%7C9042be8b59e14843799a08db73303f24%7C37c354b285b047f5b22207b48d774ee3%7C0%7C0%7C638230423286159581%7CUnknown%7CTWFpbGZsb3d8eyJWIjoiMC4wLjAwMDAiLCJQIjoiV2luMzIiLCJBTiI6Ik1haWwiLCJXVCI6Mn0%3D%7C3000%7C%7C%7C&amp;sdata=nK%2FDu21PmJpVg9uQ2BmuT6KWfADuCnYjjJOOp86Ewwo%3D&amp;reserved=0" TargetMode="External"/><Relationship Id="rId27" Type="http://schemas.openxmlformats.org/officeDocument/2006/relationships/hyperlink" Target="mhtml:file://C:\Users\andrewsm\AppData\Local\Microsoft\Windows\INetCache\Content.Outlook\A65CKILD\email.mht!https://gbr01.safelinks.protection.outlook.com/?url=https%3A%2F%2Fprimarycarebulletin.cmail19.com%2Ft%2Fd-l-vcgdl-triidlldty-yd%2F&amp;data=05%7C01%7Cfrimleyicb.collaborative.communications%40nhs.net%7C9042be8b59e14843799a08db73303f24%7C37c354b285b047f5b22207b48d774ee3%7C0%7C0%7C638230423286159581%7CUnknown%7CTWFpbGZsb3d8eyJWIjoiMC4wLjAwMDAiLCJQIjoiV2luMzIiLCJBTiI6Ik1haWwiLCJXVCI6Mn0%3D%7C3000%7C%7C%7C&amp;sdata=zxycRUNf9f774BGXywoIRmZkKVSGfA68UG4oCOgle1k%3D&amp;reserved=0" TargetMode="External"/><Relationship Id="rId30" Type="http://schemas.openxmlformats.org/officeDocument/2006/relationships/hyperlink" Target="mhtml:file://C:\Users\andrewsm\AppData\Local\Microsoft\Windows\INetCache\Content.Outlook\A65CKILD\email.mht!https://gbr01.safelinks.protection.outlook.com/?url=https%3A%2F%2Fprimarycarebulletin.cmail19.com%2Ft%2Fd-l-vcgdl-triidlldty-yu%2F&amp;data=05%7C01%7Cfrimleyicb.collaborative.communications%40nhs.net%7C9042be8b59e14843799a08db73303f24%7C37c354b285b047f5b22207b48d774ee3%7C0%7C0%7C638230423286159581%7CUnknown%7CTWFpbGZsb3d8eyJWIjoiMC4wLjAwMDAiLCJQIjoiV2luMzIiLCJBTiI6Ik1haWwiLCJXVCI6Mn0%3D%7C3000%7C%7C%7C&amp;sdata=vX%2BVY7K%2BqzgECKWz71cfw3Lmo%2BNT%2Bk8PY%2FPUOsnllWI%3D&amp;reserved=0" TargetMode="External"/><Relationship Id="rId35" Type="http://schemas.openxmlformats.org/officeDocument/2006/relationships/hyperlink" Target="mhtml:file://C:\Users\andrewsm\AppData\Local\Microsoft\Windows\INetCache\Content.Outlook\A65CKILD\email.mht!https://gbr01.safelinks.protection.outlook.com/?url=https%3A%2F%2Fprimarycarebulletin.cmail19.com%2Ft%2Fd-l-vcgdl-triidlldty-jt%2F&amp;data=05%7C01%7Cfrimleyicb.collaborative.communications%40nhs.net%7C9042be8b59e14843799a08db73303f24%7C37c354b285b047f5b22207b48d774ee3%7C0%7C0%7C638230423286159581%7CUnknown%7CTWFpbGZsb3d8eyJWIjoiMC4wLjAwMDAiLCJQIjoiV2luMzIiLCJBTiI6Ik1haWwiLCJXVCI6Mn0%3D%7C3000%7C%7C%7C&amp;sdata=r7JSPM%2BskUXXIxqFe90OS4b%2BbzkFQjikwiEWLLQXTEE%3D&amp;reserved=0" TargetMode="External"/><Relationship Id="rId43" Type="http://schemas.openxmlformats.org/officeDocument/2006/relationships/hyperlink" Target="mhtml:file://C:\Users\andrewsm\AppData\Local\Microsoft\Windows\INetCache\Content.Outlook\A65CKILD\email.mht!https://gbr01.safelinks.protection.outlook.com/?url=https%3A%2F%2Fprimarycarebulletin.cmail19.com%2Ft%2Fd-l-vcgdl-triidlldty-ty%2F&amp;data=05%7C01%7Cfrimleyicb.collaborative.communications%40nhs.net%7C9042be8b59e14843799a08db73303f24%7C37c354b285b047f5b22207b48d774ee3%7C0%7C0%7C638230423286315855%7CUnknown%7CTWFpbGZsb3d8eyJWIjoiMC4wLjAwMDAiLCJQIjoiV2luMzIiLCJBTiI6Ik1haWwiLCJXVCI6Mn0%3D%7C3000%7C%7C%7C&amp;sdata=Ff7kblVsGL1eY9h7kpRpbLRRlPerIsXPc4HtxOP9cGg%3D&amp;reserved=0" TargetMode="External"/><Relationship Id="rId48" Type="http://schemas.openxmlformats.org/officeDocument/2006/relationships/hyperlink" Target="https://gbr01.safelinks.protection.outlook.com/?url=https%3A%2F%2Fprimarycarebulletin.cmail19.com%2Ft%2Fd-l-vcgdl-triidlldty-th%2F&amp;data=05%7C01%7Cfrimleyicb.collaborative.communications%40nhs.net%7C9042be8b59e14843799a08db73303f24%7C37c354b285b047f5b22207b48d774ee3%7C0%7C0%7C638230423286315855%7CUnknown%7CTWFpbGZsb3d8eyJWIjoiMC4wLjAwMDAiLCJQIjoiV2luMzIiLCJBTiI6Ik1haWwiLCJXVCI6Mn0%3D%7C3000%7C%7C%7C&amp;sdata=ZT5uw1EcArgM%2FS9bakv5T3pdqsQsY5%2FQiFQCt9Glpu4%3D&amp;reserved=0" TargetMode="External"/><Relationship Id="rId56" Type="http://schemas.openxmlformats.org/officeDocument/2006/relationships/theme" Target="theme/theme1.xml"/><Relationship Id="rId8" Type="http://schemas.openxmlformats.org/officeDocument/2006/relationships/hyperlink" Target="mailto:carenavigationtraining@england.nhs.uk" TargetMode="External"/><Relationship Id="rId51" Type="http://schemas.openxmlformats.org/officeDocument/2006/relationships/hyperlink" Target="mhtml:file://C:\Users\andrewsm\AppData\Local\Microsoft\Windows\INetCache\Content.Outlook\A65CKILD\email.mht!https://gbr01.safelinks.protection.outlook.com/?url=https%3A%2F%2Fprimarycarebulletin.cmail19.com%2Ft%2Fd-li-vcgdl-triidlldty-ir%2F&amp;data=05%7C01%7Cfrimleyicb.collaborative.communications%40nhs.net%7C9042be8b59e14843799a08db73303f24%7C37c354b285b047f5b22207b48d774ee3%7C0%7C0%7C638230423286315855%7CUnknown%7CTWFpbGZsb3d8eyJWIjoiMC4wLjAwMDAiLCJQIjoiV2luMzIiLCJBTiI6Ik1haWwiLCJXVCI6Mn0%3D%7C3000%7C%7C%7C&amp;sdata=GjvkvYaeSCyD4IeGZfksmUA2ytc%2Bl180BbU8iAHbIes%3D&amp;reserved=0" TargetMode="External"/><Relationship Id="rId3" Type="http://schemas.openxmlformats.org/officeDocument/2006/relationships/settings" Target="settings.xml"/><Relationship Id="rId12" Type="http://schemas.openxmlformats.org/officeDocument/2006/relationships/hyperlink" Target="mhtml:file://C:\Users\andrewsm\AppData\Local\Microsoft\Windows\INetCache\Content.Outlook\A65CKILD\email.mht!https://gbr01.safelinks.protection.outlook.com/?url=https%3A%2F%2Fprimarycarebulletin.cmail19.com%2Ft%2Fd-l-vcgdl-triidlldty-d%2F&amp;data=05%7C01%7Cfrimleyicb.collaborative.communications%40nhs.net%7C9042be8b59e14843799a08db73303f24%7C37c354b285b047f5b22207b48d774ee3%7C0%7C0%7C638230423286003319%7CUnknown%7CTWFpbGZsb3d8eyJWIjoiMC4wLjAwMDAiLCJQIjoiV2luMzIiLCJBTiI6Ik1haWwiLCJXVCI6Mn0%3D%7C3000%7C%7C%7C&amp;sdata=3p%2Fc6kHDYQvjAjG2I%2BXQMoBd0qurhQQ%2BaSV9KAxvvRY%3D&amp;reserved=0" TargetMode="External"/><Relationship Id="rId17" Type="http://schemas.openxmlformats.org/officeDocument/2006/relationships/hyperlink" Target="mhtml:file://C:\Users\andrewsm\AppData\Local\Microsoft\Windows\INetCache\Content.Outlook\A65CKILD\email.mht!https://gbr01.safelinks.protection.outlook.com/?url=https%3A%2F%2Fprimarycarebulletin.cmail19.com%2Ft%2Fd-l-vcgdl-triidlldty-b%2F&amp;data=05%7C01%7Cfrimleyicb.collaborative.communications%40nhs.net%7C9042be8b59e14843799a08db73303f24%7C37c354b285b047f5b22207b48d774ee3%7C0%7C0%7C638230423286003319%7CUnknown%7CTWFpbGZsb3d8eyJWIjoiMC4wLjAwMDAiLCJQIjoiV2luMzIiLCJBTiI6Ik1haWwiLCJXVCI6Mn0%3D%7C3000%7C%7C%7C&amp;sdata=et91%2BXGE8%2BH7%2FZqEIWQT2Byyjs5ZBoWUCqP8JLRYHDg%3D&amp;reserved=0" TargetMode="External"/><Relationship Id="rId25" Type="http://schemas.openxmlformats.org/officeDocument/2006/relationships/hyperlink" Target="mhtml:file://C:\Users\andrewsm\AppData\Local\Microsoft\Windows\INetCache\Content.Outlook\A65CKILD\email.mht!https://gbr01.safelinks.protection.outlook.com/?url=https%3A%2F%2Fprimarycarebulletin.cmail19.com%2Ft%2Fd-l-vcgdl-triidlldty-g%2F&amp;data=05%7C01%7Cfrimleyicb.collaborative.communications%40nhs.net%7C9042be8b59e14843799a08db73303f24%7C37c354b285b047f5b22207b48d774ee3%7C0%7C0%7C638230423286159581%7CUnknown%7CTWFpbGZsb3d8eyJWIjoiMC4wLjAwMDAiLCJQIjoiV2luMzIiLCJBTiI6Ik1haWwiLCJXVCI6Mn0%3D%7C3000%7C%7C%7C&amp;sdata=G%2B0Ap0Z9I65XYmIckcnv3aegsxgO7%2FDan%2FnNeIEp4SE%3D&amp;reserved=0" TargetMode="External"/><Relationship Id="rId33" Type="http://schemas.openxmlformats.org/officeDocument/2006/relationships/hyperlink" Target="mhtml:file://C:\Users\andrewsm\AppData\Local\Microsoft\Windows\INetCache\Content.Outlook\A65CKILD\email.mht!https://gbr01.safelinks.protection.outlook.com/?url=https%3A%2F%2Fprimarycarebulletin.cmail19.com%2Ft%2Fd-l-vcgdl-triidlldty-jy%2F&amp;data=05%7C01%7Cfrimleyicb.collaborative.communications%40nhs.net%7C9042be8b59e14843799a08db73303f24%7C37c354b285b047f5b22207b48d774ee3%7C0%7C0%7C638230423286159581%7CUnknown%7CTWFpbGZsb3d8eyJWIjoiMC4wLjAwMDAiLCJQIjoiV2luMzIiLCJBTiI6Ik1haWwiLCJXVCI6Mn0%3D%7C3000%7C%7C%7C&amp;sdata=YqOwAQIEx4EdYm0jle01CCf%2FtTHw0BuyUFhDquoK0n4%3D&amp;reserved=0" TargetMode="External"/><Relationship Id="rId38" Type="http://schemas.openxmlformats.org/officeDocument/2006/relationships/hyperlink" Target="mhtml:file://C:\Users\andrewsm\AppData\Local\Microsoft\Windows\INetCache\Content.Outlook\A65CKILD\email.mht!https://gbr01.safelinks.protection.outlook.com/?url=https%3A%2F%2Fprimarycarebulletin.cmail19.com%2Ft%2Fd-l-vcgdl-triidlldty-jh%2F&amp;data=05%7C01%7Cfrimleyicb.collaborative.communications%40nhs.net%7C9042be8b59e14843799a08db73303f24%7C37c354b285b047f5b22207b48d774ee3%7C0%7C0%7C638230423286159581%7CUnknown%7CTWFpbGZsb3d8eyJWIjoiMC4wLjAwMDAiLCJQIjoiV2luMzIiLCJBTiI6Ik1haWwiLCJXVCI6Mn0%3D%7C3000%7C%7C%7C&amp;sdata=v7WScG0qfy%2B9onJtvB%2BzVmpmKXMi1CHmJ0JtzUKgbqU%3D&amp;reserved=0" TargetMode="External"/><Relationship Id="rId46" Type="http://schemas.openxmlformats.org/officeDocument/2006/relationships/hyperlink" Target="https://gbr01.safelinks.protection.outlook.com/?url=https%3A%2F%2Fprimarycarebulletin.cmail19.com%2Ft%2Fd-l-vcgdl-triidlldty-ti%2F&amp;data=05%7C01%7Cfrimleyicb.collaborative.communications%40nhs.net%7C9042be8b59e14843799a08db73303f24%7C37c354b285b047f5b22207b48d774ee3%7C0%7C0%7C638230423286315855%7CUnknown%7CTWFpbGZsb3d8eyJWIjoiMC4wLjAwMDAiLCJQIjoiV2luMzIiLCJBTiI6Ik1haWwiLCJXVCI6Mn0%3D%7C3000%7C%7C%7C&amp;sdata=Ac%2BRXOXEarCD9se39TIBSpaiHLP5BAJtqU8KfPZm2H8%3D&amp;reserved=0" TargetMode="External"/><Relationship Id="rId20" Type="http://schemas.openxmlformats.org/officeDocument/2006/relationships/hyperlink" Target="mhtml:file://C:\Users\andrewsm\AppData\Local\Microsoft\Windows\INetCache\Content.Outlook\A65CKILD\email.mht!https://gbr01.safelinks.protection.outlook.com/?url=https%3A%2F%2Fprimarycarebulletin.cmail19.com%2Ft%2Fd-l-vcgdl-triidlldty-q%2F&amp;data=05%7C01%7Cfrimleyicb.collaborative.communications%40nhs.net%7C9042be8b59e14843799a08db73303f24%7C37c354b285b047f5b22207b48d774ee3%7C0%7C0%7C638230423286159581%7CUnknown%7CTWFpbGZsb3d8eyJWIjoiMC4wLjAwMDAiLCJQIjoiV2luMzIiLCJBTiI6Ik1haWwiLCJXVCI6Mn0%3D%7C3000%7C%7C%7C&amp;sdata=3lTg%2F8sCvKn29BLQ0SZUBmMvReX2%2BtPu82VRMO4vWw0%3D&amp;reserved=0" TargetMode="External"/><Relationship Id="rId41" Type="http://schemas.openxmlformats.org/officeDocument/2006/relationships/hyperlink" Target="mhtml:file://C:\Users\andrewsm\AppData\Local\Microsoft\Windows\INetCache\Content.Outlook\A65CKILD\email.mht!https://gbr01.safelinks.protection.outlook.com/?url=https%3A%2F%2Fprimarycarebulletin.cmail19.com%2Ft%2Fd-l-vcgdl-triidlldty-tl%2F&amp;data=05%7C01%7Cfrimleyicb.collaborative.communications%40nhs.net%7C9042be8b59e14843799a08db73303f24%7C37c354b285b047f5b22207b48d774ee3%7C0%7C0%7C638230423286315855%7CUnknown%7CTWFpbGZsb3d8eyJWIjoiMC4wLjAwMDAiLCJQIjoiV2luMzIiLCJBTiI6Ik1haWwiLCJXVCI6Mn0%3D%7C3000%7C%7C%7C&amp;sdata=yvDueW%2BNRYngwKEQmzCzAynbbyk5jd9uvhTohSfOJZQ%3D&amp;reserved=0" TargetMode="External"/><Relationship Id="rId54" Type="http://schemas.openxmlformats.org/officeDocument/2006/relationships/hyperlink" Target="mhtml:file://C:\Users\andrewsm\AppData\Local\Microsoft\Windows\INetCache\Content.Outlook\A65CKILD\email.mht!https://gbr01.safelinks.protection.outlook.com/?url=https%3A%2F%2Fprimarycarebulletin.cmail19.com%2Ft%2Fd-u-vcgdl-triidlldty-it%2F&amp;data=05%7C01%7Cfrimleyicb.collaborative.communications%40nhs.net%7C9042be8b59e14843799a08db73303f24%7C37c354b285b047f5b22207b48d774ee3%7C0%7C0%7C638230423286315855%7CUnknown%7CTWFpbGZsb3d8eyJWIjoiMC4wLjAwMDAiLCJQIjoiV2luMzIiLCJBTiI6Ik1haWwiLCJXVCI6Mn0%3D%7C3000%7C%7C%7C&amp;sdata=z1onZJz8PSi2wFNt%2F5cAagfB2%2FBhNgEpaYDYN%2BbJW%2FQ%3D&amp;reserved=0" TargetMode="External"/><Relationship Id="rId1" Type="http://schemas.openxmlformats.org/officeDocument/2006/relationships/numbering" Target="numbering.xml"/><Relationship Id="rId6" Type="http://schemas.openxmlformats.org/officeDocument/2006/relationships/hyperlink" Target="mhtml:file://C:\Users\andrewsm\AppData\Local\Microsoft\Windows\INetCache\Content.Outlook\A65CKILD\email.mht!https://gbr01.safelinks.protection.outlook.com/?url=https%3A%2F%2Fprimarycarebulletin.cmail19.com%2Ft%2Fd-l-vcgdl-triidlldty-r%2F&amp;data=05%7C01%7Cfrimleyicb.collaborative.communications%40nhs.net%7C9042be8b59e14843799a08db73303f24%7C37c354b285b047f5b22207b48d774ee3%7C0%7C0%7C638230423286003319%7CUnknown%7CTWFpbGZsb3d8eyJWIjoiMC4wLjAwMDAiLCJQIjoiV2luMzIiLCJBTiI6Ik1haWwiLCJXVCI6Mn0%3D%7C3000%7C%7C%7C&amp;sdata=ksW2A9aoe41GjY9sYk7tAs55Z3oNzWgVejK9crDfs68%3D&amp;reserved=0" TargetMode="External"/><Relationship Id="rId15" Type="http://schemas.openxmlformats.org/officeDocument/2006/relationships/hyperlink" Target="mhtml:file://C:\Users\andrewsm\AppData\Local\Microsoft\Windows\INetCache\Content.Outlook\A65CKILD\email.mht!https://gbr01.safelinks.protection.outlook.com/?url=https%3A%2F%2Fprimarycarebulletin.cmail19.com%2Ft%2Fd-l-vcgdl-triidlldty-u%2F&amp;data=05%7C01%7Cfrimleyicb.collaborative.communications%40nhs.net%7C9042be8b59e14843799a08db73303f24%7C37c354b285b047f5b22207b48d774ee3%7C0%7C0%7C638230423286003319%7CUnknown%7CTWFpbGZsb3d8eyJWIjoiMC4wLjAwMDAiLCJQIjoiV2luMzIiLCJBTiI6Ik1haWwiLCJXVCI6Mn0%3D%7C3000%7C%7C%7C&amp;sdata=1t6su%2F96zN4EpQUtNF5bEzqXK5n1iIdewejJ9TQnpbc%3D&amp;reserved=0" TargetMode="External"/><Relationship Id="rId23" Type="http://schemas.openxmlformats.org/officeDocument/2006/relationships/hyperlink" Target="mhtml:file://C:\Users\andrewsm\AppData\Local\Microsoft\Windows\INetCache\Content.Outlook\A65CKILD\email.mht!https://gbr01.safelinks.protection.outlook.com/?url=https%3A%2F%2Fprimarycarebulletin.cmail19.com%2Ft%2Fd-l-vcgdl-triidlldty-e%2F&amp;data=05%7C01%7Cfrimleyicb.collaborative.communications%40nhs.net%7C9042be8b59e14843799a08db73303f24%7C37c354b285b047f5b22207b48d774ee3%7C0%7C0%7C638230423286159581%7CUnknown%7CTWFpbGZsb3d8eyJWIjoiMC4wLjAwMDAiLCJQIjoiV2luMzIiLCJBTiI6Ik1haWwiLCJXVCI6Mn0%3D%7C3000%7C%7C%7C&amp;sdata=0M3pNH%2B8tVGQvp5gHPEVqjd52bD%2FkOrPef%2BOYAH6GnE%3D&amp;reserved=0" TargetMode="External"/><Relationship Id="rId28" Type="http://schemas.openxmlformats.org/officeDocument/2006/relationships/hyperlink" Target="mhtml:file://C:\Users\andrewsm\AppData\Local\Microsoft\Windows\INetCache\Content.Outlook\A65CKILD\email.mht!https://gbr01.safelinks.protection.outlook.com/?url=https%3A%2F%2Fprimarycarebulletin.cmail19.com%2Ft%2Fd-l-vcgdl-triidlldty-yh%2F&amp;data=05%7C01%7Cfrimleyicb.collaborative.communications%40nhs.net%7C9042be8b59e14843799a08db73303f24%7C37c354b285b047f5b22207b48d774ee3%7C0%7C0%7C638230423286159581%7CUnknown%7CTWFpbGZsb3d8eyJWIjoiMC4wLjAwMDAiLCJQIjoiV2luMzIiLCJBTiI6Ik1haWwiLCJXVCI6Mn0%3D%7C3000%7C%7C%7C&amp;sdata=eSok%2FE7af6hw%2FEYRIPMSmzamRiqwgdW8YzOSCyEVttU%3D&amp;reserved=0" TargetMode="External"/><Relationship Id="rId36" Type="http://schemas.openxmlformats.org/officeDocument/2006/relationships/hyperlink" Target="mhtml:file://C:\Users\andrewsm\AppData\Local\Microsoft\Windows\INetCache\Content.Outlook\A65CKILD\email.mht!https://gbr01.safelinks.protection.outlook.com/?url=https%3A%2F%2Fprimarycarebulletin.cmail19.com%2Ft%2Fd-l-vcgdl-triidlldty-ji%2F&amp;data=05%7C01%7Cfrimleyicb.collaborative.communications%40nhs.net%7C9042be8b59e14843799a08db73303f24%7C37c354b285b047f5b22207b48d774ee3%7C0%7C0%7C638230423286159581%7CUnknown%7CTWFpbGZsb3d8eyJWIjoiMC4wLjAwMDAiLCJQIjoiV2luMzIiLCJBTiI6Ik1haWwiLCJXVCI6Mn0%3D%7C3000%7C%7C%7C&amp;sdata=OhqLaRkhq8F0pXk03foGR7ebqL%2BN9THgbsHJR53SGYg%3D&amp;reserved=0" TargetMode="External"/><Relationship Id="rId49" Type="http://schemas.openxmlformats.org/officeDocument/2006/relationships/hyperlink" Target="mhtml:file://C:\Users\andrewsm\AppData\Local\Microsoft\Windows\INetCache\Content.Outlook\A65CKILD\email.mht!https://gbr01.safelinks.protection.outlook.com/?url=https%3A%2F%2Fprimarycarebulletin.cmail19.com%2Ft%2Fd-fb-vcgdl-triidlldty-tu%2F&amp;data=05%7C01%7Cfrimleyicb.collaborative.communications%40nhs.net%7C9042be8b59e14843799a08db73303f24%7C37c354b285b047f5b22207b48d774ee3%7C0%7C0%7C638230423286315855%7CUnknown%7CTWFpbGZsb3d8eyJWIjoiMC4wLjAwMDAiLCJQIjoiV2luMzIiLCJBTiI6Ik1haWwiLCJXVCI6Mn0%3D%7C3000%7C%7C%7C&amp;sdata=nL%2BWW60E124lIkQI%2FltVhA3%2FtsIwtuOC6tTsjGnlMPA%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5282</Words>
  <Characters>30111</Characters>
  <Application>Microsoft Office Word</Application>
  <DocSecurity>0</DocSecurity>
  <Lines>250</Lines>
  <Paragraphs>70</Paragraphs>
  <ScaleCrop>false</ScaleCrop>
  <Company/>
  <LinksUpToDate>false</LinksUpToDate>
  <CharactersWithSpaces>35323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2023-06-22T14:58:00Z</dcterms:created>
  <dcterms:modified xsi:type="dcterms:W3CDTF">2023-06-22T15:01:00Z</dcterms:modified>
</cp:coreProperties>
</file>