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5895A" w14:textId="77777777" w:rsidR="00442057" w:rsidRDefault="00442057" w:rsidP="00442057">
      <w:pPr>
        <w:rPr>
          <w:lang w:eastAsia="en-US"/>
        </w:rPr>
      </w:pPr>
    </w:p>
    <w:tbl>
      <w:tblPr>
        <w:tblW w:w="75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66"/>
        <w:gridCol w:w="5728"/>
      </w:tblGrid>
      <w:tr w:rsidR="00442057" w14:paraId="04C91D33" w14:textId="77777777" w:rsidTr="00442057">
        <w:trPr>
          <w:trHeight w:val="1173"/>
        </w:trPr>
        <w:tc>
          <w:tcPr>
            <w:tcW w:w="7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E2F3"/>
            <w:tcMar>
              <w:top w:w="29" w:type="dxa"/>
              <w:left w:w="144" w:type="dxa"/>
              <w:bottom w:w="29" w:type="dxa"/>
              <w:right w:w="144" w:type="dxa"/>
            </w:tcMar>
            <w:hideMark/>
          </w:tcPr>
          <w:p w14:paraId="1C1328B9" w14:textId="77777777" w:rsidR="00442057" w:rsidRDefault="00442057">
            <w:pPr>
              <w:pStyle w:val="xxxmsonormal"/>
              <w:spacing w:line="252" w:lineRule="auto"/>
              <w:jc w:val="center"/>
            </w:pPr>
            <w:r>
              <w:rPr>
                <w:b/>
                <w:bCs/>
                <w:color w:val="000000"/>
                <w:sz w:val="28"/>
                <w:szCs w:val="28"/>
              </w:rPr>
              <w:t> </w:t>
            </w:r>
            <w:r>
              <w:rPr>
                <w:color w:val="000000"/>
                <w:sz w:val="28"/>
                <w:szCs w:val="28"/>
              </w:rPr>
              <w:t> </w:t>
            </w:r>
          </w:p>
          <w:p w14:paraId="260E11AF" w14:textId="77777777" w:rsidR="00442057" w:rsidRDefault="00442057">
            <w:pPr>
              <w:pStyle w:val="xxxmsonormal"/>
              <w:spacing w:line="252" w:lineRule="auto"/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>
              <w:rPr>
                <w:b/>
                <w:bCs/>
                <w:color w:val="000000"/>
                <w:sz w:val="32"/>
                <w:szCs w:val="32"/>
              </w:rPr>
              <w:t xml:space="preserve">Important </w:t>
            </w:r>
            <w:r>
              <w:rPr>
                <w:b/>
                <w:bCs/>
                <w:color w:val="000000"/>
                <w:sz w:val="32"/>
                <w:szCs w:val="32"/>
                <w:u w:val="single"/>
              </w:rPr>
              <w:t>Information</w:t>
            </w:r>
            <w:r>
              <w:rPr>
                <w:b/>
                <w:bCs/>
                <w:color w:val="000000"/>
                <w:sz w:val="32"/>
                <w:szCs w:val="32"/>
              </w:rPr>
              <w:t xml:space="preserve"> from Frimley Health EPR team: Upgrading Epic 15 November – 2-4am</w:t>
            </w:r>
          </w:p>
        </w:tc>
      </w:tr>
      <w:tr w:rsidR="00442057" w14:paraId="29B10E5F" w14:textId="77777777" w:rsidTr="00442057">
        <w:trPr>
          <w:trHeight w:val="589"/>
        </w:trPr>
        <w:tc>
          <w:tcPr>
            <w:tcW w:w="1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C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3271F0F7" w14:textId="77777777" w:rsidR="00442057" w:rsidRDefault="00442057">
            <w:pPr>
              <w:pStyle w:val="xxxmsonormal"/>
              <w:spacing w:line="252" w:lineRule="auto"/>
            </w:pPr>
            <w:r>
              <w:rPr>
                <w:b/>
                <w:bCs/>
                <w:color w:val="FFFFFF"/>
                <w:sz w:val="24"/>
                <w:szCs w:val="24"/>
              </w:rPr>
              <w:t>From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5835F97D" w14:textId="77777777" w:rsidR="00442057" w:rsidRDefault="00442057">
            <w:pPr>
              <w:pStyle w:val="xxxmsonormal"/>
              <w:spacing w:line="252" w:lineRule="auto"/>
            </w:pPr>
            <w:r>
              <w:rPr>
                <w:color w:val="000000"/>
              </w:rPr>
              <w:t xml:space="preserve">EPR Team at Frimley Health </w:t>
            </w:r>
          </w:p>
        </w:tc>
      </w:tr>
      <w:tr w:rsidR="00442057" w14:paraId="1EC9AA01" w14:textId="77777777" w:rsidTr="00442057">
        <w:trPr>
          <w:trHeight w:val="566"/>
        </w:trPr>
        <w:tc>
          <w:tcPr>
            <w:tcW w:w="1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C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088123D0" w14:textId="77777777" w:rsidR="00442057" w:rsidRDefault="00442057">
            <w:pPr>
              <w:pStyle w:val="xxxmsonormal"/>
              <w:spacing w:line="252" w:lineRule="auto"/>
            </w:pPr>
            <w:r>
              <w:rPr>
                <w:b/>
                <w:bCs/>
                <w:color w:val="FFFFFF"/>
                <w:sz w:val="24"/>
                <w:szCs w:val="24"/>
              </w:rPr>
              <w:t>Date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5D47991C" w14:textId="77777777" w:rsidR="00442057" w:rsidRDefault="00442057">
            <w:pPr>
              <w:pStyle w:val="xxxmsonormal"/>
              <w:spacing w:line="252" w:lineRule="auto"/>
            </w:pPr>
            <w:r>
              <w:rPr>
                <w:color w:val="000000"/>
              </w:rPr>
              <w:t xml:space="preserve">15 November 2023 </w:t>
            </w:r>
          </w:p>
        </w:tc>
      </w:tr>
      <w:tr w:rsidR="00442057" w14:paraId="5B2650FD" w14:textId="77777777" w:rsidTr="00442057">
        <w:trPr>
          <w:trHeight w:val="575"/>
        </w:trPr>
        <w:tc>
          <w:tcPr>
            <w:tcW w:w="1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C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398BB23E" w14:textId="77777777" w:rsidR="00442057" w:rsidRDefault="00442057">
            <w:pPr>
              <w:pStyle w:val="xxxmsonormal"/>
              <w:spacing w:line="252" w:lineRule="auto"/>
            </w:pPr>
            <w:r>
              <w:rPr>
                <w:b/>
                <w:bCs/>
                <w:color w:val="FFFFFF"/>
                <w:sz w:val="24"/>
                <w:szCs w:val="24"/>
              </w:rPr>
              <w:t>Time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3F41D21C" w14:textId="77777777" w:rsidR="00442057" w:rsidRDefault="00442057">
            <w:pPr>
              <w:pStyle w:val="xxxmsonormal"/>
              <w:spacing w:line="252" w:lineRule="auto"/>
            </w:pPr>
            <w:r>
              <w:rPr>
                <w:color w:val="000000"/>
              </w:rPr>
              <w:t>02.00-04.00am</w:t>
            </w:r>
          </w:p>
        </w:tc>
      </w:tr>
      <w:tr w:rsidR="00442057" w14:paraId="45035E6D" w14:textId="77777777" w:rsidTr="00442057">
        <w:trPr>
          <w:trHeight w:val="1416"/>
        </w:trPr>
        <w:tc>
          <w:tcPr>
            <w:tcW w:w="1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C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67FDEB6D" w14:textId="77777777" w:rsidR="00442057" w:rsidRDefault="00442057">
            <w:pPr>
              <w:pStyle w:val="xxxmsonormal"/>
              <w:spacing w:line="252" w:lineRule="auto"/>
            </w:pPr>
            <w:r>
              <w:rPr>
                <w:b/>
                <w:bCs/>
                <w:color w:val="FFFFFF"/>
                <w:sz w:val="24"/>
                <w:szCs w:val="24"/>
              </w:rPr>
              <w:t>Update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</w:tcPr>
          <w:p w14:paraId="133D958F" w14:textId="77777777" w:rsidR="00442057" w:rsidRDefault="00442057">
            <w:pPr>
              <w:rPr>
                <w:rFonts w:ascii="Arial" w:hAnsi="Arial" w:cs="Arial"/>
              </w:rPr>
            </w:pPr>
            <w:r>
              <w:rPr>
                <w:color w:val="000000"/>
              </w:rPr>
              <w:t xml:space="preserve">Between the hours of </w:t>
            </w:r>
            <w:r>
              <w:rPr>
                <w:b/>
                <w:bCs/>
                <w:color w:val="000000"/>
                <w:u w:val="single"/>
              </w:rPr>
              <w:t>02.00am and 04.00am</w:t>
            </w:r>
            <w:r>
              <w:rPr>
                <w:color w:val="000000"/>
              </w:rPr>
              <w:t xml:space="preserve"> Wednesday 15 November, Frimley Health is planning to upgrade Epic, the electronic patient record (EPR), to improve the system and take advantage of the latest functionality. </w:t>
            </w:r>
          </w:p>
          <w:p w14:paraId="3C9F4413" w14:textId="77777777" w:rsidR="00442057" w:rsidRDefault="00442057">
            <w:pPr>
              <w:rPr>
                <w:color w:val="000000"/>
              </w:rPr>
            </w:pPr>
          </w:p>
        </w:tc>
      </w:tr>
      <w:tr w:rsidR="00442057" w14:paraId="0005E6CF" w14:textId="77777777" w:rsidTr="00442057">
        <w:trPr>
          <w:trHeight w:val="889"/>
        </w:trPr>
        <w:tc>
          <w:tcPr>
            <w:tcW w:w="1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C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2D4A470D" w14:textId="77777777" w:rsidR="00442057" w:rsidRDefault="00442057">
            <w:pPr>
              <w:pStyle w:val="xxxmsonormal"/>
              <w:spacing w:line="252" w:lineRule="auto"/>
            </w:pPr>
            <w:r>
              <w:rPr>
                <w:b/>
                <w:bCs/>
                <w:color w:val="FFFFFF"/>
                <w:sz w:val="24"/>
                <w:szCs w:val="24"/>
              </w:rPr>
              <w:t>Support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15949431" w14:textId="77777777" w:rsidR="00442057" w:rsidRDefault="00442057">
            <w:pPr>
              <w:pStyle w:val="xxxxmsonormal"/>
              <w:spacing w:before="0" w:beforeAutospacing="0" w:after="0" w:afterAutospacing="0" w:line="231" w:lineRule="atLeast"/>
            </w:pPr>
            <w:r>
              <w:rPr>
                <w:color w:val="000000"/>
              </w:rPr>
              <w:t xml:space="preserve">We do not expect any impact on Primary Care, however, if you do notice anything unusual following the upgrade that you wish to escalate, please email </w:t>
            </w:r>
            <w:hyperlink r:id="rId4" w:history="1">
              <w:r>
                <w:rPr>
                  <w:rStyle w:val="Hyperlink"/>
                  <w:lang w:eastAsia="en-US"/>
                </w:rPr>
                <w:t>fhft.iceepicsupport@nhs.net</w:t>
              </w:r>
            </w:hyperlink>
          </w:p>
        </w:tc>
      </w:tr>
      <w:tr w:rsidR="00442057" w14:paraId="17592D85" w14:textId="77777777" w:rsidTr="00442057">
        <w:trPr>
          <w:trHeight w:val="575"/>
        </w:trPr>
        <w:tc>
          <w:tcPr>
            <w:tcW w:w="1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C000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7D743FDA" w14:textId="77777777" w:rsidR="00442057" w:rsidRDefault="00442057">
            <w:pPr>
              <w:pStyle w:val="xxxmsonormal"/>
              <w:spacing w:line="252" w:lineRule="auto"/>
            </w:pPr>
            <w:r>
              <w:rPr>
                <w:b/>
                <w:bCs/>
                <w:color w:val="FFFFFF"/>
                <w:sz w:val="24"/>
                <w:szCs w:val="24"/>
              </w:rPr>
              <w:t>Next update due</w:t>
            </w:r>
          </w:p>
        </w:tc>
        <w:tc>
          <w:tcPr>
            <w:tcW w:w="572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E7E6E6"/>
            <w:tcMar>
              <w:top w:w="29" w:type="dxa"/>
              <w:left w:w="144" w:type="dxa"/>
              <w:bottom w:w="29" w:type="dxa"/>
              <w:right w:w="144" w:type="dxa"/>
            </w:tcMar>
            <w:vAlign w:val="center"/>
            <w:hideMark/>
          </w:tcPr>
          <w:p w14:paraId="6FC29849" w14:textId="77777777" w:rsidR="00442057" w:rsidRDefault="00442057">
            <w:pPr>
              <w:pStyle w:val="xxxmsonormal"/>
              <w:spacing w:line="252" w:lineRule="auto"/>
            </w:pPr>
            <w:r>
              <w:rPr>
                <w:color w:val="000000"/>
              </w:rPr>
              <w:t xml:space="preserve">None planned unless any issues are identified that impact Primary Care or if there are any delays to bringing Epic back online. </w:t>
            </w:r>
          </w:p>
        </w:tc>
      </w:tr>
    </w:tbl>
    <w:p w14:paraId="53340AAD" w14:textId="77777777" w:rsidR="00442057" w:rsidRDefault="00442057" w:rsidP="00442057">
      <w:pPr>
        <w:rPr>
          <w:lang w:eastAsia="en-US"/>
        </w:rPr>
      </w:pPr>
    </w:p>
    <w:p w14:paraId="64905319" w14:textId="77777777" w:rsidR="00BC0677" w:rsidRDefault="00BC0677"/>
    <w:sectPr w:rsidR="00BC067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2057"/>
    <w:rsid w:val="00442057"/>
    <w:rsid w:val="00BC0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19BBF5"/>
  <w15:chartTrackingRefBased/>
  <w15:docId w15:val="{BF71BCEC-AB81-4F7A-92DD-238F51BED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2057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42057"/>
    <w:rPr>
      <w:color w:val="0000FF"/>
      <w:u w:val="single"/>
    </w:rPr>
  </w:style>
  <w:style w:type="paragraph" w:customStyle="1" w:styleId="xxxmsonormal">
    <w:name w:val="xxxmsonormal"/>
    <w:basedOn w:val="Normal"/>
    <w:rsid w:val="00442057"/>
  </w:style>
  <w:style w:type="paragraph" w:customStyle="1" w:styleId="xxxxmsonormal">
    <w:name w:val="xxxxmsonormal"/>
    <w:basedOn w:val="Normal"/>
    <w:rsid w:val="0044205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612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hft.iceepicsupport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116</Words>
  <Characters>664</Characters>
  <Application>Microsoft Office Word</Application>
  <DocSecurity>0</DocSecurity>
  <Lines>5</Lines>
  <Paragraphs>1</Paragraphs>
  <ScaleCrop>false</ScaleCrop>
  <Company/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2023-11-09T17:03:00Z</dcterms:created>
  <dcterms:modified xsi:type="dcterms:W3CDTF">2023-11-09T17:04:00Z</dcterms:modified>
</cp:coreProperties>
</file>